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4" w:type="dxa"/>
        <w:tblInd w:w="-360" w:type="dxa"/>
        <w:tblLook w:val="0000" w:firstRow="0" w:lastRow="0" w:firstColumn="0" w:lastColumn="0" w:noHBand="0" w:noVBand="0"/>
      </w:tblPr>
      <w:tblGrid>
        <w:gridCol w:w="4428"/>
        <w:gridCol w:w="5946"/>
      </w:tblGrid>
      <w:tr w:rsidR="006A3A37" w14:paraId="4FA3D10E" w14:textId="77777777">
        <w:tc>
          <w:tcPr>
            <w:tcW w:w="4428" w:type="dxa"/>
          </w:tcPr>
          <w:p w14:paraId="05E01EF4" w14:textId="77777777" w:rsidR="006A3A37" w:rsidRPr="00AF6F98" w:rsidRDefault="006A3A37" w:rsidP="006A3A37">
            <w:pPr>
              <w:jc w:val="center"/>
              <w:rPr>
                <w:rFonts w:ascii=".VnTimeH" w:hAnsi=".VnTimeH"/>
                <w:bCs/>
                <w:sz w:val="24"/>
              </w:rPr>
            </w:pPr>
            <w:r w:rsidRPr="00AF6F98">
              <w:rPr>
                <w:rFonts w:ascii=".VnTimeH" w:hAnsi=".VnTimeH"/>
                <w:bCs/>
                <w:sz w:val="24"/>
              </w:rPr>
              <w:t>Ubnd tØnh hµ tÜnh</w:t>
            </w:r>
          </w:p>
          <w:p w14:paraId="02101B36" w14:textId="77777777" w:rsidR="006A3A37" w:rsidRPr="00AF6F98" w:rsidRDefault="006A3A37" w:rsidP="006A3A37">
            <w:pPr>
              <w:pStyle w:val="Heading2"/>
              <w:spacing w:line="240" w:lineRule="auto"/>
              <w:jc w:val="center"/>
              <w:rPr>
                <w:rFonts w:ascii=".VnTimeH" w:hAnsi=".VnTimeH"/>
                <w:sz w:val="24"/>
              </w:rPr>
            </w:pPr>
            <w:r w:rsidRPr="00AF6F98">
              <w:rPr>
                <w:rFonts w:ascii=".VnTimeH" w:hAnsi=".VnTimeH"/>
                <w:sz w:val="24"/>
              </w:rPr>
              <w:t>C«ng ty tnhh mét thµnh</w:t>
            </w:r>
          </w:p>
          <w:p w14:paraId="3EF08C4E" w14:textId="77777777" w:rsidR="006A3A37" w:rsidRPr="00AF6F98" w:rsidRDefault="006A3A37" w:rsidP="006A3A37">
            <w:pPr>
              <w:pStyle w:val="Heading2"/>
              <w:spacing w:line="240" w:lineRule="auto"/>
              <w:jc w:val="center"/>
              <w:rPr>
                <w:sz w:val="28"/>
                <w:szCs w:val="28"/>
              </w:rPr>
            </w:pPr>
            <w:r w:rsidRPr="00AF6F98">
              <w:rPr>
                <w:rFonts w:ascii=".VnTimeH" w:hAnsi=".VnTimeH"/>
                <w:sz w:val="24"/>
              </w:rPr>
              <w:t xml:space="preserve"> viªn xæ sè kiÕn thiÕt</w:t>
            </w:r>
          </w:p>
        </w:tc>
        <w:tc>
          <w:tcPr>
            <w:tcW w:w="5946" w:type="dxa"/>
          </w:tcPr>
          <w:p w14:paraId="2D437431" w14:textId="77777777" w:rsidR="006A3A37" w:rsidRPr="00AF6F98" w:rsidRDefault="006A3A37" w:rsidP="006A3A37">
            <w:pPr>
              <w:pStyle w:val="Heading2"/>
              <w:spacing w:line="264" w:lineRule="auto"/>
              <w:rPr>
                <w:rFonts w:ascii=".VnTimeH" w:hAnsi=".VnTimeH"/>
                <w:sz w:val="24"/>
              </w:rPr>
            </w:pPr>
            <w:r>
              <w:t xml:space="preserve"> </w:t>
            </w:r>
            <w:r w:rsidRPr="00AF6F98">
              <w:rPr>
                <w:rFonts w:ascii=".VnTimeH" w:hAnsi=".VnTimeH"/>
                <w:sz w:val="24"/>
              </w:rPr>
              <w:t>Céng hoµ x· héi chñ nghÜa viÖt nam</w:t>
            </w:r>
          </w:p>
          <w:p w14:paraId="0FCD3CD8" w14:textId="6EB2DC11" w:rsidR="006A3A37" w:rsidRPr="008B3157" w:rsidRDefault="00DD3D77" w:rsidP="006A3A37">
            <w:pPr>
              <w:spacing w:line="264" w:lineRule="auto"/>
              <w:rPr>
                <w:b/>
                <w:sz w:val="30"/>
                <w:szCs w:val="30"/>
              </w:rPr>
            </w:pPr>
            <w:r>
              <w:rPr>
                <w:noProof/>
                <w:sz w:val="24"/>
              </w:rPr>
              <mc:AlternateContent>
                <mc:Choice Requires="wps">
                  <w:drawing>
                    <wp:anchor distT="0" distB="0" distL="114300" distR="114300" simplePos="0" relativeHeight="251658240" behindDoc="0" locked="0" layoutInCell="1" allowOverlap="1" wp14:anchorId="418BD500" wp14:editId="16484CB1">
                      <wp:simplePos x="0" y="0"/>
                      <wp:positionH relativeFrom="column">
                        <wp:posOffset>697230</wp:posOffset>
                      </wp:positionH>
                      <wp:positionV relativeFrom="paragraph">
                        <wp:posOffset>213995</wp:posOffset>
                      </wp:positionV>
                      <wp:extent cx="2057400" cy="0"/>
                      <wp:effectExtent l="11430" t="10795" r="26670" b="273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4A0E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6.85pt" to="216.9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"/>
                  </w:pict>
                </mc:Fallback>
              </mc:AlternateContent>
            </w:r>
            <w:r w:rsidR="006A3A37" w:rsidRPr="00AF6F98">
              <w:rPr>
                <w:sz w:val="24"/>
              </w:rPr>
              <w:t xml:space="preserve">                 </w:t>
            </w:r>
            <w:r w:rsidR="006A3A37" w:rsidRPr="00C40F78">
              <w:rPr>
                <w:b/>
              </w:rPr>
              <w:t>§éc lËp - Tù do - H¹nh phóc</w:t>
            </w:r>
          </w:p>
        </w:tc>
      </w:tr>
    </w:tbl>
    <w:p w14:paraId="5A97F4D4" w14:textId="175F3559" w:rsidR="006A3A37" w:rsidRDefault="00DD3D77" w:rsidP="006A3A37">
      <w:r>
        <w:rPr>
          <w:i/>
          <w:noProof/>
        </w:rPr>
        <mc:AlternateContent>
          <mc:Choice Requires="wps">
            <w:drawing>
              <wp:anchor distT="0" distB="0" distL="114300" distR="114300" simplePos="0" relativeHeight="251657216" behindDoc="0" locked="0" layoutInCell="1" allowOverlap="1" wp14:anchorId="2C772975" wp14:editId="2FC0ED5F">
                <wp:simplePos x="0" y="0"/>
                <wp:positionH relativeFrom="column">
                  <wp:posOffset>317500</wp:posOffset>
                </wp:positionH>
                <wp:positionV relativeFrom="paragraph">
                  <wp:posOffset>9525</wp:posOffset>
                </wp:positionV>
                <wp:extent cx="1600200" cy="0"/>
                <wp:effectExtent l="12700" t="9525" r="2540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B308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5pt" to="151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xKCxACAAAo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"/>
            </w:pict>
          </mc:Fallback>
        </mc:AlternateContent>
      </w:r>
      <w:r w:rsidR="006A3A37">
        <w:rPr>
          <w:i/>
        </w:rPr>
        <w:t xml:space="preserve">   </w:t>
      </w:r>
      <w:r w:rsidR="006A3A37" w:rsidRPr="00BA37FA">
        <w:rPr>
          <w:rFonts w:ascii="Times New Roman" w:hAnsi="Times New Roman"/>
          <w:sz w:val="26"/>
          <w:szCs w:val="26"/>
        </w:rPr>
        <w:t xml:space="preserve">Số:          BC / </w:t>
      </w:r>
      <w:r w:rsidR="0001089C">
        <w:rPr>
          <w:rFonts w:ascii="Times New Roman" w:hAnsi="Times New Roman"/>
          <w:sz w:val="26"/>
          <w:szCs w:val="26"/>
        </w:rPr>
        <w:t xml:space="preserve">QT - </w:t>
      </w:r>
      <w:r w:rsidR="006A3A37" w:rsidRPr="00BA37FA">
        <w:rPr>
          <w:rFonts w:ascii="Times New Roman" w:hAnsi="Times New Roman"/>
          <w:sz w:val="26"/>
          <w:szCs w:val="26"/>
        </w:rPr>
        <w:t>XS</w:t>
      </w:r>
      <w:r w:rsidR="006A3A37" w:rsidRPr="00BA37FA">
        <w:rPr>
          <w:i/>
          <w:sz w:val="20"/>
        </w:rPr>
        <w:t xml:space="preserve">                   </w:t>
      </w:r>
      <w:r w:rsidR="0001089C">
        <w:rPr>
          <w:i/>
          <w:sz w:val="20"/>
        </w:rPr>
        <w:t xml:space="preserve">                  </w:t>
      </w:r>
      <w:r w:rsidR="006A3A37" w:rsidRPr="00BA37FA">
        <w:rPr>
          <w:i/>
          <w:sz w:val="20"/>
        </w:rPr>
        <w:t xml:space="preserve"> </w:t>
      </w:r>
      <w:r w:rsidR="006A3A37">
        <w:rPr>
          <w:i/>
        </w:rPr>
        <w:t xml:space="preserve">Hà TÜnh, Ngµy     </w:t>
      </w:r>
      <w:r w:rsidR="006A3A37" w:rsidRPr="00E351D1">
        <w:rPr>
          <w:i/>
        </w:rPr>
        <w:t xml:space="preserve"> th¸ng</w:t>
      </w:r>
      <w:r w:rsidR="006A3A37">
        <w:rPr>
          <w:i/>
        </w:rPr>
        <w:t xml:space="preserve">    </w:t>
      </w:r>
      <w:r w:rsidR="006A3A37" w:rsidRPr="00E351D1">
        <w:rPr>
          <w:i/>
        </w:rPr>
        <w:t xml:space="preserve"> n¨m 20</w:t>
      </w:r>
      <w:r w:rsidR="006A3A37">
        <w:rPr>
          <w:i/>
        </w:rPr>
        <w:t>17</w:t>
      </w:r>
    </w:p>
    <w:p w14:paraId="129854B1" w14:textId="77777777" w:rsidR="006A3A37" w:rsidRPr="00EB0AF6" w:rsidRDefault="006A3A37" w:rsidP="006A3A37">
      <w:pPr>
        <w:pStyle w:val="Title"/>
        <w:rPr>
          <w:sz w:val="10"/>
        </w:rPr>
      </w:pPr>
    </w:p>
    <w:p w14:paraId="78F5BE73" w14:textId="77777777" w:rsidR="006A3A37" w:rsidRPr="00EB0AF6" w:rsidRDefault="006A3A37" w:rsidP="006A3A37">
      <w:pPr>
        <w:rPr>
          <w:sz w:val="10"/>
        </w:rPr>
      </w:pPr>
      <w:r>
        <w:t xml:space="preserve">                                                 </w:t>
      </w:r>
    </w:p>
    <w:p w14:paraId="06982BCE" w14:textId="77777777" w:rsidR="006A3A37" w:rsidRPr="00B80027" w:rsidRDefault="006A3A37" w:rsidP="006A3A37">
      <w:pPr>
        <w:pStyle w:val="Title"/>
        <w:rPr>
          <w:sz w:val="14"/>
          <w:szCs w:val="26"/>
        </w:rPr>
      </w:pPr>
    </w:p>
    <w:p w14:paraId="16D53237" w14:textId="77777777" w:rsidR="006A3A37" w:rsidRPr="00301278" w:rsidRDefault="006A3A37" w:rsidP="006A3A37">
      <w:pPr>
        <w:ind w:firstLine="720"/>
        <w:rPr>
          <w:rFonts w:ascii="Times New Roman" w:hAnsi="Times New Roman"/>
          <w:b/>
          <w:sz w:val="32"/>
        </w:rPr>
      </w:pPr>
      <w:r>
        <w:rPr>
          <w:rFonts w:ascii="Times New Roman" w:hAnsi="Times New Roman"/>
          <w:b/>
          <w:sz w:val="32"/>
        </w:rPr>
        <w:t xml:space="preserve">                                       </w:t>
      </w:r>
      <w:r w:rsidRPr="00301278">
        <w:rPr>
          <w:rFonts w:ascii="Times New Roman" w:hAnsi="Times New Roman"/>
          <w:b/>
          <w:sz w:val="32"/>
        </w:rPr>
        <w:t>BÁO CÁO</w:t>
      </w:r>
    </w:p>
    <w:p w14:paraId="0BF41A30" w14:textId="77777777" w:rsidR="0001089C" w:rsidRPr="0001089C" w:rsidRDefault="0001089C" w:rsidP="006A3A37">
      <w:pPr>
        <w:jc w:val="center"/>
        <w:rPr>
          <w:rFonts w:ascii="Times New Roman" w:hAnsi="Times New Roman"/>
          <w:b/>
          <w:sz w:val="40"/>
          <w:szCs w:val="32"/>
        </w:rPr>
      </w:pPr>
      <w:bookmarkStart w:id="0" w:name="_GoBack"/>
      <w:r w:rsidRPr="0001089C">
        <w:rPr>
          <w:rFonts w:ascii="Times New Roman" w:hAnsi="Times New Roman"/>
          <w:b/>
          <w:sz w:val="40"/>
          <w:szCs w:val="32"/>
        </w:rPr>
        <w:t>Thực trạng quản trị và cơ cấu</w:t>
      </w:r>
    </w:p>
    <w:p w14:paraId="2E9D4B60" w14:textId="77777777" w:rsidR="006A3A37" w:rsidRDefault="0001089C" w:rsidP="006A3A37">
      <w:pPr>
        <w:jc w:val="center"/>
        <w:rPr>
          <w:rFonts w:ascii="Times New Roman" w:hAnsi="Times New Roman"/>
          <w:b/>
          <w:sz w:val="40"/>
          <w:szCs w:val="32"/>
        </w:rPr>
      </w:pPr>
      <w:r w:rsidRPr="0001089C">
        <w:rPr>
          <w:rFonts w:ascii="Times New Roman" w:hAnsi="Times New Roman"/>
          <w:b/>
          <w:sz w:val="40"/>
          <w:szCs w:val="32"/>
        </w:rPr>
        <w:t xml:space="preserve"> tổ chức của doanh nghiệp</w:t>
      </w:r>
    </w:p>
    <w:bookmarkEnd w:id="0"/>
    <w:p w14:paraId="63617498" w14:textId="77777777" w:rsidR="000F363F" w:rsidRDefault="000F363F" w:rsidP="006A3A37">
      <w:pPr>
        <w:jc w:val="center"/>
        <w:rPr>
          <w:rFonts w:ascii="Times New Roman" w:hAnsi="Times New Roman"/>
          <w:b/>
          <w:sz w:val="40"/>
          <w:szCs w:val="32"/>
        </w:rPr>
      </w:pPr>
    </w:p>
    <w:p w14:paraId="2CC2D971" w14:textId="77777777" w:rsidR="0001089C" w:rsidRPr="000F363F" w:rsidRDefault="005B731E" w:rsidP="006A3A37">
      <w:pPr>
        <w:jc w:val="center"/>
        <w:rPr>
          <w:rFonts w:ascii="Times New Roman" w:hAnsi="Times New Roman"/>
          <w:b/>
          <w:szCs w:val="28"/>
        </w:rPr>
      </w:pPr>
      <w:r w:rsidRPr="000F363F">
        <w:rPr>
          <w:rFonts w:ascii="Times New Roman" w:hAnsi="Times New Roman"/>
          <w:b/>
          <w:szCs w:val="28"/>
        </w:rPr>
        <w:t>I/ Đặc điểm tình hình công tác quản trị tại doanh nghiệp</w:t>
      </w:r>
    </w:p>
    <w:p w14:paraId="4A1C7EF2" w14:textId="77777777" w:rsidR="00193538" w:rsidRDefault="00193538" w:rsidP="006A3A37">
      <w:pPr>
        <w:jc w:val="center"/>
        <w:rPr>
          <w:rFonts w:ascii="Times New Roman" w:hAnsi="Times New Roman"/>
          <w:b/>
          <w:szCs w:val="28"/>
        </w:rPr>
      </w:pPr>
    </w:p>
    <w:p w14:paraId="423EDAE9" w14:textId="77777777" w:rsidR="00D972D5" w:rsidRDefault="005B731E" w:rsidP="00193538">
      <w:pPr>
        <w:spacing w:line="312" w:lineRule="auto"/>
        <w:ind w:firstLine="720"/>
        <w:jc w:val="both"/>
        <w:rPr>
          <w:rFonts w:ascii="Times New Roman" w:hAnsi="Times New Roman"/>
          <w:szCs w:val="28"/>
        </w:rPr>
      </w:pPr>
      <w:r w:rsidRPr="005B731E">
        <w:rPr>
          <w:rFonts w:ascii="Times New Roman" w:hAnsi="Times New Roman"/>
          <w:szCs w:val="28"/>
        </w:rPr>
        <w:t xml:space="preserve">Công ty TNHH một thành viên xổ số kiến thiết Hà Tĩnh tiền thân là Công ty xổ số kiến thiết Hà Tĩnh </w:t>
      </w:r>
      <w:r>
        <w:rPr>
          <w:rFonts w:ascii="Times New Roman" w:hAnsi="Times New Roman"/>
          <w:szCs w:val="28"/>
        </w:rPr>
        <w:t>thành lập ngày 28/4/1993 theo quyết định số 574/QĐ-UBND ngày 28/4/1993 của UBND Tỉnh Hà Tĩnh. Thực hiện nghị định 30/2007/NĐ-CP ngày 01/3/2007 của Chính phủ Công ty chuyển đổi thành Công ty TNHH một thành viên xổ số kiến thiết Hà Tĩnh tại quyết định số 2590</w:t>
      </w:r>
      <w:r w:rsidR="00BD7B34">
        <w:rPr>
          <w:rFonts w:ascii="Times New Roman" w:hAnsi="Times New Roman"/>
          <w:szCs w:val="28"/>
        </w:rPr>
        <w:t>/QĐ-UBND</w:t>
      </w:r>
      <w:r>
        <w:rPr>
          <w:rFonts w:ascii="Times New Roman" w:hAnsi="Times New Roman"/>
          <w:szCs w:val="28"/>
        </w:rPr>
        <w:t xml:space="preserve"> ngày </w:t>
      </w:r>
      <w:r w:rsidR="00D972D5">
        <w:rPr>
          <w:rFonts w:ascii="Times New Roman" w:hAnsi="Times New Roman"/>
          <w:szCs w:val="28"/>
        </w:rPr>
        <w:t>01/10/2007.</w:t>
      </w:r>
    </w:p>
    <w:p w14:paraId="0061040D" w14:textId="77777777" w:rsidR="005B731E" w:rsidRDefault="005B731E" w:rsidP="00193538">
      <w:pPr>
        <w:spacing w:line="312" w:lineRule="auto"/>
        <w:ind w:firstLine="720"/>
        <w:jc w:val="both"/>
        <w:rPr>
          <w:rFonts w:ascii="Times New Roman" w:hAnsi="Times New Roman"/>
          <w:szCs w:val="28"/>
        </w:rPr>
      </w:pPr>
      <w:r>
        <w:rPr>
          <w:rFonts w:ascii="Times New Roman" w:hAnsi="Times New Roman"/>
          <w:szCs w:val="28"/>
        </w:rPr>
        <w:t>Hoạt động của Công ty chuyên ngành kinh doanh vé xố số kiến thiết trên địa bàn Tỉnh Hà Tĩnh có những thuận lợi cơ bản đó là sự quan tâm của UBND Tỉnh và các ngành chức năng tạo điều kiện, hành lang pháp lý</w:t>
      </w:r>
      <w:r w:rsidR="005762F3">
        <w:rPr>
          <w:rFonts w:ascii="Times New Roman" w:hAnsi="Times New Roman"/>
          <w:szCs w:val="28"/>
        </w:rPr>
        <w:t xml:space="preserve"> cho hoạt động xổ s</w:t>
      </w:r>
      <w:r w:rsidR="00D972D5">
        <w:rPr>
          <w:rFonts w:ascii="Times New Roman" w:hAnsi="Times New Roman"/>
          <w:szCs w:val="28"/>
        </w:rPr>
        <w:t>ố</w:t>
      </w:r>
      <w:r w:rsidR="005762F3">
        <w:rPr>
          <w:rFonts w:ascii="Times New Roman" w:hAnsi="Times New Roman"/>
          <w:szCs w:val="28"/>
        </w:rPr>
        <w:t xml:space="preserve"> phát triển.</w:t>
      </w:r>
    </w:p>
    <w:p w14:paraId="24E50D50" w14:textId="77777777" w:rsidR="005762F3" w:rsidRDefault="00887F78" w:rsidP="00193538">
      <w:pPr>
        <w:spacing w:line="312" w:lineRule="auto"/>
        <w:ind w:firstLine="720"/>
        <w:jc w:val="both"/>
        <w:rPr>
          <w:rFonts w:ascii="Times New Roman" w:hAnsi="Times New Roman"/>
          <w:szCs w:val="28"/>
        </w:rPr>
      </w:pPr>
      <w:r>
        <w:rPr>
          <w:rFonts w:ascii="Times New Roman" w:hAnsi="Times New Roman"/>
          <w:szCs w:val="28"/>
        </w:rPr>
        <w:t xml:space="preserve">Hà Tĩnh là Tỉnh có tốc độ tăng trưởng kinh tế cao, các dự </w:t>
      </w:r>
      <w:r w:rsidR="00D972D5">
        <w:rPr>
          <w:rFonts w:ascii="Times New Roman" w:hAnsi="Times New Roman"/>
          <w:szCs w:val="28"/>
        </w:rPr>
        <w:t>án</w:t>
      </w:r>
      <w:r>
        <w:rPr>
          <w:rFonts w:ascii="Times New Roman" w:hAnsi="Times New Roman"/>
          <w:szCs w:val="28"/>
        </w:rPr>
        <w:t xml:space="preserve"> tập trung nhiều lao động và các hoạt động dịch vụ tại các khu công nghiệp lớn phát triển thuận lợi cho mở rộng thị trường xổ số kiến thiết.</w:t>
      </w:r>
    </w:p>
    <w:p w14:paraId="023C7E73" w14:textId="77777777" w:rsidR="00887F78" w:rsidRDefault="00887F78" w:rsidP="00193538">
      <w:pPr>
        <w:spacing w:line="312" w:lineRule="auto"/>
        <w:ind w:firstLine="720"/>
        <w:jc w:val="both"/>
        <w:rPr>
          <w:rFonts w:ascii="Times New Roman" w:hAnsi="Times New Roman"/>
          <w:szCs w:val="28"/>
        </w:rPr>
      </w:pPr>
      <w:r>
        <w:rPr>
          <w:rFonts w:ascii="Times New Roman" w:hAnsi="Times New Roman"/>
          <w:szCs w:val="28"/>
        </w:rPr>
        <w:t>Tuy vậy với một Tỉnh diện tích và mật độ dân số không lớn, tiềm lực kinh tế chưa đủ mạnh, hoạt động buôn bán, giao thương chưa rầm rộ và sầm uất như các tỉnh bạn thì hoạt động xổ số kiến thiết gặp muôn vàn khó khăn về thị trường vốn, doanh số, tập quán mua vé số…</w:t>
      </w:r>
    </w:p>
    <w:p w14:paraId="65CBAF1B" w14:textId="77777777" w:rsidR="00887F78" w:rsidRDefault="0033249F" w:rsidP="00193538">
      <w:pPr>
        <w:spacing w:line="312" w:lineRule="auto"/>
        <w:ind w:firstLine="720"/>
        <w:jc w:val="both"/>
        <w:rPr>
          <w:rFonts w:ascii="Times New Roman" w:hAnsi="Times New Roman"/>
          <w:szCs w:val="28"/>
        </w:rPr>
      </w:pPr>
      <w:r>
        <w:rPr>
          <w:rFonts w:ascii="Times New Roman" w:hAnsi="Times New Roman"/>
          <w:szCs w:val="28"/>
        </w:rPr>
        <w:t>Hoạt động xổ số kiến thiết còn đối mặt với nạn số đề tư nhân phát triển rầm rộ khó kiểm soát làm cho hoạt động kinh doanh của Công ty bị giảm sút, tình hình thời tiết, ảnh hưởng của biến đổi khí hậu, bảo lụt xẩy ra nhiều trên diện rộng nhất là vào mùa mưa bảo. Số lượng đại lý bán vé giảm làm cho doanh thu giảm sút ng</w:t>
      </w:r>
      <w:r w:rsidR="00D972D5">
        <w:rPr>
          <w:rFonts w:ascii="Times New Roman" w:hAnsi="Times New Roman"/>
          <w:szCs w:val="28"/>
        </w:rPr>
        <w:t>h</w:t>
      </w:r>
      <w:r>
        <w:rPr>
          <w:rFonts w:ascii="Times New Roman" w:hAnsi="Times New Roman"/>
          <w:szCs w:val="28"/>
        </w:rPr>
        <w:t>iêm trọng.</w:t>
      </w:r>
    </w:p>
    <w:p w14:paraId="52099AE4" w14:textId="77777777" w:rsidR="0033249F" w:rsidRDefault="0097264F" w:rsidP="00193538">
      <w:pPr>
        <w:spacing w:line="312" w:lineRule="auto"/>
        <w:ind w:firstLine="720"/>
        <w:jc w:val="both"/>
        <w:rPr>
          <w:rFonts w:ascii="Times New Roman" w:hAnsi="Times New Roman"/>
          <w:szCs w:val="28"/>
        </w:rPr>
      </w:pPr>
      <w:r>
        <w:rPr>
          <w:rFonts w:ascii="Times New Roman" w:hAnsi="Times New Roman"/>
          <w:szCs w:val="28"/>
        </w:rPr>
        <w:t>Vốn và tài sản của Công ty chỉ đạt 4.481 triệu đồng so với vốn điều lệ là 30 tỷ đồng thì chỉ bằng 14%.</w:t>
      </w:r>
    </w:p>
    <w:p w14:paraId="558805E0" w14:textId="77777777" w:rsidR="0097264F" w:rsidRDefault="0097264F" w:rsidP="00193538">
      <w:pPr>
        <w:spacing w:line="312" w:lineRule="auto"/>
        <w:ind w:firstLine="720"/>
        <w:jc w:val="both"/>
        <w:rPr>
          <w:rFonts w:ascii="Times New Roman" w:hAnsi="Times New Roman"/>
          <w:szCs w:val="28"/>
        </w:rPr>
      </w:pPr>
      <w:r>
        <w:rPr>
          <w:rFonts w:ascii="Times New Roman" w:hAnsi="Times New Roman"/>
          <w:szCs w:val="28"/>
        </w:rPr>
        <w:t>Rủi ro từ trả thưởng vé lô tô là rất lớn.</w:t>
      </w:r>
    </w:p>
    <w:p w14:paraId="5E56558A" w14:textId="77777777" w:rsidR="0097264F" w:rsidRDefault="0097264F" w:rsidP="00193538">
      <w:pPr>
        <w:spacing w:line="312" w:lineRule="auto"/>
        <w:ind w:firstLine="720"/>
        <w:jc w:val="both"/>
        <w:rPr>
          <w:rFonts w:ascii="Times New Roman" w:hAnsi="Times New Roman"/>
          <w:szCs w:val="28"/>
        </w:rPr>
      </w:pPr>
      <w:r>
        <w:rPr>
          <w:rFonts w:ascii="Times New Roman" w:hAnsi="Times New Roman"/>
          <w:szCs w:val="28"/>
        </w:rPr>
        <w:lastRenderedPageBreak/>
        <w:t>Trong năm 2014, 2015 đơn vị  kinh doanh thua lỗ do tỷ lệ trả thưởng vượt quy định vì trả thưởng vé lô tô trên 60%, vé truyền thống tỷ lệ phân bổ và chi phí giải đặc biệt lớn dẫn đến hiệu quả kinh doanh thấp.</w:t>
      </w:r>
    </w:p>
    <w:p w14:paraId="311C6FF1" w14:textId="77777777" w:rsidR="0097264F" w:rsidRDefault="0097264F" w:rsidP="00193538">
      <w:pPr>
        <w:spacing w:line="312" w:lineRule="auto"/>
        <w:ind w:firstLine="720"/>
        <w:jc w:val="both"/>
        <w:rPr>
          <w:rFonts w:ascii="Times New Roman" w:hAnsi="Times New Roman"/>
          <w:szCs w:val="28"/>
        </w:rPr>
      </w:pPr>
      <w:r>
        <w:rPr>
          <w:rFonts w:ascii="Times New Roman" w:hAnsi="Times New Roman"/>
          <w:szCs w:val="28"/>
        </w:rPr>
        <w:t>Bộ máy điều hành và quản lý doanh nghiệp một số năng lực, trình độ kinh doanh còn hạn chế, hiệu quả quản trị chưa cao, chất lượng, trình độ quản trị trong hoạt động kinh doanh còn nhiều hạn chế.</w:t>
      </w:r>
    </w:p>
    <w:p w14:paraId="2AFF3E1A" w14:textId="77777777" w:rsidR="0097264F" w:rsidRDefault="001B36DA" w:rsidP="00193538">
      <w:pPr>
        <w:spacing w:line="312" w:lineRule="auto"/>
        <w:ind w:firstLine="720"/>
        <w:jc w:val="both"/>
        <w:rPr>
          <w:rFonts w:ascii="Times New Roman" w:hAnsi="Times New Roman"/>
          <w:szCs w:val="28"/>
        </w:rPr>
      </w:pPr>
      <w:r>
        <w:rPr>
          <w:rFonts w:ascii="Times New Roman" w:hAnsi="Times New Roman"/>
          <w:szCs w:val="28"/>
        </w:rPr>
        <w:t>Trong năm 2016 đơn vị đã khắc phục những khó khăn nêu trên để đưa đơn vị ngày càng phát triển, kinh doanh có hiệu quả hoàn thành nghĩa vụ đối với Nhà nước, đảm bảo việc làm, đời sống cho người lao động.</w:t>
      </w:r>
    </w:p>
    <w:p w14:paraId="1CFE4536" w14:textId="77777777" w:rsidR="001B36DA" w:rsidRDefault="00BE2AD9" w:rsidP="00193538">
      <w:pPr>
        <w:spacing w:line="312" w:lineRule="auto"/>
        <w:ind w:firstLine="720"/>
        <w:jc w:val="both"/>
        <w:rPr>
          <w:rFonts w:ascii="Times New Roman" w:hAnsi="Times New Roman"/>
          <w:b/>
          <w:szCs w:val="28"/>
        </w:rPr>
      </w:pPr>
      <w:r w:rsidRPr="00BE2AD9">
        <w:rPr>
          <w:rFonts w:ascii="Times New Roman" w:hAnsi="Times New Roman"/>
          <w:b/>
          <w:szCs w:val="28"/>
        </w:rPr>
        <w:t>II/ Thực trạng công tác quản trị Doanh nghiệp.</w:t>
      </w:r>
    </w:p>
    <w:p w14:paraId="61B1F352" w14:textId="77777777" w:rsidR="00B0678D" w:rsidRDefault="00B0678D" w:rsidP="00193538">
      <w:pPr>
        <w:spacing w:line="312" w:lineRule="auto"/>
        <w:ind w:firstLine="720"/>
        <w:jc w:val="both"/>
        <w:rPr>
          <w:rFonts w:ascii="Times New Roman" w:hAnsi="Times New Roman"/>
          <w:szCs w:val="28"/>
        </w:rPr>
      </w:pPr>
      <w:r w:rsidRPr="00B0678D">
        <w:rPr>
          <w:rFonts w:ascii="Times New Roman" w:hAnsi="Times New Roman"/>
          <w:szCs w:val="28"/>
        </w:rPr>
        <w:t xml:space="preserve">Bộ </w:t>
      </w:r>
      <w:r>
        <w:rPr>
          <w:rFonts w:ascii="Times New Roman" w:hAnsi="Times New Roman"/>
          <w:szCs w:val="28"/>
        </w:rPr>
        <w:t xml:space="preserve">máy quản trị điều hành của Công ty tới năm 2016 như sau: </w:t>
      </w:r>
    </w:p>
    <w:p w14:paraId="02D06E4E" w14:textId="77777777" w:rsidR="00E426BD" w:rsidRDefault="00E426BD" w:rsidP="00193538">
      <w:pPr>
        <w:spacing w:line="312" w:lineRule="auto"/>
        <w:ind w:firstLine="720"/>
        <w:jc w:val="both"/>
        <w:rPr>
          <w:rFonts w:ascii="Times New Roman" w:hAnsi="Times New Roman"/>
          <w:szCs w:val="28"/>
        </w:rPr>
      </w:pPr>
      <w:r>
        <w:rPr>
          <w:rFonts w:ascii="Times New Roman" w:hAnsi="Times New Roman"/>
          <w:szCs w:val="28"/>
        </w:rPr>
        <w:t>1. Hội đồng thành viên gồm:</w:t>
      </w:r>
    </w:p>
    <w:p w14:paraId="11244DD4" w14:textId="77777777" w:rsidR="00E426BD" w:rsidRDefault="00E426BD" w:rsidP="00193538">
      <w:pPr>
        <w:spacing w:line="312" w:lineRule="auto"/>
        <w:ind w:firstLine="720"/>
        <w:jc w:val="both"/>
        <w:rPr>
          <w:rFonts w:ascii="Times New Roman" w:hAnsi="Times New Roman"/>
          <w:szCs w:val="28"/>
        </w:rPr>
      </w:pPr>
      <w:r>
        <w:rPr>
          <w:rFonts w:ascii="Times New Roman" w:hAnsi="Times New Roman"/>
          <w:szCs w:val="28"/>
        </w:rPr>
        <w:t>- Chủ tịch kiêm giám đốc</w:t>
      </w:r>
    </w:p>
    <w:p w14:paraId="38CA66EE" w14:textId="77777777" w:rsidR="00E426BD" w:rsidRDefault="00E426BD" w:rsidP="00193538">
      <w:pPr>
        <w:spacing w:line="312" w:lineRule="auto"/>
        <w:ind w:firstLine="720"/>
        <w:jc w:val="both"/>
        <w:rPr>
          <w:rFonts w:ascii="Times New Roman" w:hAnsi="Times New Roman"/>
          <w:szCs w:val="28"/>
        </w:rPr>
      </w:pPr>
      <w:r>
        <w:rPr>
          <w:rFonts w:ascii="Times New Roman" w:hAnsi="Times New Roman"/>
          <w:szCs w:val="28"/>
        </w:rPr>
        <w:t>- Phó giám đốc</w:t>
      </w:r>
    </w:p>
    <w:p w14:paraId="47DB89AF" w14:textId="77777777" w:rsidR="00E426BD" w:rsidRDefault="00E426BD" w:rsidP="00193538">
      <w:pPr>
        <w:spacing w:line="312" w:lineRule="auto"/>
        <w:ind w:firstLine="720"/>
        <w:jc w:val="both"/>
        <w:rPr>
          <w:rFonts w:ascii="Times New Roman" w:hAnsi="Times New Roman"/>
          <w:szCs w:val="28"/>
        </w:rPr>
      </w:pPr>
      <w:r>
        <w:rPr>
          <w:rFonts w:ascii="Times New Roman" w:hAnsi="Times New Roman"/>
          <w:szCs w:val="28"/>
        </w:rPr>
        <w:t>- Kế toán trưởng</w:t>
      </w:r>
    </w:p>
    <w:p w14:paraId="4C3DD484" w14:textId="77777777" w:rsidR="00E426BD" w:rsidRDefault="00E426BD" w:rsidP="00193538">
      <w:pPr>
        <w:spacing w:line="312" w:lineRule="auto"/>
        <w:ind w:firstLine="720"/>
        <w:jc w:val="both"/>
        <w:rPr>
          <w:rFonts w:ascii="Times New Roman" w:hAnsi="Times New Roman"/>
          <w:szCs w:val="28"/>
        </w:rPr>
      </w:pPr>
      <w:r>
        <w:rPr>
          <w:rFonts w:ascii="Times New Roman" w:hAnsi="Times New Roman"/>
          <w:szCs w:val="28"/>
        </w:rPr>
        <w:t xml:space="preserve">Hội đồng thành viên hoạt động theo chức năng nhiệm vụ quy định tại </w:t>
      </w:r>
      <w:r w:rsidR="00D972D5">
        <w:rPr>
          <w:rFonts w:ascii="Times New Roman" w:hAnsi="Times New Roman"/>
          <w:szCs w:val="28"/>
        </w:rPr>
        <w:t xml:space="preserve">quyết định về việc phê duyệt </w:t>
      </w:r>
      <w:r>
        <w:rPr>
          <w:rFonts w:ascii="Times New Roman" w:hAnsi="Times New Roman"/>
          <w:szCs w:val="28"/>
        </w:rPr>
        <w:t xml:space="preserve">điều lệ số </w:t>
      </w:r>
      <w:r w:rsidR="00D972D5">
        <w:rPr>
          <w:rFonts w:ascii="Times New Roman" w:hAnsi="Times New Roman"/>
          <w:szCs w:val="28"/>
        </w:rPr>
        <w:t>2412/QĐ-UBND</w:t>
      </w:r>
      <w:r>
        <w:rPr>
          <w:rFonts w:ascii="Times New Roman" w:hAnsi="Times New Roman"/>
          <w:szCs w:val="28"/>
        </w:rPr>
        <w:t xml:space="preserve">  ngày </w:t>
      </w:r>
      <w:r w:rsidR="00D972D5">
        <w:rPr>
          <w:rFonts w:ascii="Times New Roman" w:hAnsi="Times New Roman"/>
          <w:szCs w:val="28"/>
        </w:rPr>
        <w:t>26</w:t>
      </w:r>
      <w:r>
        <w:rPr>
          <w:rFonts w:ascii="Times New Roman" w:hAnsi="Times New Roman"/>
          <w:szCs w:val="28"/>
        </w:rPr>
        <w:t xml:space="preserve"> tháng</w:t>
      </w:r>
      <w:r w:rsidR="00D972D5">
        <w:rPr>
          <w:rFonts w:ascii="Times New Roman" w:hAnsi="Times New Roman"/>
          <w:szCs w:val="28"/>
        </w:rPr>
        <w:t>8</w:t>
      </w:r>
      <w:r>
        <w:rPr>
          <w:rFonts w:ascii="Times New Roman" w:hAnsi="Times New Roman"/>
          <w:szCs w:val="28"/>
        </w:rPr>
        <w:t xml:space="preserve"> năm </w:t>
      </w:r>
      <w:r w:rsidR="00D972D5">
        <w:rPr>
          <w:rFonts w:ascii="Times New Roman" w:hAnsi="Times New Roman"/>
          <w:szCs w:val="28"/>
        </w:rPr>
        <w:t xml:space="preserve">2008 </w:t>
      </w:r>
      <w:r>
        <w:rPr>
          <w:rFonts w:ascii="Times New Roman" w:hAnsi="Times New Roman"/>
          <w:szCs w:val="28"/>
        </w:rPr>
        <w:t>và nghị định 30/2007/NĐ - CP ngày 01/03/2007 của Thủ tướng Chính phủ.</w:t>
      </w:r>
    </w:p>
    <w:p w14:paraId="7B0EB2E7" w14:textId="77777777" w:rsidR="00E426BD" w:rsidRDefault="00E426BD" w:rsidP="00193538">
      <w:pPr>
        <w:spacing w:line="312" w:lineRule="auto"/>
        <w:ind w:firstLine="720"/>
        <w:jc w:val="both"/>
        <w:rPr>
          <w:rFonts w:ascii="Times New Roman" w:hAnsi="Times New Roman"/>
          <w:szCs w:val="28"/>
        </w:rPr>
      </w:pPr>
      <w:r>
        <w:rPr>
          <w:rFonts w:ascii="Times New Roman" w:hAnsi="Times New Roman"/>
          <w:szCs w:val="28"/>
        </w:rPr>
        <w:t>Sau khi có nghị định 78/2015/NĐ-CP của Chính phủ quy định mô hình Hội đồng thành viên không còn phù hợp và chuyển sang mô hình Chủ tịch Công ty điều hành quản lý Doanh nghiệp.</w:t>
      </w:r>
    </w:p>
    <w:p w14:paraId="7DF237C8" w14:textId="77777777" w:rsidR="00E426BD" w:rsidRDefault="00E426BD" w:rsidP="00193538">
      <w:pPr>
        <w:spacing w:line="312" w:lineRule="auto"/>
        <w:ind w:firstLine="720"/>
        <w:jc w:val="both"/>
        <w:rPr>
          <w:rFonts w:ascii="Times New Roman" w:hAnsi="Times New Roman"/>
          <w:szCs w:val="28"/>
        </w:rPr>
      </w:pPr>
      <w:r>
        <w:rPr>
          <w:rFonts w:ascii="Times New Roman" w:hAnsi="Times New Roman"/>
          <w:szCs w:val="28"/>
        </w:rPr>
        <w:t>Danh sách bộ máy quản lý Công ty.</w:t>
      </w:r>
    </w:p>
    <w:p w14:paraId="5052FB33" w14:textId="77777777" w:rsidR="007D5DE4" w:rsidRPr="007D5DE4" w:rsidRDefault="007D5DE4" w:rsidP="00193538">
      <w:pPr>
        <w:spacing w:line="312" w:lineRule="auto"/>
        <w:ind w:firstLine="720"/>
        <w:jc w:val="both"/>
        <w:rPr>
          <w:rFonts w:ascii="Times New Roman" w:hAnsi="Times New Roman"/>
          <w:sz w:val="10"/>
          <w:szCs w:val="28"/>
        </w:rPr>
      </w:pPr>
    </w:p>
    <w:tbl>
      <w:tblPr>
        <w:tblStyle w:val="TableGrid"/>
        <w:tblW w:w="9468" w:type="dxa"/>
        <w:tblLook w:val="01E0" w:firstRow="1" w:lastRow="1" w:firstColumn="1" w:lastColumn="1" w:noHBand="0" w:noVBand="0"/>
      </w:tblPr>
      <w:tblGrid>
        <w:gridCol w:w="708"/>
        <w:gridCol w:w="3180"/>
        <w:gridCol w:w="1440"/>
        <w:gridCol w:w="1260"/>
        <w:gridCol w:w="2880"/>
      </w:tblGrid>
      <w:tr w:rsidR="00E426BD" w14:paraId="51B36AC6" w14:textId="77777777">
        <w:tc>
          <w:tcPr>
            <w:tcW w:w="708" w:type="dxa"/>
          </w:tcPr>
          <w:p w14:paraId="1A7BC3FF" w14:textId="77777777" w:rsidR="00E426BD" w:rsidRPr="00E426BD" w:rsidRDefault="00E426BD" w:rsidP="000269CC">
            <w:pPr>
              <w:spacing w:line="360" w:lineRule="auto"/>
              <w:jc w:val="center"/>
              <w:rPr>
                <w:rFonts w:ascii="Times New Roman" w:hAnsi="Times New Roman"/>
                <w:b/>
                <w:sz w:val="26"/>
                <w:szCs w:val="26"/>
              </w:rPr>
            </w:pPr>
            <w:r w:rsidRPr="00E426BD">
              <w:rPr>
                <w:rFonts w:ascii="Times New Roman" w:hAnsi="Times New Roman"/>
                <w:b/>
                <w:sz w:val="26"/>
                <w:szCs w:val="26"/>
              </w:rPr>
              <w:t>STT</w:t>
            </w:r>
          </w:p>
        </w:tc>
        <w:tc>
          <w:tcPr>
            <w:tcW w:w="3180" w:type="dxa"/>
          </w:tcPr>
          <w:p w14:paraId="191AD9C4" w14:textId="77777777" w:rsidR="00E426BD" w:rsidRPr="00E426BD" w:rsidRDefault="00E426BD" w:rsidP="000269CC">
            <w:pPr>
              <w:spacing w:line="360" w:lineRule="auto"/>
              <w:jc w:val="center"/>
              <w:rPr>
                <w:rFonts w:ascii="Times New Roman" w:hAnsi="Times New Roman"/>
                <w:b/>
                <w:sz w:val="26"/>
                <w:szCs w:val="26"/>
              </w:rPr>
            </w:pPr>
            <w:r w:rsidRPr="00E426BD">
              <w:rPr>
                <w:rFonts w:ascii="Times New Roman" w:hAnsi="Times New Roman"/>
                <w:b/>
                <w:sz w:val="26"/>
                <w:szCs w:val="26"/>
              </w:rPr>
              <w:t>Họ và tên</w:t>
            </w:r>
          </w:p>
        </w:tc>
        <w:tc>
          <w:tcPr>
            <w:tcW w:w="1440" w:type="dxa"/>
          </w:tcPr>
          <w:p w14:paraId="3620FCA9" w14:textId="77777777" w:rsidR="00E426BD" w:rsidRPr="00E426BD" w:rsidRDefault="00E426BD" w:rsidP="000269CC">
            <w:pPr>
              <w:spacing w:line="360" w:lineRule="auto"/>
              <w:jc w:val="center"/>
              <w:rPr>
                <w:rFonts w:ascii="Times New Roman" w:hAnsi="Times New Roman"/>
                <w:b/>
                <w:sz w:val="26"/>
                <w:szCs w:val="26"/>
              </w:rPr>
            </w:pPr>
            <w:r w:rsidRPr="00E426BD">
              <w:rPr>
                <w:rFonts w:ascii="Times New Roman" w:hAnsi="Times New Roman"/>
                <w:b/>
                <w:sz w:val="26"/>
                <w:szCs w:val="26"/>
              </w:rPr>
              <w:t>Năm sinh</w:t>
            </w:r>
          </w:p>
        </w:tc>
        <w:tc>
          <w:tcPr>
            <w:tcW w:w="1260" w:type="dxa"/>
          </w:tcPr>
          <w:p w14:paraId="2A89ABAC" w14:textId="77777777" w:rsidR="00E426BD" w:rsidRPr="00E426BD" w:rsidRDefault="00E426BD" w:rsidP="000269CC">
            <w:pPr>
              <w:spacing w:line="360" w:lineRule="auto"/>
              <w:jc w:val="center"/>
              <w:rPr>
                <w:rFonts w:ascii="Times New Roman" w:hAnsi="Times New Roman"/>
                <w:b/>
                <w:sz w:val="26"/>
                <w:szCs w:val="26"/>
              </w:rPr>
            </w:pPr>
            <w:r w:rsidRPr="00E426BD">
              <w:rPr>
                <w:rFonts w:ascii="Times New Roman" w:hAnsi="Times New Roman"/>
                <w:b/>
                <w:sz w:val="26"/>
                <w:szCs w:val="26"/>
              </w:rPr>
              <w:t>Trình độ</w:t>
            </w:r>
          </w:p>
        </w:tc>
        <w:tc>
          <w:tcPr>
            <w:tcW w:w="2880" w:type="dxa"/>
          </w:tcPr>
          <w:p w14:paraId="7E8BBBE0" w14:textId="77777777" w:rsidR="00E426BD" w:rsidRPr="00E426BD" w:rsidRDefault="00E426BD" w:rsidP="000269CC">
            <w:pPr>
              <w:spacing w:line="360" w:lineRule="auto"/>
              <w:jc w:val="center"/>
              <w:rPr>
                <w:rFonts w:ascii="Times New Roman" w:hAnsi="Times New Roman"/>
                <w:b/>
                <w:sz w:val="26"/>
                <w:szCs w:val="26"/>
              </w:rPr>
            </w:pPr>
            <w:r w:rsidRPr="00E426BD">
              <w:rPr>
                <w:rFonts w:ascii="Times New Roman" w:hAnsi="Times New Roman"/>
                <w:b/>
                <w:sz w:val="26"/>
                <w:szCs w:val="26"/>
              </w:rPr>
              <w:t>Chức vụ</w:t>
            </w:r>
          </w:p>
        </w:tc>
      </w:tr>
      <w:tr w:rsidR="00E426BD" w14:paraId="47FF740C" w14:textId="77777777">
        <w:tc>
          <w:tcPr>
            <w:tcW w:w="708" w:type="dxa"/>
          </w:tcPr>
          <w:p w14:paraId="6B140512" w14:textId="77777777" w:rsidR="00E426BD" w:rsidRPr="00E426BD" w:rsidRDefault="00E426BD" w:rsidP="000269CC">
            <w:pPr>
              <w:spacing w:line="360" w:lineRule="auto"/>
              <w:jc w:val="center"/>
              <w:rPr>
                <w:rFonts w:ascii="Times New Roman" w:hAnsi="Times New Roman"/>
                <w:sz w:val="26"/>
                <w:szCs w:val="26"/>
              </w:rPr>
            </w:pPr>
            <w:r w:rsidRPr="00E426BD">
              <w:rPr>
                <w:rFonts w:ascii="Times New Roman" w:hAnsi="Times New Roman"/>
                <w:sz w:val="26"/>
                <w:szCs w:val="26"/>
              </w:rPr>
              <w:t>1</w:t>
            </w:r>
          </w:p>
        </w:tc>
        <w:tc>
          <w:tcPr>
            <w:tcW w:w="3180" w:type="dxa"/>
          </w:tcPr>
          <w:p w14:paraId="7A1366E4"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Trương Văn Chương</w:t>
            </w:r>
          </w:p>
        </w:tc>
        <w:tc>
          <w:tcPr>
            <w:tcW w:w="1440" w:type="dxa"/>
          </w:tcPr>
          <w:p w14:paraId="555F33A2" w14:textId="77777777" w:rsidR="00E426BD" w:rsidRPr="00E426BD" w:rsidRDefault="000269CC" w:rsidP="004D610B">
            <w:pPr>
              <w:spacing w:line="360" w:lineRule="auto"/>
              <w:jc w:val="center"/>
              <w:rPr>
                <w:rFonts w:ascii="Times New Roman" w:hAnsi="Times New Roman"/>
                <w:sz w:val="26"/>
                <w:szCs w:val="26"/>
              </w:rPr>
            </w:pPr>
            <w:r>
              <w:rPr>
                <w:rFonts w:ascii="Times New Roman" w:hAnsi="Times New Roman"/>
                <w:sz w:val="26"/>
                <w:szCs w:val="26"/>
              </w:rPr>
              <w:t>1957</w:t>
            </w:r>
          </w:p>
        </w:tc>
        <w:tc>
          <w:tcPr>
            <w:tcW w:w="1260" w:type="dxa"/>
          </w:tcPr>
          <w:p w14:paraId="404CC2F7"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Đại học</w:t>
            </w:r>
          </w:p>
        </w:tc>
        <w:tc>
          <w:tcPr>
            <w:tcW w:w="2880" w:type="dxa"/>
          </w:tcPr>
          <w:p w14:paraId="5BE053E6"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Chủ tịch kiêm giám đốc</w:t>
            </w:r>
          </w:p>
        </w:tc>
      </w:tr>
      <w:tr w:rsidR="00E426BD" w14:paraId="6B5D5126" w14:textId="77777777">
        <w:tc>
          <w:tcPr>
            <w:tcW w:w="708" w:type="dxa"/>
          </w:tcPr>
          <w:p w14:paraId="2E13D3DE" w14:textId="77777777" w:rsidR="00E426BD" w:rsidRPr="00E426BD" w:rsidRDefault="00E426BD" w:rsidP="000269CC">
            <w:pPr>
              <w:spacing w:line="360" w:lineRule="auto"/>
              <w:jc w:val="center"/>
              <w:rPr>
                <w:rFonts w:ascii="Times New Roman" w:hAnsi="Times New Roman"/>
                <w:sz w:val="26"/>
                <w:szCs w:val="26"/>
              </w:rPr>
            </w:pPr>
            <w:r w:rsidRPr="00E426BD">
              <w:rPr>
                <w:rFonts w:ascii="Times New Roman" w:hAnsi="Times New Roman"/>
                <w:sz w:val="26"/>
                <w:szCs w:val="26"/>
              </w:rPr>
              <w:t>2</w:t>
            </w:r>
          </w:p>
        </w:tc>
        <w:tc>
          <w:tcPr>
            <w:tcW w:w="3180" w:type="dxa"/>
          </w:tcPr>
          <w:p w14:paraId="49B3A784"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Tống Tuấn Long</w:t>
            </w:r>
          </w:p>
        </w:tc>
        <w:tc>
          <w:tcPr>
            <w:tcW w:w="1440" w:type="dxa"/>
          </w:tcPr>
          <w:p w14:paraId="0C2E51D1" w14:textId="77777777" w:rsidR="00E426BD" w:rsidRPr="00E426BD" w:rsidRDefault="000269CC" w:rsidP="004D610B">
            <w:pPr>
              <w:spacing w:line="360" w:lineRule="auto"/>
              <w:jc w:val="center"/>
              <w:rPr>
                <w:rFonts w:ascii="Times New Roman" w:hAnsi="Times New Roman"/>
                <w:sz w:val="26"/>
                <w:szCs w:val="26"/>
              </w:rPr>
            </w:pPr>
            <w:r>
              <w:rPr>
                <w:rFonts w:ascii="Times New Roman" w:hAnsi="Times New Roman"/>
                <w:sz w:val="26"/>
                <w:szCs w:val="26"/>
              </w:rPr>
              <w:t>1978</w:t>
            </w:r>
          </w:p>
        </w:tc>
        <w:tc>
          <w:tcPr>
            <w:tcW w:w="1260" w:type="dxa"/>
          </w:tcPr>
          <w:p w14:paraId="680570C0"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Thạc sỹ</w:t>
            </w:r>
          </w:p>
        </w:tc>
        <w:tc>
          <w:tcPr>
            <w:tcW w:w="2880" w:type="dxa"/>
          </w:tcPr>
          <w:p w14:paraId="33C36DF0"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Phó giám đốc</w:t>
            </w:r>
          </w:p>
        </w:tc>
      </w:tr>
      <w:tr w:rsidR="00E426BD" w14:paraId="295FDE98" w14:textId="77777777">
        <w:tc>
          <w:tcPr>
            <w:tcW w:w="708" w:type="dxa"/>
          </w:tcPr>
          <w:p w14:paraId="75FF0B26" w14:textId="77777777" w:rsidR="00E426BD" w:rsidRPr="00E426BD" w:rsidRDefault="00E426BD" w:rsidP="000269CC">
            <w:pPr>
              <w:spacing w:line="360" w:lineRule="auto"/>
              <w:jc w:val="center"/>
              <w:rPr>
                <w:rFonts w:ascii="Times New Roman" w:hAnsi="Times New Roman"/>
                <w:sz w:val="26"/>
                <w:szCs w:val="26"/>
              </w:rPr>
            </w:pPr>
            <w:r w:rsidRPr="00E426BD">
              <w:rPr>
                <w:rFonts w:ascii="Times New Roman" w:hAnsi="Times New Roman"/>
                <w:sz w:val="26"/>
                <w:szCs w:val="26"/>
              </w:rPr>
              <w:t>3</w:t>
            </w:r>
          </w:p>
        </w:tc>
        <w:tc>
          <w:tcPr>
            <w:tcW w:w="3180" w:type="dxa"/>
          </w:tcPr>
          <w:p w14:paraId="545BA3D2"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Nguyễn Thị Quỳnh Hương</w:t>
            </w:r>
          </w:p>
        </w:tc>
        <w:tc>
          <w:tcPr>
            <w:tcW w:w="1440" w:type="dxa"/>
          </w:tcPr>
          <w:p w14:paraId="5AA8823C" w14:textId="77777777" w:rsidR="00E426BD" w:rsidRPr="00E426BD" w:rsidRDefault="000269CC" w:rsidP="004D610B">
            <w:pPr>
              <w:spacing w:line="360" w:lineRule="auto"/>
              <w:jc w:val="center"/>
              <w:rPr>
                <w:rFonts w:ascii="Times New Roman" w:hAnsi="Times New Roman"/>
                <w:sz w:val="26"/>
                <w:szCs w:val="26"/>
              </w:rPr>
            </w:pPr>
            <w:r>
              <w:rPr>
                <w:rFonts w:ascii="Times New Roman" w:hAnsi="Times New Roman"/>
                <w:sz w:val="26"/>
                <w:szCs w:val="26"/>
              </w:rPr>
              <w:t>1973</w:t>
            </w:r>
          </w:p>
        </w:tc>
        <w:tc>
          <w:tcPr>
            <w:tcW w:w="1260" w:type="dxa"/>
          </w:tcPr>
          <w:p w14:paraId="0D991490"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Đại học</w:t>
            </w:r>
          </w:p>
        </w:tc>
        <w:tc>
          <w:tcPr>
            <w:tcW w:w="2880" w:type="dxa"/>
          </w:tcPr>
          <w:p w14:paraId="44B686D8" w14:textId="77777777" w:rsidR="00E426BD" w:rsidRPr="00E426BD" w:rsidRDefault="000269CC" w:rsidP="000269CC">
            <w:pPr>
              <w:spacing w:line="360" w:lineRule="auto"/>
              <w:jc w:val="both"/>
              <w:rPr>
                <w:rFonts w:ascii="Times New Roman" w:hAnsi="Times New Roman"/>
                <w:sz w:val="26"/>
                <w:szCs w:val="26"/>
              </w:rPr>
            </w:pPr>
            <w:r>
              <w:rPr>
                <w:rFonts w:ascii="Times New Roman" w:hAnsi="Times New Roman"/>
                <w:sz w:val="26"/>
                <w:szCs w:val="26"/>
              </w:rPr>
              <w:t>Kế toán trưởng</w:t>
            </w:r>
          </w:p>
        </w:tc>
      </w:tr>
    </w:tbl>
    <w:p w14:paraId="5DEB23B1" w14:textId="77777777" w:rsidR="00E426BD" w:rsidRPr="007D5DE4" w:rsidRDefault="00E426BD" w:rsidP="00193538">
      <w:pPr>
        <w:spacing w:line="312" w:lineRule="auto"/>
        <w:ind w:firstLine="720"/>
        <w:jc w:val="both"/>
        <w:rPr>
          <w:rFonts w:ascii="Times New Roman" w:hAnsi="Times New Roman"/>
          <w:sz w:val="14"/>
          <w:szCs w:val="28"/>
        </w:rPr>
      </w:pPr>
    </w:p>
    <w:p w14:paraId="20C5192A" w14:textId="77777777" w:rsidR="00E426BD" w:rsidRDefault="002955D3" w:rsidP="00193538">
      <w:pPr>
        <w:spacing w:line="312" w:lineRule="auto"/>
        <w:ind w:firstLine="720"/>
        <w:jc w:val="both"/>
        <w:rPr>
          <w:rFonts w:ascii="Times New Roman" w:hAnsi="Times New Roman"/>
          <w:szCs w:val="28"/>
        </w:rPr>
      </w:pPr>
      <w:r>
        <w:rPr>
          <w:rFonts w:ascii="Times New Roman" w:hAnsi="Times New Roman"/>
          <w:szCs w:val="28"/>
        </w:rPr>
        <w:t>Đơn vị đã đề nghị và làm quy trình bổ nhiệm kiểm soát viên nhưng chưa được UBND Tỉnh phê duyệt, hiện đang chờ hiệp thương và quyết định của Ủy ban nhân dân Tỉnh phê duyệt kiểm soát viên theo quy định tại nghị định 97/NĐ-CP của Chính phủ.</w:t>
      </w:r>
    </w:p>
    <w:p w14:paraId="44632E42" w14:textId="77777777" w:rsidR="002955D3" w:rsidRDefault="00AC66EA" w:rsidP="00193538">
      <w:pPr>
        <w:spacing w:line="312" w:lineRule="auto"/>
        <w:ind w:firstLine="720"/>
        <w:jc w:val="both"/>
        <w:rPr>
          <w:rFonts w:ascii="Times New Roman" w:hAnsi="Times New Roman"/>
          <w:szCs w:val="28"/>
        </w:rPr>
      </w:pPr>
      <w:r>
        <w:rPr>
          <w:rFonts w:ascii="Times New Roman" w:hAnsi="Times New Roman"/>
          <w:szCs w:val="28"/>
        </w:rPr>
        <w:t>2. Hoạt động của Hội đồng thành viên (Chủ tịch, Phó giám đốc, Kế toán trưởng).</w:t>
      </w:r>
    </w:p>
    <w:p w14:paraId="2BF27730" w14:textId="77777777" w:rsidR="00AC66EA" w:rsidRDefault="00AC66EA" w:rsidP="00193538">
      <w:pPr>
        <w:spacing w:line="312" w:lineRule="auto"/>
        <w:ind w:firstLine="720"/>
        <w:jc w:val="both"/>
        <w:rPr>
          <w:rFonts w:ascii="Times New Roman" w:hAnsi="Times New Roman"/>
          <w:szCs w:val="28"/>
        </w:rPr>
      </w:pPr>
      <w:r>
        <w:rPr>
          <w:rFonts w:ascii="Times New Roman" w:hAnsi="Times New Roman"/>
          <w:szCs w:val="28"/>
        </w:rPr>
        <w:t>Công tác quản trị doanh nghiệp như sau:</w:t>
      </w:r>
    </w:p>
    <w:p w14:paraId="0FD344C8" w14:textId="77777777" w:rsidR="00AC66EA" w:rsidRDefault="00A30E80" w:rsidP="00193538">
      <w:pPr>
        <w:spacing w:line="312" w:lineRule="auto"/>
        <w:ind w:firstLine="720"/>
        <w:jc w:val="both"/>
        <w:rPr>
          <w:rFonts w:ascii="Times New Roman" w:hAnsi="Times New Roman"/>
          <w:szCs w:val="28"/>
        </w:rPr>
      </w:pPr>
      <w:r>
        <w:rPr>
          <w:rFonts w:ascii="Times New Roman" w:hAnsi="Times New Roman"/>
          <w:szCs w:val="28"/>
        </w:rPr>
        <w:t>- Ban hành quy chế quản lý tài chính</w:t>
      </w:r>
      <w:r w:rsidR="00604C6E">
        <w:rPr>
          <w:rFonts w:ascii="Times New Roman" w:hAnsi="Times New Roman"/>
          <w:szCs w:val="28"/>
        </w:rPr>
        <w:t>.</w:t>
      </w:r>
    </w:p>
    <w:p w14:paraId="3702660D" w14:textId="77777777" w:rsidR="00604C6E" w:rsidRDefault="00604C6E" w:rsidP="00604C6E">
      <w:pPr>
        <w:spacing w:line="312" w:lineRule="auto"/>
        <w:ind w:firstLine="720"/>
        <w:jc w:val="both"/>
        <w:rPr>
          <w:rFonts w:ascii="Times New Roman" w:hAnsi="Times New Roman"/>
          <w:szCs w:val="28"/>
        </w:rPr>
      </w:pPr>
      <w:r>
        <w:rPr>
          <w:rFonts w:ascii="Times New Roman" w:hAnsi="Times New Roman"/>
          <w:szCs w:val="28"/>
        </w:rPr>
        <w:t>- Ban hành quy chế chi tiêu nội bộ số 96/QC-CTNB ngày 15/12/2015</w:t>
      </w:r>
    </w:p>
    <w:p w14:paraId="7211DFCE" w14:textId="77777777" w:rsidR="00604C6E" w:rsidRDefault="00604C6E" w:rsidP="00193538">
      <w:pPr>
        <w:spacing w:line="312" w:lineRule="auto"/>
        <w:ind w:firstLine="720"/>
        <w:jc w:val="both"/>
        <w:rPr>
          <w:rFonts w:ascii="Times New Roman" w:hAnsi="Times New Roman"/>
          <w:szCs w:val="28"/>
        </w:rPr>
      </w:pPr>
    </w:p>
    <w:p w14:paraId="32C3CEEF" w14:textId="77777777" w:rsidR="00604C6E" w:rsidRDefault="00604C6E" w:rsidP="00193538">
      <w:pPr>
        <w:spacing w:line="312" w:lineRule="auto"/>
        <w:ind w:firstLine="720"/>
        <w:jc w:val="both"/>
        <w:rPr>
          <w:rFonts w:ascii="Times New Roman" w:hAnsi="Times New Roman"/>
          <w:szCs w:val="28"/>
        </w:rPr>
      </w:pPr>
      <w:r>
        <w:rPr>
          <w:rFonts w:ascii="Times New Roman" w:hAnsi="Times New Roman"/>
          <w:szCs w:val="28"/>
        </w:rPr>
        <w:t>- Ban hành quy chế tiền lương, tiền thưởng, phụ cấp cho CBCNV-LĐ.</w:t>
      </w:r>
    </w:p>
    <w:p w14:paraId="1CE66C49" w14:textId="77777777" w:rsidR="007D5DE4" w:rsidRDefault="007D5DE4" w:rsidP="00193538">
      <w:pPr>
        <w:spacing w:line="312" w:lineRule="auto"/>
        <w:ind w:firstLine="720"/>
        <w:jc w:val="both"/>
        <w:rPr>
          <w:rFonts w:ascii="Times New Roman" w:hAnsi="Times New Roman"/>
          <w:szCs w:val="28"/>
        </w:rPr>
      </w:pPr>
      <w:r>
        <w:rPr>
          <w:rFonts w:ascii="Times New Roman" w:hAnsi="Times New Roman"/>
          <w:szCs w:val="28"/>
        </w:rPr>
        <w:t>- Xây dựng hoàn thiện chiến lược kinh doanh giai đoạn 2016-2020, giai đoạn 2016-2025.</w:t>
      </w:r>
    </w:p>
    <w:p w14:paraId="4ED4EE9B" w14:textId="77777777" w:rsidR="007D5DE4" w:rsidRDefault="007D5DE4" w:rsidP="00193538">
      <w:pPr>
        <w:spacing w:line="312" w:lineRule="auto"/>
        <w:ind w:firstLine="720"/>
        <w:jc w:val="both"/>
        <w:rPr>
          <w:rFonts w:ascii="Times New Roman" w:hAnsi="Times New Roman"/>
          <w:szCs w:val="28"/>
        </w:rPr>
      </w:pPr>
      <w:r>
        <w:rPr>
          <w:rFonts w:ascii="Times New Roman" w:hAnsi="Times New Roman"/>
          <w:szCs w:val="28"/>
        </w:rPr>
        <w:t>- Xây dựng hoàn thi</w:t>
      </w:r>
      <w:r w:rsidR="00051B0A">
        <w:rPr>
          <w:rFonts w:ascii="Times New Roman" w:hAnsi="Times New Roman"/>
          <w:szCs w:val="28"/>
        </w:rPr>
        <w:t>ện trang web quản lý điều hành doanh nghiệp kết nối cổng thông tin với UBND Tỉnh.</w:t>
      </w:r>
    </w:p>
    <w:p w14:paraId="59D29217" w14:textId="77777777" w:rsidR="00051B0A" w:rsidRDefault="00051B0A" w:rsidP="00193538">
      <w:pPr>
        <w:spacing w:line="312" w:lineRule="auto"/>
        <w:ind w:firstLine="720"/>
        <w:jc w:val="both"/>
        <w:rPr>
          <w:rFonts w:ascii="Times New Roman" w:hAnsi="Times New Roman"/>
          <w:szCs w:val="28"/>
        </w:rPr>
      </w:pPr>
      <w:r>
        <w:rPr>
          <w:rFonts w:ascii="Times New Roman" w:hAnsi="Times New Roman"/>
          <w:szCs w:val="28"/>
        </w:rPr>
        <w:t xml:space="preserve">Phối kết hợp với các tổ chức chính trị trong Công ty như Công đoàn, Đoàn thanh niên tiến hành tổ chức hội nghị người lao động năm 2016, </w:t>
      </w:r>
      <w:r w:rsidR="00B90969">
        <w:rPr>
          <w:rFonts w:ascii="Times New Roman" w:hAnsi="Times New Roman"/>
          <w:szCs w:val="28"/>
        </w:rPr>
        <w:t>tổ chức đối thoại doanh nghiệp, ký kết hợp đồng lao động, xây dựng nội quy lao động, quy chế dân chủ cơ sở.</w:t>
      </w:r>
    </w:p>
    <w:p w14:paraId="7E3B57C4" w14:textId="77777777" w:rsidR="00B90969" w:rsidRDefault="006D41DC" w:rsidP="00193538">
      <w:pPr>
        <w:spacing w:line="312" w:lineRule="auto"/>
        <w:ind w:firstLine="720"/>
        <w:jc w:val="both"/>
        <w:rPr>
          <w:rFonts w:ascii="Times New Roman" w:hAnsi="Times New Roman"/>
          <w:szCs w:val="28"/>
        </w:rPr>
      </w:pPr>
      <w:r>
        <w:rPr>
          <w:rFonts w:ascii="Times New Roman" w:hAnsi="Times New Roman"/>
          <w:szCs w:val="28"/>
        </w:rPr>
        <w:t>Phát động các phòng ban thi đua năng suất, chất lượng hiệu quả trong đơn vị thúc đẩy doanh số phát triển.</w:t>
      </w:r>
    </w:p>
    <w:p w14:paraId="45A2EB1F" w14:textId="77777777" w:rsidR="00D63FEC" w:rsidRDefault="00D63FEC" w:rsidP="00193538">
      <w:pPr>
        <w:spacing w:line="312" w:lineRule="auto"/>
        <w:ind w:firstLine="720"/>
        <w:jc w:val="both"/>
        <w:rPr>
          <w:rFonts w:ascii="Times New Roman" w:hAnsi="Times New Roman"/>
          <w:szCs w:val="28"/>
        </w:rPr>
      </w:pPr>
      <w:r>
        <w:rPr>
          <w:rFonts w:ascii="Times New Roman" w:hAnsi="Times New Roman"/>
          <w:szCs w:val="28"/>
        </w:rPr>
        <w:t>*/. Kết quả kinh doanh năm 2016</w:t>
      </w:r>
    </w:p>
    <w:p w14:paraId="1622D3EA" w14:textId="77777777" w:rsidR="006D41DC" w:rsidRPr="00C46C2B" w:rsidRDefault="006D41DC" w:rsidP="00193538">
      <w:pPr>
        <w:spacing w:line="312" w:lineRule="auto"/>
        <w:ind w:firstLine="720"/>
        <w:jc w:val="both"/>
        <w:rPr>
          <w:rFonts w:ascii="Times New Roman" w:hAnsi="Times New Roman"/>
          <w:sz w:val="16"/>
          <w:szCs w:val="28"/>
        </w:rPr>
      </w:pPr>
    </w:p>
    <w:tbl>
      <w:tblPr>
        <w:tblStyle w:val="TableGrid"/>
        <w:tblW w:w="0" w:type="auto"/>
        <w:tblLook w:val="01E0" w:firstRow="1" w:lastRow="1" w:firstColumn="1" w:lastColumn="1" w:noHBand="0" w:noVBand="0"/>
      </w:tblPr>
      <w:tblGrid>
        <w:gridCol w:w="1857"/>
        <w:gridCol w:w="1716"/>
        <w:gridCol w:w="1857"/>
        <w:gridCol w:w="1536"/>
        <w:gridCol w:w="2142"/>
      </w:tblGrid>
      <w:tr w:rsidR="00A947E0" w14:paraId="622BC3ED" w14:textId="77777777">
        <w:tc>
          <w:tcPr>
            <w:tcW w:w="1857" w:type="dxa"/>
          </w:tcPr>
          <w:p w14:paraId="51286EB4" w14:textId="77777777" w:rsidR="00A947E0" w:rsidRPr="001D23E2" w:rsidRDefault="00A947E0" w:rsidP="001D23E2">
            <w:pPr>
              <w:spacing w:line="360" w:lineRule="auto"/>
              <w:jc w:val="center"/>
              <w:rPr>
                <w:rFonts w:ascii="Times New Roman" w:hAnsi="Times New Roman"/>
                <w:b/>
                <w:sz w:val="24"/>
              </w:rPr>
            </w:pPr>
            <w:r w:rsidRPr="001D23E2">
              <w:rPr>
                <w:rFonts w:ascii="Times New Roman" w:hAnsi="Times New Roman"/>
                <w:b/>
                <w:sz w:val="24"/>
              </w:rPr>
              <w:t>Doanh thu</w:t>
            </w:r>
          </w:p>
        </w:tc>
        <w:tc>
          <w:tcPr>
            <w:tcW w:w="1716" w:type="dxa"/>
          </w:tcPr>
          <w:p w14:paraId="172BE029" w14:textId="77777777" w:rsidR="00A947E0" w:rsidRPr="001D23E2" w:rsidRDefault="00A947E0" w:rsidP="001D23E2">
            <w:pPr>
              <w:spacing w:line="360" w:lineRule="auto"/>
              <w:jc w:val="center"/>
              <w:rPr>
                <w:rFonts w:ascii="Times New Roman" w:hAnsi="Times New Roman"/>
                <w:b/>
                <w:sz w:val="24"/>
              </w:rPr>
            </w:pPr>
            <w:r w:rsidRPr="001D23E2">
              <w:rPr>
                <w:rFonts w:ascii="Times New Roman" w:hAnsi="Times New Roman"/>
                <w:b/>
                <w:sz w:val="24"/>
              </w:rPr>
              <w:t>Nộp NSNN</w:t>
            </w:r>
          </w:p>
        </w:tc>
        <w:tc>
          <w:tcPr>
            <w:tcW w:w="1857" w:type="dxa"/>
          </w:tcPr>
          <w:p w14:paraId="09434689" w14:textId="77777777" w:rsidR="00A947E0" w:rsidRPr="001D23E2" w:rsidRDefault="00A947E0" w:rsidP="001D23E2">
            <w:pPr>
              <w:spacing w:line="360" w:lineRule="auto"/>
              <w:jc w:val="center"/>
              <w:rPr>
                <w:rFonts w:ascii="Times New Roman" w:hAnsi="Times New Roman"/>
                <w:b/>
                <w:sz w:val="24"/>
              </w:rPr>
            </w:pPr>
            <w:r w:rsidRPr="001D23E2">
              <w:rPr>
                <w:rFonts w:ascii="Times New Roman" w:hAnsi="Times New Roman"/>
                <w:b/>
                <w:sz w:val="24"/>
              </w:rPr>
              <w:t>Thu nhập B/Q</w:t>
            </w:r>
          </w:p>
        </w:tc>
        <w:tc>
          <w:tcPr>
            <w:tcW w:w="1536" w:type="dxa"/>
          </w:tcPr>
          <w:p w14:paraId="74F5ADBD" w14:textId="77777777" w:rsidR="00A947E0" w:rsidRPr="001D23E2" w:rsidRDefault="00A947E0" w:rsidP="001D23E2">
            <w:pPr>
              <w:spacing w:line="360" w:lineRule="auto"/>
              <w:jc w:val="center"/>
              <w:rPr>
                <w:rFonts w:ascii="Times New Roman" w:hAnsi="Times New Roman"/>
                <w:b/>
                <w:sz w:val="24"/>
              </w:rPr>
            </w:pPr>
            <w:r w:rsidRPr="001D23E2">
              <w:rPr>
                <w:rFonts w:ascii="Times New Roman" w:hAnsi="Times New Roman"/>
                <w:b/>
                <w:sz w:val="24"/>
              </w:rPr>
              <w:t>Lợi nhuận</w:t>
            </w:r>
          </w:p>
        </w:tc>
        <w:tc>
          <w:tcPr>
            <w:tcW w:w="2142" w:type="dxa"/>
          </w:tcPr>
          <w:p w14:paraId="10171FCD" w14:textId="77777777" w:rsidR="00A947E0" w:rsidRPr="001D23E2" w:rsidRDefault="00A947E0" w:rsidP="001D23E2">
            <w:pPr>
              <w:spacing w:line="360" w:lineRule="auto"/>
              <w:jc w:val="center"/>
              <w:rPr>
                <w:rFonts w:ascii="Times New Roman" w:hAnsi="Times New Roman"/>
                <w:b/>
                <w:sz w:val="24"/>
              </w:rPr>
            </w:pPr>
            <w:r w:rsidRPr="001D23E2">
              <w:rPr>
                <w:rFonts w:ascii="Times New Roman" w:hAnsi="Times New Roman"/>
                <w:b/>
                <w:sz w:val="24"/>
              </w:rPr>
              <w:t>Từ thiện&amp;xã hội</w:t>
            </w:r>
          </w:p>
        </w:tc>
      </w:tr>
      <w:tr w:rsidR="00A947E0" w14:paraId="672DB939" w14:textId="77777777">
        <w:tc>
          <w:tcPr>
            <w:tcW w:w="1857" w:type="dxa"/>
          </w:tcPr>
          <w:p w14:paraId="44084DBD" w14:textId="77777777" w:rsidR="00A947E0" w:rsidRPr="001D23E2" w:rsidRDefault="001D23E2" w:rsidP="001D23E2">
            <w:pPr>
              <w:spacing w:line="360" w:lineRule="auto"/>
              <w:jc w:val="right"/>
              <w:rPr>
                <w:rFonts w:ascii="Times New Roman" w:hAnsi="Times New Roman"/>
                <w:sz w:val="24"/>
              </w:rPr>
            </w:pPr>
            <w:r w:rsidRPr="001D23E2">
              <w:rPr>
                <w:rFonts w:ascii="Times New Roman" w:hAnsi="Times New Roman"/>
                <w:sz w:val="24"/>
              </w:rPr>
              <w:t>31.284.000.000</w:t>
            </w:r>
          </w:p>
        </w:tc>
        <w:tc>
          <w:tcPr>
            <w:tcW w:w="1716" w:type="dxa"/>
          </w:tcPr>
          <w:p w14:paraId="0D9B220E" w14:textId="77777777" w:rsidR="00A947E0" w:rsidRPr="001D23E2" w:rsidRDefault="001D23E2" w:rsidP="001D23E2">
            <w:pPr>
              <w:spacing w:line="360" w:lineRule="auto"/>
              <w:jc w:val="right"/>
              <w:rPr>
                <w:rFonts w:ascii="Times New Roman" w:hAnsi="Times New Roman"/>
                <w:sz w:val="24"/>
              </w:rPr>
            </w:pPr>
            <w:r>
              <w:rPr>
                <w:rFonts w:ascii="Times New Roman" w:hAnsi="Times New Roman"/>
                <w:sz w:val="24"/>
              </w:rPr>
              <w:t>6.205.000.000</w:t>
            </w:r>
          </w:p>
        </w:tc>
        <w:tc>
          <w:tcPr>
            <w:tcW w:w="1857" w:type="dxa"/>
          </w:tcPr>
          <w:p w14:paraId="13763720" w14:textId="77777777" w:rsidR="00A947E0" w:rsidRPr="001D23E2" w:rsidRDefault="001D23E2" w:rsidP="001D23E2">
            <w:pPr>
              <w:spacing w:line="360" w:lineRule="auto"/>
              <w:jc w:val="right"/>
              <w:rPr>
                <w:rFonts w:ascii="Times New Roman" w:hAnsi="Times New Roman"/>
                <w:sz w:val="24"/>
              </w:rPr>
            </w:pPr>
            <w:r>
              <w:rPr>
                <w:rFonts w:ascii="Times New Roman" w:hAnsi="Times New Roman"/>
                <w:sz w:val="24"/>
              </w:rPr>
              <w:t>4.000.000</w:t>
            </w:r>
          </w:p>
        </w:tc>
        <w:tc>
          <w:tcPr>
            <w:tcW w:w="1536" w:type="dxa"/>
          </w:tcPr>
          <w:p w14:paraId="392D7767" w14:textId="77777777" w:rsidR="00A947E0" w:rsidRPr="001D23E2" w:rsidRDefault="001D23E2" w:rsidP="001D23E2">
            <w:pPr>
              <w:spacing w:line="360" w:lineRule="auto"/>
              <w:jc w:val="right"/>
              <w:rPr>
                <w:rFonts w:ascii="Times New Roman" w:hAnsi="Times New Roman"/>
                <w:sz w:val="24"/>
              </w:rPr>
            </w:pPr>
            <w:r>
              <w:rPr>
                <w:rFonts w:ascii="Times New Roman" w:hAnsi="Times New Roman"/>
                <w:sz w:val="24"/>
              </w:rPr>
              <w:t>32.514.0000</w:t>
            </w:r>
          </w:p>
        </w:tc>
        <w:tc>
          <w:tcPr>
            <w:tcW w:w="2142" w:type="dxa"/>
          </w:tcPr>
          <w:p w14:paraId="204A8DC6" w14:textId="77777777" w:rsidR="00A947E0" w:rsidRPr="001D23E2" w:rsidRDefault="001D23E2" w:rsidP="001D23E2">
            <w:pPr>
              <w:spacing w:line="360" w:lineRule="auto"/>
              <w:jc w:val="right"/>
              <w:rPr>
                <w:rFonts w:ascii="Times New Roman" w:hAnsi="Times New Roman"/>
                <w:sz w:val="24"/>
              </w:rPr>
            </w:pPr>
            <w:r>
              <w:rPr>
                <w:rFonts w:ascii="Times New Roman" w:hAnsi="Times New Roman"/>
                <w:sz w:val="24"/>
              </w:rPr>
              <w:t>16.000.000</w:t>
            </w:r>
          </w:p>
        </w:tc>
      </w:tr>
    </w:tbl>
    <w:p w14:paraId="6027A6CF" w14:textId="77777777" w:rsidR="007D5DE4" w:rsidRPr="00B03734" w:rsidRDefault="007D5DE4" w:rsidP="00193538">
      <w:pPr>
        <w:spacing w:line="312" w:lineRule="auto"/>
        <w:ind w:firstLine="720"/>
        <w:jc w:val="both"/>
        <w:rPr>
          <w:rFonts w:ascii="Times New Roman" w:hAnsi="Times New Roman"/>
          <w:sz w:val="12"/>
          <w:szCs w:val="28"/>
        </w:rPr>
      </w:pPr>
    </w:p>
    <w:p w14:paraId="6C372AA3" w14:textId="77777777" w:rsidR="00B03734" w:rsidRDefault="00B03734" w:rsidP="00193538">
      <w:pPr>
        <w:spacing w:line="312" w:lineRule="auto"/>
        <w:ind w:firstLine="720"/>
        <w:jc w:val="both"/>
        <w:rPr>
          <w:rFonts w:ascii="Times New Roman" w:hAnsi="Times New Roman"/>
          <w:szCs w:val="28"/>
        </w:rPr>
      </w:pPr>
      <w:r w:rsidRPr="00B03734">
        <w:rPr>
          <w:rFonts w:ascii="Times New Roman" w:hAnsi="Times New Roman"/>
          <w:szCs w:val="28"/>
        </w:rPr>
        <w:t xml:space="preserve">Nhìn </w:t>
      </w:r>
      <w:r>
        <w:rPr>
          <w:rFonts w:ascii="Times New Roman" w:hAnsi="Times New Roman"/>
          <w:szCs w:val="28"/>
        </w:rPr>
        <w:t>chung công tác quản trị doanh nghiệp năm 2016 đã đạt được một số kết quả rõ nét. Tuy nhiện công tác quản trị nguồn nhân lực còn hạn chế, chưa cân đối, bố trí sắp xếp hài hòa, năng suất lao động thấp. Các biện pháp làm giảm rủi ro trong kinh doanh vẫn còn yếu. Việc tổ chức cho đi học, đào tạo, đào tạo lại cán bộ quản  lý vẫn còn nhiều hạn chế.</w:t>
      </w:r>
    </w:p>
    <w:p w14:paraId="1B6BAE72" w14:textId="77777777" w:rsidR="00B03734" w:rsidRDefault="00595F32" w:rsidP="00193538">
      <w:pPr>
        <w:spacing w:line="312" w:lineRule="auto"/>
        <w:ind w:firstLine="720"/>
        <w:jc w:val="both"/>
        <w:rPr>
          <w:rFonts w:ascii="Times New Roman" w:hAnsi="Times New Roman"/>
          <w:szCs w:val="28"/>
        </w:rPr>
      </w:pPr>
      <w:r>
        <w:rPr>
          <w:rFonts w:ascii="Times New Roman" w:hAnsi="Times New Roman"/>
          <w:szCs w:val="28"/>
        </w:rPr>
        <w:t>Nguồn cán bộ quản lý kế cận còn thiếu mặc dù đã có quy hoạch tuy chỉ đủ về lượng còn kém về chất.</w:t>
      </w:r>
    </w:p>
    <w:p w14:paraId="0D100F61" w14:textId="77777777" w:rsidR="00595F32" w:rsidRPr="00B03734" w:rsidRDefault="00185CA9" w:rsidP="00193538">
      <w:pPr>
        <w:spacing w:line="312" w:lineRule="auto"/>
        <w:ind w:firstLine="720"/>
        <w:jc w:val="both"/>
        <w:rPr>
          <w:rFonts w:ascii="Times New Roman" w:hAnsi="Times New Roman"/>
          <w:szCs w:val="28"/>
        </w:rPr>
      </w:pPr>
      <w:r w:rsidRPr="00185CA9">
        <w:rPr>
          <w:rFonts w:ascii="Times New Roman" w:hAnsi="Times New Roman"/>
          <w:b/>
          <w:szCs w:val="28"/>
        </w:rPr>
        <w:t>III/. Cơ cấu tổ chức bộ máy</w:t>
      </w:r>
      <w:r>
        <w:rPr>
          <w:rFonts w:ascii="Times New Roman" w:hAnsi="Times New Roman"/>
          <w:szCs w:val="28"/>
        </w:rPr>
        <w:t>.</w:t>
      </w:r>
    </w:p>
    <w:p w14:paraId="3C2AA60D" w14:textId="77777777" w:rsidR="005825A2" w:rsidRDefault="00185CA9" w:rsidP="005825A2">
      <w:pPr>
        <w:spacing w:line="312" w:lineRule="auto"/>
        <w:ind w:firstLine="720"/>
        <w:jc w:val="both"/>
        <w:rPr>
          <w:rFonts w:ascii="Times New Roman" w:hAnsi="Times New Roman"/>
          <w:szCs w:val="28"/>
        </w:rPr>
      </w:pPr>
      <w:r>
        <w:rPr>
          <w:rFonts w:ascii="Times New Roman" w:hAnsi="Times New Roman"/>
          <w:szCs w:val="28"/>
        </w:rPr>
        <w:t xml:space="preserve">Căn cứ nghị định số 97/2015/NĐ </w:t>
      </w:r>
      <w:r w:rsidR="00D24325">
        <w:rPr>
          <w:rFonts w:ascii="Times New Roman" w:hAnsi="Times New Roman"/>
          <w:szCs w:val="28"/>
        </w:rPr>
        <w:t xml:space="preserve">- </w:t>
      </w:r>
      <w:r>
        <w:rPr>
          <w:rFonts w:ascii="Times New Roman" w:hAnsi="Times New Roman"/>
          <w:szCs w:val="28"/>
        </w:rPr>
        <w:t xml:space="preserve">CP ngày 19/10/2015 của Chính phủ về quản lý người giữ </w:t>
      </w:r>
      <w:r w:rsidR="005825A2">
        <w:rPr>
          <w:rFonts w:ascii="Times New Roman" w:hAnsi="Times New Roman"/>
          <w:szCs w:val="28"/>
        </w:rPr>
        <w:t>chức danh, chức vụ tại Doanh nghiệp. Công ty TNHH một thành viên do Nhà nước nắm giữ 100% vốn điều lệ. Công ty TNHH một thành viên xổ số kiến thiết Hà Tĩnh giai đoạn 2007 đến 2015 cơ cấu theo mô hình Hội đồng thành viên bao gồm: Chủ tịch kiêm giám đốc, Phó giám đốc,</w:t>
      </w:r>
      <w:r w:rsidR="002650AB">
        <w:rPr>
          <w:rFonts w:ascii="Times New Roman" w:hAnsi="Times New Roman"/>
          <w:szCs w:val="28"/>
        </w:rPr>
        <w:t xml:space="preserve"> Kế toán trưởng, Kiểm soát viên sau</w:t>
      </w:r>
      <w:r w:rsidR="00D24325">
        <w:rPr>
          <w:rFonts w:ascii="Times New Roman" w:hAnsi="Times New Roman"/>
          <w:szCs w:val="28"/>
        </w:rPr>
        <w:t xml:space="preserve"> </w:t>
      </w:r>
      <w:r w:rsidR="002650AB">
        <w:rPr>
          <w:rFonts w:ascii="Times New Roman" w:hAnsi="Times New Roman"/>
          <w:szCs w:val="28"/>
        </w:rPr>
        <w:t>khi có nghị định 78/NĐ-CP của Chính phủ; nghị định 97/2015/NĐ-CO của Chính phủ, Công ty hoạt động theo mô hình Chủ tịch Công ty, giám đốc và kiểm soát viên.</w:t>
      </w:r>
    </w:p>
    <w:p w14:paraId="4B3101D6" w14:textId="77777777" w:rsidR="006722EB" w:rsidRDefault="006722EB" w:rsidP="005825A2">
      <w:pPr>
        <w:spacing w:line="312" w:lineRule="auto"/>
        <w:ind w:firstLine="720"/>
        <w:jc w:val="both"/>
        <w:rPr>
          <w:rFonts w:ascii="Times New Roman" w:hAnsi="Times New Roman"/>
          <w:szCs w:val="28"/>
        </w:rPr>
      </w:pPr>
      <w:r>
        <w:rPr>
          <w:rFonts w:ascii="Times New Roman" w:hAnsi="Times New Roman"/>
          <w:szCs w:val="28"/>
        </w:rPr>
        <w:t xml:space="preserve">Tính tới thời điểm hiện nay chức danh kiểm soát viên sẽ có thay đổi theo luật Doanh nghiệp vì nghị định 97/NĐ-CP kiểm soát viên không phải là người lao động trong Công ty. Sở Nội vụ trình UBND Tỉnh </w:t>
      </w:r>
      <w:r w:rsidR="00D24325">
        <w:rPr>
          <w:rFonts w:ascii="Times New Roman" w:hAnsi="Times New Roman"/>
          <w:szCs w:val="28"/>
        </w:rPr>
        <w:t>k</w:t>
      </w:r>
      <w:r>
        <w:rPr>
          <w:rFonts w:ascii="Times New Roman" w:hAnsi="Times New Roman"/>
          <w:szCs w:val="28"/>
        </w:rPr>
        <w:t>iểm soát viên của Công ty là đại diện của Sở Tài chính Hà Tĩnh trực tiếp làm kiểm soát viên.</w:t>
      </w:r>
    </w:p>
    <w:p w14:paraId="322042AA" w14:textId="77777777" w:rsidR="006722EB" w:rsidRDefault="003A4D24" w:rsidP="005825A2">
      <w:pPr>
        <w:spacing w:line="312" w:lineRule="auto"/>
        <w:ind w:firstLine="720"/>
        <w:jc w:val="both"/>
        <w:rPr>
          <w:rFonts w:ascii="Times New Roman" w:hAnsi="Times New Roman"/>
          <w:szCs w:val="28"/>
        </w:rPr>
      </w:pPr>
      <w:r>
        <w:rPr>
          <w:rFonts w:ascii="Times New Roman" w:hAnsi="Times New Roman"/>
          <w:szCs w:val="28"/>
        </w:rPr>
        <w:lastRenderedPageBreak/>
        <w:t>Về các phòng, ban nghiệp vụ của Công ty.</w:t>
      </w:r>
    </w:p>
    <w:p w14:paraId="1AAA3805" w14:textId="77777777" w:rsidR="003A4D24" w:rsidRDefault="003A4D24" w:rsidP="005825A2">
      <w:pPr>
        <w:spacing w:line="312" w:lineRule="auto"/>
        <w:ind w:firstLine="720"/>
        <w:jc w:val="both"/>
        <w:rPr>
          <w:rFonts w:ascii="Times New Roman" w:hAnsi="Times New Roman"/>
          <w:szCs w:val="28"/>
        </w:rPr>
      </w:pPr>
      <w:r>
        <w:rPr>
          <w:rFonts w:ascii="Times New Roman" w:hAnsi="Times New Roman"/>
          <w:szCs w:val="28"/>
        </w:rPr>
        <w:t>Phòng kế hoạch – tổ chức hành chính; phòng tài vụ</w:t>
      </w:r>
      <w:r w:rsidR="00D24325">
        <w:rPr>
          <w:rFonts w:ascii="Times New Roman" w:hAnsi="Times New Roman"/>
          <w:szCs w:val="28"/>
        </w:rPr>
        <w:t xml:space="preserve"> </w:t>
      </w:r>
      <w:r>
        <w:rPr>
          <w:rFonts w:ascii="Times New Roman" w:hAnsi="Times New Roman"/>
          <w:szCs w:val="28"/>
        </w:rPr>
        <w:t>- kế toán; Phòng kinh doanh quản lý thị trường; chi nhánh xổ số Hồng Lĩnh; các địa bàn huyện thị khai thác thuộc Công ty như: Cẩm xuyên, Can lộc, Thạch hà, Đức thọ, Hương khê, Kỳ anh.</w:t>
      </w:r>
    </w:p>
    <w:p w14:paraId="0F33DD81" w14:textId="77777777" w:rsidR="003A4D24" w:rsidRDefault="003A4D24" w:rsidP="005825A2">
      <w:pPr>
        <w:spacing w:line="312" w:lineRule="auto"/>
        <w:ind w:firstLine="720"/>
        <w:jc w:val="both"/>
        <w:rPr>
          <w:rFonts w:ascii="Times New Roman" w:hAnsi="Times New Roman"/>
          <w:szCs w:val="28"/>
        </w:rPr>
      </w:pPr>
      <w:r>
        <w:rPr>
          <w:rFonts w:ascii="Times New Roman" w:hAnsi="Times New Roman"/>
          <w:szCs w:val="28"/>
        </w:rPr>
        <w:t>Về trình độ, nghiệp vụ chuyên môn đại bộ phận đều có trình độ đại học trở lên, có đồng chí có trình độ thạc sỹ, trình độ lý luận chính trị cao cấp.</w:t>
      </w:r>
    </w:p>
    <w:p w14:paraId="53C54E7E" w14:textId="77777777" w:rsidR="003A4D24" w:rsidRDefault="003A4D24" w:rsidP="005825A2">
      <w:pPr>
        <w:spacing w:line="312" w:lineRule="auto"/>
        <w:ind w:firstLine="720"/>
        <w:jc w:val="both"/>
        <w:rPr>
          <w:rFonts w:ascii="Times New Roman" w:hAnsi="Times New Roman"/>
          <w:szCs w:val="28"/>
        </w:rPr>
      </w:pPr>
      <w:r>
        <w:rPr>
          <w:rFonts w:ascii="Times New Roman" w:hAnsi="Times New Roman"/>
          <w:szCs w:val="28"/>
        </w:rPr>
        <w:t>Cán bộ quản lý, đội ng</w:t>
      </w:r>
      <w:r w:rsidR="00D24325">
        <w:rPr>
          <w:rFonts w:ascii="Times New Roman" w:hAnsi="Times New Roman"/>
          <w:szCs w:val="28"/>
        </w:rPr>
        <w:t>ũ</w:t>
      </w:r>
      <w:r>
        <w:rPr>
          <w:rFonts w:ascii="Times New Roman" w:hAnsi="Times New Roman"/>
          <w:szCs w:val="28"/>
        </w:rPr>
        <w:t xml:space="preserve"> trưởng, phó phòng ban đa số tuổi đời còn trẻ, có nhiệt huyết, hăng say công tác tốt.</w:t>
      </w:r>
    </w:p>
    <w:p w14:paraId="53610D31" w14:textId="77777777" w:rsidR="003A4D24" w:rsidRDefault="00CF4723" w:rsidP="005825A2">
      <w:pPr>
        <w:spacing w:line="312" w:lineRule="auto"/>
        <w:ind w:firstLine="720"/>
        <w:jc w:val="both"/>
        <w:rPr>
          <w:rFonts w:ascii="Times New Roman" w:hAnsi="Times New Roman"/>
          <w:szCs w:val="28"/>
        </w:rPr>
      </w:pPr>
      <w:r>
        <w:rPr>
          <w:rFonts w:ascii="Times New Roman" w:hAnsi="Times New Roman"/>
          <w:szCs w:val="28"/>
        </w:rPr>
        <w:t>Tổng số cán bộ công nhân viên đến thời điểm báo cáo là: 34 người trong đó: cán bộ quản lý 03 người (Chủ tịch kiêm giám đốc; Phó giám đốc; K</w:t>
      </w:r>
      <w:r w:rsidR="00D24325">
        <w:rPr>
          <w:rFonts w:ascii="Times New Roman" w:hAnsi="Times New Roman"/>
          <w:szCs w:val="28"/>
        </w:rPr>
        <w:t>ế toán trưởng). Trưởng phòng</w:t>
      </w:r>
      <w:r>
        <w:rPr>
          <w:rFonts w:ascii="Times New Roman" w:hAnsi="Times New Roman"/>
          <w:szCs w:val="28"/>
        </w:rPr>
        <w:t>; trưởng chi nhánh; phụ trách phòng 03 người (TP Kế hoạch – tổ chức hành chính, Trưởng chi nhánh Hồng lĩnh, Phụ trách ph</w:t>
      </w:r>
      <w:r w:rsidR="009774B7">
        <w:rPr>
          <w:rFonts w:ascii="Times New Roman" w:hAnsi="Times New Roman"/>
          <w:szCs w:val="28"/>
        </w:rPr>
        <w:t>òng</w:t>
      </w:r>
      <w:r w:rsidR="008D4247">
        <w:rPr>
          <w:rFonts w:ascii="Times New Roman" w:hAnsi="Times New Roman"/>
          <w:szCs w:val="28"/>
        </w:rPr>
        <w:t xml:space="preserve">                                                                                                                                                                                                                                                                                                                                                                                                                                                                                                                                                                                                           </w:t>
      </w:r>
      <w:r>
        <w:rPr>
          <w:rFonts w:ascii="Times New Roman" w:hAnsi="Times New Roman"/>
          <w:szCs w:val="28"/>
        </w:rPr>
        <w:t xml:space="preserve"> kinh doanh quản lý thị trường). Phụ trách các địa bàn: 04 người (Cẩm xuyên, Can lộc, Kỳ anh, Đức thọ).</w:t>
      </w:r>
    </w:p>
    <w:tbl>
      <w:tblPr>
        <w:tblStyle w:val="TableGrid"/>
        <w:tblW w:w="9540" w:type="dxa"/>
        <w:tblInd w:w="-252" w:type="dxa"/>
        <w:tblLook w:val="01E0" w:firstRow="1" w:lastRow="1" w:firstColumn="1" w:lastColumn="1" w:noHBand="0" w:noVBand="0"/>
      </w:tblPr>
      <w:tblGrid>
        <w:gridCol w:w="2880"/>
        <w:gridCol w:w="2700"/>
        <w:gridCol w:w="1800"/>
        <w:gridCol w:w="1440"/>
        <w:gridCol w:w="720"/>
      </w:tblGrid>
      <w:tr w:rsidR="00BB1E2E" w14:paraId="3868A3DA" w14:textId="77777777">
        <w:tc>
          <w:tcPr>
            <w:tcW w:w="2880" w:type="dxa"/>
          </w:tcPr>
          <w:p w14:paraId="4D43ED56" w14:textId="77777777" w:rsidR="00027F37" w:rsidRPr="00D24325" w:rsidRDefault="00027F37" w:rsidP="00BB1E2E">
            <w:pPr>
              <w:spacing w:line="312" w:lineRule="auto"/>
              <w:jc w:val="center"/>
              <w:rPr>
                <w:rFonts w:ascii="Times New Roman" w:hAnsi="Times New Roman"/>
                <w:b/>
                <w:sz w:val="24"/>
              </w:rPr>
            </w:pPr>
          </w:p>
          <w:p w14:paraId="41F4E298" w14:textId="77777777" w:rsidR="00BB1E2E" w:rsidRPr="00D24325" w:rsidRDefault="00BB1E2E" w:rsidP="00BB1E2E">
            <w:pPr>
              <w:spacing w:line="312" w:lineRule="auto"/>
              <w:jc w:val="center"/>
              <w:rPr>
                <w:rFonts w:ascii="Times New Roman" w:hAnsi="Times New Roman"/>
                <w:b/>
                <w:sz w:val="24"/>
              </w:rPr>
            </w:pPr>
            <w:r w:rsidRPr="00D24325">
              <w:rPr>
                <w:rFonts w:ascii="Times New Roman" w:hAnsi="Times New Roman"/>
                <w:b/>
                <w:sz w:val="24"/>
              </w:rPr>
              <w:t>Họ và tên</w:t>
            </w:r>
          </w:p>
        </w:tc>
        <w:tc>
          <w:tcPr>
            <w:tcW w:w="2700" w:type="dxa"/>
          </w:tcPr>
          <w:p w14:paraId="6AA5BFB3" w14:textId="77777777" w:rsidR="00027F37" w:rsidRPr="00D24325" w:rsidRDefault="00027F37" w:rsidP="00BB1E2E">
            <w:pPr>
              <w:spacing w:line="312" w:lineRule="auto"/>
              <w:jc w:val="center"/>
              <w:rPr>
                <w:rFonts w:ascii="Times New Roman" w:hAnsi="Times New Roman"/>
                <w:b/>
                <w:sz w:val="24"/>
              </w:rPr>
            </w:pPr>
          </w:p>
          <w:p w14:paraId="73B8381A" w14:textId="77777777" w:rsidR="00BB1E2E" w:rsidRPr="00D24325" w:rsidRDefault="00BB1E2E" w:rsidP="00BB1E2E">
            <w:pPr>
              <w:spacing w:line="312" w:lineRule="auto"/>
              <w:jc w:val="center"/>
              <w:rPr>
                <w:rFonts w:ascii="Times New Roman" w:hAnsi="Times New Roman"/>
                <w:b/>
                <w:sz w:val="24"/>
              </w:rPr>
            </w:pPr>
            <w:r w:rsidRPr="00D24325">
              <w:rPr>
                <w:rFonts w:ascii="Times New Roman" w:hAnsi="Times New Roman"/>
                <w:b/>
                <w:sz w:val="24"/>
              </w:rPr>
              <w:t>Chức vụ</w:t>
            </w:r>
          </w:p>
        </w:tc>
        <w:tc>
          <w:tcPr>
            <w:tcW w:w="1800" w:type="dxa"/>
          </w:tcPr>
          <w:p w14:paraId="7D4D23DE" w14:textId="77777777" w:rsidR="00BB1E2E" w:rsidRPr="00D24325" w:rsidRDefault="00BB1E2E" w:rsidP="00BB1E2E">
            <w:pPr>
              <w:spacing w:line="312" w:lineRule="auto"/>
              <w:jc w:val="center"/>
              <w:rPr>
                <w:rFonts w:ascii="Times New Roman" w:hAnsi="Times New Roman"/>
                <w:b/>
                <w:sz w:val="24"/>
              </w:rPr>
            </w:pPr>
            <w:r w:rsidRPr="00D24325">
              <w:rPr>
                <w:rFonts w:ascii="Times New Roman" w:hAnsi="Times New Roman"/>
                <w:b/>
                <w:sz w:val="24"/>
              </w:rPr>
              <w:t>Trình độ chuyên môn, nghiệp vụ</w:t>
            </w:r>
          </w:p>
        </w:tc>
        <w:tc>
          <w:tcPr>
            <w:tcW w:w="1440" w:type="dxa"/>
          </w:tcPr>
          <w:p w14:paraId="1366078B" w14:textId="77777777" w:rsidR="00BB1E2E" w:rsidRPr="00D24325" w:rsidRDefault="00BB1E2E" w:rsidP="00BB1E2E">
            <w:pPr>
              <w:spacing w:line="312" w:lineRule="auto"/>
              <w:jc w:val="center"/>
              <w:rPr>
                <w:rFonts w:ascii="Times New Roman" w:hAnsi="Times New Roman"/>
                <w:b/>
                <w:sz w:val="24"/>
              </w:rPr>
            </w:pPr>
            <w:r w:rsidRPr="00D24325">
              <w:rPr>
                <w:rFonts w:ascii="Times New Roman" w:hAnsi="Times New Roman"/>
                <w:b/>
                <w:sz w:val="24"/>
              </w:rPr>
              <w:t>Trình độ lý luận, chính trị</w:t>
            </w:r>
          </w:p>
        </w:tc>
        <w:tc>
          <w:tcPr>
            <w:tcW w:w="720" w:type="dxa"/>
          </w:tcPr>
          <w:p w14:paraId="4C3C17C4" w14:textId="77777777" w:rsidR="00BB1E2E" w:rsidRPr="00D24325" w:rsidRDefault="00BB1E2E" w:rsidP="00BB1E2E">
            <w:pPr>
              <w:spacing w:line="312" w:lineRule="auto"/>
              <w:jc w:val="center"/>
              <w:rPr>
                <w:rFonts w:ascii="Times New Roman" w:hAnsi="Times New Roman"/>
                <w:b/>
                <w:sz w:val="24"/>
              </w:rPr>
            </w:pPr>
            <w:r w:rsidRPr="00D24325">
              <w:rPr>
                <w:rFonts w:ascii="Times New Roman" w:hAnsi="Times New Roman"/>
                <w:b/>
                <w:sz w:val="24"/>
              </w:rPr>
              <w:t>Năm sinh</w:t>
            </w:r>
          </w:p>
        </w:tc>
      </w:tr>
      <w:tr w:rsidR="00BB1E2E" w14:paraId="4623CDE9" w14:textId="77777777">
        <w:trPr>
          <w:trHeight w:val="439"/>
        </w:trPr>
        <w:tc>
          <w:tcPr>
            <w:tcW w:w="2880" w:type="dxa"/>
          </w:tcPr>
          <w:p w14:paraId="2162C062" w14:textId="77777777" w:rsidR="00BB1E2E" w:rsidRPr="00D24325" w:rsidRDefault="00BB1E2E" w:rsidP="005825A2">
            <w:pPr>
              <w:spacing w:line="312" w:lineRule="auto"/>
              <w:jc w:val="both"/>
              <w:rPr>
                <w:rFonts w:ascii="Times New Roman" w:hAnsi="Times New Roman"/>
                <w:sz w:val="24"/>
              </w:rPr>
            </w:pPr>
            <w:r w:rsidRPr="00D24325">
              <w:rPr>
                <w:rFonts w:ascii="Times New Roman" w:hAnsi="Times New Roman"/>
                <w:sz w:val="24"/>
              </w:rPr>
              <w:t>Trương Văn Chương</w:t>
            </w:r>
          </w:p>
        </w:tc>
        <w:tc>
          <w:tcPr>
            <w:tcW w:w="2700" w:type="dxa"/>
          </w:tcPr>
          <w:p w14:paraId="647B2F70" w14:textId="77777777" w:rsidR="00BB1E2E" w:rsidRPr="00D24325" w:rsidRDefault="00BB1E2E" w:rsidP="005825A2">
            <w:pPr>
              <w:spacing w:line="312" w:lineRule="auto"/>
              <w:jc w:val="both"/>
              <w:rPr>
                <w:rFonts w:ascii="Times New Roman" w:hAnsi="Times New Roman"/>
                <w:sz w:val="24"/>
              </w:rPr>
            </w:pPr>
            <w:r w:rsidRPr="00D24325">
              <w:rPr>
                <w:rFonts w:ascii="Times New Roman" w:hAnsi="Times New Roman"/>
                <w:sz w:val="24"/>
              </w:rPr>
              <w:t>Chủ tịch kiêm giám đốc</w:t>
            </w:r>
          </w:p>
        </w:tc>
        <w:tc>
          <w:tcPr>
            <w:tcW w:w="1800" w:type="dxa"/>
          </w:tcPr>
          <w:p w14:paraId="64D7D299" w14:textId="77777777" w:rsidR="00BB1E2E" w:rsidRPr="00D24325" w:rsidRDefault="00BB1E2E" w:rsidP="00C91FE1">
            <w:pPr>
              <w:spacing w:line="312" w:lineRule="auto"/>
              <w:jc w:val="center"/>
              <w:rPr>
                <w:rFonts w:ascii="Times New Roman" w:hAnsi="Times New Roman"/>
                <w:sz w:val="24"/>
              </w:rPr>
            </w:pPr>
            <w:r w:rsidRPr="00D24325">
              <w:rPr>
                <w:rFonts w:ascii="Times New Roman" w:hAnsi="Times New Roman"/>
                <w:sz w:val="24"/>
              </w:rPr>
              <w:t>Đại học</w:t>
            </w:r>
          </w:p>
        </w:tc>
        <w:tc>
          <w:tcPr>
            <w:tcW w:w="1440" w:type="dxa"/>
          </w:tcPr>
          <w:p w14:paraId="46B71B89" w14:textId="77777777" w:rsidR="00BB1E2E" w:rsidRPr="00D24325" w:rsidRDefault="00BB1E2E" w:rsidP="00C91FE1">
            <w:pPr>
              <w:spacing w:line="312" w:lineRule="auto"/>
              <w:jc w:val="center"/>
              <w:rPr>
                <w:rFonts w:ascii="Times New Roman" w:hAnsi="Times New Roman"/>
                <w:sz w:val="24"/>
              </w:rPr>
            </w:pPr>
            <w:r w:rsidRPr="00D24325">
              <w:rPr>
                <w:rFonts w:ascii="Times New Roman" w:hAnsi="Times New Roman"/>
                <w:sz w:val="24"/>
              </w:rPr>
              <w:t>Cao cấp</w:t>
            </w:r>
          </w:p>
        </w:tc>
        <w:tc>
          <w:tcPr>
            <w:tcW w:w="720" w:type="dxa"/>
          </w:tcPr>
          <w:p w14:paraId="79A83C72" w14:textId="77777777" w:rsidR="00BB1E2E" w:rsidRPr="00D24325" w:rsidRDefault="00BB1E2E" w:rsidP="00C91FE1">
            <w:pPr>
              <w:spacing w:line="312" w:lineRule="auto"/>
              <w:jc w:val="right"/>
              <w:rPr>
                <w:rFonts w:ascii="Times New Roman" w:hAnsi="Times New Roman"/>
                <w:sz w:val="24"/>
              </w:rPr>
            </w:pPr>
            <w:r w:rsidRPr="00D24325">
              <w:rPr>
                <w:rFonts w:ascii="Times New Roman" w:hAnsi="Times New Roman"/>
                <w:sz w:val="24"/>
              </w:rPr>
              <w:t>1957</w:t>
            </w:r>
          </w:p>
        </w:tc>
      </w:tr>
      <w:tr w:rsidR="00BB1E2E" w14:paraId="5969080D" w14:textId="77777777">
        <w:tc>
          <w:tcPr>
            <w:tcW w:w="2880" w:type="dxa"/>
          </w:tcPr>
          <w:p w14:paraId="669F3E15" w14:textId="77777777" w:rsidR="00BB1E2E" w:rsidRPr="00D24325" w:rsidRDefault="00BB1E2E" w:rsidP="005825A2">
            <w:pPr>
              <w:spacing w:line="312" w:lineRule="auto"/>
              <w:jc w:val="both"/>
              <w:rPr>
                <w:rFonts w:ascii="Times New Roman" w:hAnsi="Times New Roman"/>
                <w:sz w:val="24"/>
              </w:rPr>
            </w:pPr>
            <w:r w:rsidRPr="00D24325">
              <w:rPr>
                <w:rFonts w:ascii="Times New Roman" w:hAnsi="Times New Roman"/>
                <w:sz w:val="24"/>
              </w:rPr>
              <w:t>Tống Tuấn Long</w:t>
            </w:r>
          </w:p>
        </w:tc>
        <w:tc>
          <w:tcPr>
            <w:tcW w:w="2700" w:type="dxa"/>
          </w:tcPr>
          <w:p w14:paraId="061D8EB0" w14:textId="77777777" w:rsidR="00BB1E2E" w:rsidRPr="00D24325" w:rsidRDefault="00BB1E2E" w:rsidP="005825A2">
            <w:pPr>
              <w:spacing w:line="312" w:lineRule="auto"/>
              <w:jc w:val="both"/>
              <w:rPr>
                <w:rFonts w:ascii="Times New Roman" w:hAnsi="Times New Roman"/>
                <w:sz w:val="24"/>
              </w:rPr>
            </w:pPr>
            <w:r w:rsidRPr="00D24325">
              <w:rPr>
                <w:rFonts w:ascii="Times New Roman" w:hAnsi="Times New Roman"/>
                <w:sz w:val="24"/>
              </w:rPr>
              <w:t>Phó giám đốc</w:t>
            </w:r>
          </w:p>
        </w:tc>
        <w:tc>
          <w:tcPr>
            <w:tcW w:w="1800" w:type="dxa"/>
          </w:tcPr>
          <w:p w14:paraId="36F7AE5C" w14:textId="77777777" w:rsidR="00BB1E2E" w:rsidRPr="00D24325" w:rsidRDefault="00BB1E2E" w:rsidP="00C91FE1">
            <w:pPr>
              <w:spacing w:line="312" w:lineRule="auto"/>
              <w:jc w:val="center"/>
              <w:rPr>
                <w:rFonts w:ascii="Times New Roman" w:hAnsi="Times New Roman"/>
                <w:sz w:val="24"/>
              </w:rPr>
            </w:pPr>
            <w:r w:rsidRPr="00D24325">
              <w:rPr>
                <w:rFonts w:ascii="Times New Roman" w:hAnsi="Times New Roman"/>
                <w:sz w:val="24"/>
              </w:rPr>
              <w:t>Thạc sỹ</w:t>
            </w:r>
          </w:p>
        </w:tc>
        <w:tc>
          <w:tcPr>
            <w:tcW w:w="1440" w:type="dxa"/>
          </w:tcPr>
          <w:p w14:paraId="56E8D0A5" w14:textId="77777777" w:rsidR="00BB1E2E" w:rsidRPr="00D24325" w:rsidRDefault="00BB1E2E" w:rsidP="00C91FE1">
            <w:pPr>
              <w:spacing w:line="312" w:lineRule="auto"/>
              <w:jc w:val="center"/>
              <w:rPr>
                <w:rFonts w:ascii="Times New Roman" w:hAnsi="Times New Roman"/>
                <w:sz w:val="24"/>
              </w:rPr>
            </w:pPr>
            <w:r w:rsidRPr="00D24325">
              <w:rPr>
                <w:rFonts w:ascii="Times New Roman" w:hAnsi="Times New Roman"/>
                <w:sz w:val="24"/>
              </w:rPr>
              <w:t>Sơ cấp</w:t>
            </w:r>
          </w:p>
        </w:tc>
        <w:tc>
          <w:tcPr>
            <w:tcW w:w="720" w:type="dxa"/>
          </w:tcPr>
          <w:p w14:paraId="3C991FE2" w14:textId="77777777" w:rsidR="00BB1E2E" w:rsidRPr="00D24325" w:rsidRDefault="00BB1E2E" w:rsidP="00C91FE1">
            <w:pPr>
              <w:spacing w:line="312" w:lineRule="auto"/>
              <w:jc w:val="right"/>
              <w:rPr>
                <w:rFonts w:ascii="Times New Roman" w:hAnsi="Times New Roman"/>
                <w:sz w:val="24"/>
              </w:rPr>
            </w:pPr>
            <w:r w:rsidRPr="00D24325">
              <w:rPr>
                <w:rFonts w:ascii="Times New Roman" w:hAnsi="Times New Roman"/>
                <w:sz w:val="24"/>
              </w:rPr>
              <w:t>1978</w:t>
            </w:r>
          </w:p>
        </w:tc>
      </w:tr>
      <w:tr w:rsidR="00BB1E2E" w14:paraId="4161748D" w14:textId="77777777">
        <w:tc>
          <w:tcPr>
            <w:tcW w:w="2880" w:type="dxa"/>
          </w:tcPr>
          <w:p w14:paraId="2D66CA98" w14:textId="77777777" w:rsidR="00BB1E2E" w:rsidRPr="00D24325" w:rsidRDefault="00BB1E2E" w:rsidP="00BB1E2E">
            <w:pPr>
              <w:spacing w:line="312" w:lineRule="auto"/>
              <w:ind w:left="-540" w:firstLine="540"/>
              <w:jc w:val="both"/>
              <w:rPr>
                <w:rFonts w:ascii="Times New Roman" w:hAnsi="Times New Roman"/>
                <w:sz w:val="24"/>
              </w:rPr>
            </w:pPr>
            <w:r w:rsidRPr="00D24325">
              <w:rPr>
                <w:rFonts w:ascii="Times New Roman" w:hAnsi="Times New Roman"/>
                <w:sz w:val="24"/>
              </w:rPr>
              <w:t>Nguyễn Thị Quỳnh Hương</w:t>
            </w:r>
          </w:p>
        </w:tc>
        <w:tc>
          <w:tcPr>
            <w:tcW w:w="2700" w:type="dxa"/>
          </w:tcPr>
          <w:p w14:paraId="5B76E3F6" w14:textId="77777777" w:rsidR="00BB1E2E" w:rsidRPr="00D24325" w:rsidRDefault="00BB1E2E" w:rsidP="005825A2">
            <w:pPr>
              <w:spacing w:line="312" w:lineRule="auto"/>
              <w:jc w:val="both"/>
              <w:rPr>
                <w:rFonts w:ascii="Times New Roman" w:hAnsi="Times New Roman"/>
                <w:sz w:val="24"/>
              </w:rPr>
            </w:pPr>
            <w:r w:rsidRPr="00D24325">
              <w:rPr>
                <w:rFonts w:ascii="Times New Roman" w:hAnsi="Times New Roman"/>
                <w:sz w:val="24"/>
              </w:rPr>
              <w:t>Kế toán trưởng</w:t>
            </w:r>
          </w:p>
        </w:tc>
        <w:tc>
          <w:tcPr>
            <w:tcW w:w="1800" w:type="dxa"/>
          </w:tcPr>
          <w:p w14:paraId="7B143DCA" w14:textId="77777777" w:rsidR="00BB1E2E" w:rsidRPr="00D24325" w:rsidRDefault="00BB1E2E" w:rsidP="00C91FE1">
            <w:pPr>
              <w:spacing w:line="312" w:lineRule="auto"/>
              <w:jc w:val="center"/>
              <w:rPr>
                <w:rFonts w:ascii="Times New Roman" w:hAnsi="Times New Roman"/>
                <w:sz w:val="24"/>
              </w:rPr>
            </w:pPr>
            <w:r w:rsidRPr="00D24325">
              <w:rPr>
                <w:rFonts w:ascii="Times New Roman" w:hAnsi="Times New Roman"/>
                <w:sz w:val="24"/>
              </w:rPr>
              <w:t>Đại học</w:t>
            </w:r>
          </w:p>
        </w:tc>
        <w:tc>
          <w:tcPr>
            <w:tcW w:w="1440" w:type="dxa"/>
          </w:tcPr>
          <w:p w14:paraId="52935E06" w14:textId="77777777" w:rsidR="00BB1E2E" w:rsidRPr="00D24325" w:rsidRDefault="00BB1E2E" w:rsidP="00C91FE1">
            <w:pPr>
              <w:spacing w:line="312" w:lineRule="auto"/>
              <w:jc w:val="center"/>
              <w:rPr>
                <w:rFonts w:ascii="Times New Roman" w:hAnsi="Times New Roman"/>
                <w:sz w:val="24"/>
              </w:rPr>
            </w:pPr>
            <w:r w:rsidRPr="00D24325">
              <w:rPr>
                <w:rFonts w:ascii="Times New Roman" w:hAnsi="Times New Roman"/>
                <w:sz w:val="24"/>
              </w:rPr>
              <w:t>Sơ cấp</w:t>
            </w:r>
          </w:p>
        </w:tc>
        <w:tc>
          <w:tcPr>
            <w:tcW w:w="720" w:type="dxa"/>
          </w:tcPr>
          <w:p w14:paraId="7A8AFEE4" w14:textId="77777777" w:rsidR="00BB1E2E" w:rsidRPr="00D24325" w:rsidRDefault="00BB1E2E" w:rsidP="00C91FE1">
            <w:pPr>
              <w:spacing w:line="312" w:lineRule="auto"/>
              <w:jc w:val="right"/>
              <w:rPr>
                <w:rFonts w:ascii="Times New Roman" w:hAnsi="Times New Roman"/>
                <w:sz w:val="24"/>
              </w:rPr>
            </w:pPr>
            <w:r w:rsidRPr="00D24325">
              <w:rPr>
                <w:rFonts w:ascii="Times New Roman" w:hAnsi="Times New Roman"/>
                <w:sz w:val="24"/>
              </w:rPr>
              <w:t>1973</w:t>
            </w:r>
          </w:p>
        </w:tc>
      </w:tr>
      <w:tr w:rsidR="00C91FE1" w14:paraId="7CF15F19" w14:textId="77777777">
        <w:tc>
          <w:tcPr>
            <w:tcW w:w="2880" w:type="dxa"/>
          </w:tcPr>
          <w:p w14:paraId="52C12BA6"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Nguyễn Thị Mai Chung</w:t>
            </w:r>
          </w:p>
        </w:tc>
        <w:tc>
          <w:tcPr>
            <w:tcW w:w="2700" w:type="dxa"/>
          </w:tcPr>
          <w:p w14:paraId="57B464C2"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TP.KHTC-HC</w:t>
            </w:r>
          </w:p>
        </w:tc>
        <w:tc>
          <w:tcPr>
            <w:tcW w:w="1800" w:type="dxa"/>
          </w:tcPr>
          <w:p w14:paraId="3E8A3E11" w14:textId="77777777" w:rsidR="00C91FE1" w:rsidRPr="00D24325" w:rsidRDefault="00C91FE1" w:rsidP="00C91FE1">
            <w:pPr>
              <w:spacing w:line="312" w:lineRule="auto"/>
              <w:jc w:val="center"/>
              <w:rPr>
                <w:rFonts w:ascii="Times New Roman" w:hAnsi="Times New Roman"/>
                <w:sz w:val="24"/>
              </w:rPr>
            </w:pPr>
            <w:r w:rsidRPr="00D24325">
              <w:rPr>
                <w:rFonts w:ascii="Times New Roman" w:hAnsi="Times New Roman"/>
                <w:sz w:val="24"/>
              </w:rPr>
              <w:t>Đại học</w:t>
            </w:r>
          </w:p>
        </w:tc>
        <w:tc>
          <w:tcPr>
            <w:tcW w:w="1440" w:type="dxa"/>
          </w:tcPr>
          <w:p w14:paraId="587BF8FA" w14:textId="77777777" w:rsidR="00C91FE1" w:rsidRPr="00D24325" w:rsidRDefault="00C91FE1" w:rsidP="00C91FE1">
            <w:pPr>
              <w:spacing w:line="312" w:lineRule="auto"/>
              <w:jc w:val="center"/>
              <w:rPr>
                <w:rFonts w:ascii="Times New Roman" w:hAnsi="Times New Roman"/>
                <w:sz w:val="24"/>
              </w:rPr>
            </w:pPr>
            <w:r w:rsidRPr="00D24325">
              <w:rPr>
                <w:rFonts w:ascii="Times New Roman" w:hAnsi="Times New Roman"/>
                <w:sz w:val="24"/>
              </w:rPr>
              <w:t>Sơ cấp</w:t>
            </w:r>
          </w:p>
        </w:tc>
        <w:tc>
          <w:tcPr>
            <w:tcW w:w="720" w:type="dxa"/>
          </w:tcPr>
          <w:p w14:paraId="270B70C1" w14:textId="77777777" w:rsidR="00C91FE1" w:rsidRPr="00D24325" w:rsidRDefault="00C91FE1" w:rsidP="00C91FE1">
            <w:pPr>
              <w:spacing w:line="312" w:lineRule="auto"/>
              <w:jc w:val="right"/>
              <w:rPr>
                <w:rFonts w:ascii="Times New Roman" w:hAnsi="Times New Roman"/>
                <w:sz w:val="24"/>
              </w:rPr>
            </w:pPr>
            <w:r w:rsidRPr="00D24325">
              <w:rPr>
                <w:rFonts w:ascii="Times New Roman" w:hAnsi="Times New Roman"/>
                <w:sz w:val="24"/>
              </w:rPr>
              <w:t>1972</w:t>
            </w:r>
          </w:p>
        </w:tc>
      </w:tr>
      <w:tr w:rsidR="00C91FE1" w14:paraId="29E9B556" w14:textId="77777777">
        <w:tc>
          <w:tcPr>
            <w:tcW w:w="2880" w:type="dxa"/>
          </w:tcPr>
          <w:p w14:paraId="52DA2AC2"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Nguyễn Thị Nguyệt</w:t>
            </w:r>
          </w:p>
        </w:tc>
        <w:tc>
          <w:tcPr>
            <w:tcW w:w="2700" w:type="dxa"/>
          </w:tcPr>
          <w:p w14:paraId="16A724E1"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Trưởng Chi nhánh HL</w:t>
            </w:r>
          </w:p>
        </w:tc>
        <w:tc>
          <w:tcPr>
            <w:tcW w:w="1800" w:type="dxa"/>
          </w:tcPr>
          <w:p w14:paraId="253E7B65" w14:textId="77777777" w:rsidR="00C91FE1" w:rsidRPr="00D24325" w:rsidRDefault="00C91FE1" w:rsidP="009774B7">
            <w:pPr>
              <w:spacing w:line="312" w:lineRule="auto"/>
              <w:jc w:val="center"/>
              <w:rPr>
                <w:rFonts w:ascii="Times New Roman" w:hAnsi="Times New Roman"/>
                <w:sz w:val="24"/>
              </w:rPr>
            </w:pPr>
            <w:r w:rsidRPr="00D24325">
              <w:rPr>
                <w:rFonts w:ascii="Times New Roman" w:hAnsi="Times New Roman"/>
                <w:sz w:val="24"/>
              </w:rPr>
              <w:t>Đại học</w:t>
            </w:r>
          </w:p>
        </w:tc>
        <w:tc>
          <w:tcPr>
            <w:tcW w:w="1440" w:type="dxa"/>
          </w:tcPr>
          <w:p w14:paraId="6910993F" w14:textId="77777777" w:rsidR="00C91FE1" w:rsidRPr="00D24325" w:rsidRDefault="00C91FE1" w:rsidP="009774B7">
            <w:pPr>
              <w:spacing w:line="312" w:lineRule="auto"/>
              <w:jc w:val="center"/>
              <w:rPr>
                <w:rFonts w:ascii="Times New Roman" w:hAnsi="Times New Roman"/>
                <w:sz w:val="24"/>
              </w:rPr>
            </w:pPr>
            <w:r w:rsidRPr="00D24325">
              <w:rPr>
                <w:rFonts w:ascii="Times New Roman" w:hAnsi="Times New Roman"/>
                <w:sz w:val="24"/>
              </w:rPr>
              <w:t>Sơ cấp</w:t>
            </w:r>
          </w:p>
        </w:tc>
        <w:tc>
          <w:tcPr>
            <w:tcW w:w="720" w:type="dxa"/>
          </w:tcPr>
          <w:p w14:paraId="3CD3F1A2" w14:textId="77777777" w:rsidR="00C91FE1" w:rsidRPr="00D24325" w:rsidRDefault="00C91FE1" w:rsidP="00C91FE1">
            <w:pPr>
              <w:spacing w:line="312" w:lineRule="auto"/>
              <w:jc w:val="right"/>
              <w:rPr>
                <w:rFonts w:ascii="Times New Roman" w:hAnsi="Times New Roman"/>
                <w:sz w:val="24"/>
              </w:rPr>
            </w:pPr>
            <w:r w:rsidRPr="00D24325">
              <w:rPr>
                <w:rFonts w:ascii="Times New Roman" w:hAnsi="Times New Roman"/>
                <w:sz w:val="24"/>
              </w:rPr>
              <w:t>1965</w:t>
            </w:r>
          </w:p>
        </w:tc>
      </w:tr>
      <w:tr w:rsidR="00C91FE1" w14:paraId="74013E27" w14:textId="77777777">
        <w:tc>
          <w:tcPr>
            <w:tcW w:w="2880" w:type="dxa"/>
          </w:tcPr>
          <w:p w14:paraId="05DE63C9"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Phan Quốc Bình</w:t>
            </w:r>
          </w:p>
        </w:tc>
        <w:tc>
          <w:tcPr>
            <w:tcW w:w="2700" w:type="dxa"/>
          </w:tcPr>
          <w:p w14:paraId="3FA6CAB2"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PT. Phòng QLTT</w:t>
            </w:r>
          </w:p>
        </w:tc>
        <w:tc>
          <w:tcPr>
            <w:tcW w:w="1800" w:type="dxa"/>
          </w:tcPr>
          <w:p w14:paraId="7CBADCBC" w14:textId="77777777" w:rsidR="00C91FE1" w:rsidRPr="00D24325" w:rsidRDefault="00C91FE1" w:rsidP="009774B7">
            <w:pPr>
              <w:spacing w:line="312" w:lineRule="auto"/>
              <w:jc w:val="center"/>
              <w:rPr>
                <w:rFonts w:ascii="Times New Roman" w:hAnsi="Times New Roman"/>
                <w:sz w:val="24"/>
              </w:rPr>
            </w:pPr>
            <w:r w:rsidRPr="00D24325">
              <w:rPr>
                <w:rFonts w:ascii="Times New Roman" w:hAnsi="Times New Roman"/>
                <w:sz w:val="24"/>
              </w:rPr>
              <w:t>Đại học</w:t>
            </w:r>
          </w:p>
        </w:tc>
        <w:tc>
          <w:tcPr>
            <w:tcW w:w="1440" w:type="dxa"/>
          </w:tcPr>
          <w:p w14:paraId="27B322D7" w14:textId="77777777" w:rsidR="00C91FE1" w:rsidRPr="00D24325" w:rsidRDefault="00C91FE1" w:rsidP="009774B7">
            <w:pPr>
              <w:spacing w:line="312" w:lineRule="auto"/>
              <w:jc w:val="center"/>
              <w:rPr>
                <w:rFonts w:ascii="Times New Roman" w:hAnsi="Times New Roman"/>
                <w:sz w:val="24"/>
              </w:rPr>
            </w:pPr>
            <w:r w:rsidRPr="00D24325">
              <w:rPr>
                <w:rFonts w:ascii="Times New Roman" w:hAnsi="Times New Roman"/>
                <w:sz w:val="24"/>
              </w:rPr>
              <w:t>Sơ cấp</w:t>
            </w:r>
          </w:p>
        </w:tc>
        <w:tc>
          <w:tcPr>
            <w:tcW w:w="720" w:type="dxa"/>
          </w:tcPr>
          <w:p w14:paraId="1E4C6667" w14:textId="77777777" w:rsidR="00C91FE1" w:rsidRPr="00D24325" w:rsidRDefault="00C91FE1" w:rsidP="00C91FE1">
            <w:pPr>
              <w:spacing w:line="312" w:lineRule="auto"/>
              <w:jc w:val="right"/>
              <w:rPr>
                <w:rFonts w:ascii="Times New Roman" w:hAnsi="Times New Roman"/>
                <w:sz w:val="24"/>
              </w:rPr>
            </w:pPr>
            <w:r w:rsidRPr="00D24325">
              <w:rPr>
                <w:rFonts w:ascii="Times New Roman" w:hAnsi="Times New Roman"/>
                <w:sz w:val="24"/>
              </w:rPr>
              <w:t>1967</w:t>
            </w:r>
          </w:p>
        </w:tc>
      </w:tr>
      <w:tr w:rsidR="00C91FE1" w14:paraId="6C304B68" w14:textId="77777777">
        <w:tc>
          <w:tcPr>
            <w:tcW w:w="2880" w:type="dxa"/>
          </w:tcPr>
          <w:p w14:paraId="6EBA5BF8"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Nguyễn Văn Hiến</w:t>
            </w:r>
          </w:p>
        </w:tc>
        <w:tc>
          <w:tcPr>
            <w:tcW w:w="2700" w:type="dxa"/>
          </w:tcPr>
          <w:p w14:paraId="7E673865"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PT. ĐB Cẩm xuyên</w:t>
            </w:r>
          </w:p>
        </w:tc>
        <w:tc>
          <w:tcPr>
            <w:tcW w:w="1800" w:type="dxa"/>
          </w:tcPr>
          <w:p w14:paraId="58EB6BE8" w14:textId="77777777" w:rsidR="00C91FE1" w:rsidRPr="00D24325" w:rsidRDefault="00C91FE1" w:rsidP="009774B7">
            <w:pPr>
              <w:spacing w:line="312" w:lineRule="auto"/>
              <w:jc w:val="center"/>
              <w:rPr>
                <w:rFonts w:ascii="Times New Roman" w:hAnsi="Times New Roman"/>
                <w:sz w:val="24"/>
              </w:rPr>
            </w:pPr>
            <w:r w:rsidRPr="00D24325">
              <w:rPr>
                <w:rFonts w:ascii="Times New Roman" w:hAnsi="Times New Roman"/>
                <w:sz w:val="24"/>
              </w:rPr>
              <w:t>Đại học</w:t>
            </w:r>
          </w:p>
        </w:tc>
        <w:tc>
          <w:tcPr>
            <w:tcW w:w="1440" w:type="dxa"/>
          </w:tcPr>
          <w:p w14:paraId="5A978ECD" w14:textId="77777777" w:rsidR="00C91FE1" w:rsidRPr="00D24325" w:rsidRDefault="00C91FE1" w:rsidP="009774B7">
            <w:pPr>
              <w:spacing w:line="312" w:lineRule="auto"/>
              <w:jc w:val="center"/>
              <w:rPr>
                <w:rFonts w:ascii="Times New Roman" w:hAnsi="Times New Roman"/>
                <w:sz w:val="24"/>
              </w:rPr>
            </w:pPr>
            <w:r w:rsidRPr="00D24325">
              <w:rPr>
                <w:rFonts w:ascii="Times New Roman" w:hAnsi="Times New Roman"/>
                <w:sz w:val="24"/>
              </w:rPr>
              <w:t>Sơ cấp</w:t>
            </w:r>
          </w:p>
        </w:tc>
        <w:tc>
          <w:tcPr>
            <w:tcW w:w="720" w:type="dxa"/>
          </w:tcPr>
          <w:p w14:paraId="034E416B" w14:textId="77777777" w:rsidR="00C91FE1" w:rsidRPr="00D24325" w:rsidRDefault="00C91FE1" w:rsidP="00C91FE1">
            <w:pPr>
              <w:spacing w:line="312" w:lineRule="auto"/>
              <w:jc w:val="right"/>
              <w:rPr>
                <w:rFonts w:ascii="Times New Roman" w:hAnsi="Times New Roman"/>
                <w:sz w:val="24"/>
              </w:rPr>
            </w:pPr>
            <w:r w:rsidRPr="00D24325">
              <w:rPr>
                <w:rFonts w:ascii="Times New Roman" w:hAnsi="Times New Roman"/>
                <w:sz w:val="24"/>
              </w:rPr>
              <w:t>1962</w:t>
            </w:r>
          </w:p>
        </w:tc>
      </w:tr>
      <w:tr w:rsidR="00C91FE1" w14:paraId="68D092DB" w14:textId="77777777">
        <w:tc>
          <w:tcPr>
            <w:tcW w:w="2880" w:type="dxa"/>
          </w:tcPr>
          <w:p w14:paraId="13C9D510" w14:textId="77777777" w:rsidR="00C91FE1" w:rsidRPr="00D24325" w:rsidRDefault="00C91FE1" w:rsidP="005825A2">
            <w:pPr>
              <w:spacing w:line="312" w:lineRule="auto"/>
              <w:jc w:val="both"/>
              <w:rPr>
                <w:rFonts w:ascii="Times New Roman" w:hAnsi="Times New Roman"/>
                <w:sz w:val="24"/>
              </w:rPr>
            </w:pPr>
            <w:r w:rsidRPr="00D24325">
              <w:rPr>
                <w:rFonts w:ascii="Times New Roman" w:hAnsi="Times New Roman"/>
                <w:sz w:val="24"/>
              </w:rPr>
              <w:t>Hoàng Khánh</w:t>
            </w:r>
          </w:p>
        </w:tc>
        <w:tc>
          <w:tcPr>
            <w:tcW w:w="2700" w:type="dxa"/>
          </w:tcPr>
          <w:p w14:paraId="40FF902B" w14:textId="77777777" w:rsidR="00C91FE1" w:rsidRPr="00D24325" w:rsidRDefault="00C91FE1" w:rsidP="009774B7">
            <w:pPr>
              <w:spacing w:line="312" w:lineRule="auto"/>
              <w:jc w:val="both"/>
              <w:rPr>
                <w:rFonts w:ascii="Times New Roman" w:hAnsi="Times New Roman"/>
                <w:sz w:val="24"/>
              </w:rPr>
            </w:pPr>
            <w:r w:rsidRPr="00D24325">
              <w:rPr>
                <w:rFonts w:ascii="Times New Roman" w:hAnsi="Times New Roman"/>
                <w:sz w:val="24"/>
              </w:rPr>
              <w:t>PT. ĐB C</w:t>
            </w:r>
            <w:r w:rsidR="009774B7" w:rsidRPr="00D24325">
              <w:rPr>
                <w:rFonts w:ascii="Times New Roman" w:hAnsi="Times New Roman"/>
                <w:sz w:val="24"/>
              </w:rPr>
              <w:t>an Lộc</w:t>
            </w:r>
          </w:p>
        </w:tc>
        <w:tc>
          <w:tcPr>
            <w:tcW w:w="1800" w:type="dxa"/>
          </w:tcPr>
          <w:p w14:paraId="274A94CB" w14:textId="77777777" w:rsidR="00C91FE1" w:rsidRPr="00D24325" w:rsidRDefault="00C91FE1" w:rsidP="009774B7">
            <w:pPr>
              <w:spacing w:line="312" w:lineRule="auto"/>
              <w:jc w:val="center"/>
              <w:rPr>
                <w:rFonts w:ascii="Times New Roman" w:hAnsi="Times New Roman"/>
                <w:sz w:val="24"/>
              </w:rPr>
            </w:pPr>
            <w:r w:rsidRPr="00D24325">
              <w:rPr>
                <w:rFonts w:ascii="Times New Roman" w:hAnsi="Times New Roman"/>
                <w:sz w:val="24"/>
              </w:rPr>
              <w:t>Cao đẳng</w:t>
            </w:r>
          </w:p>
        </w:tc>
        <w:tc>
          <w:tcPr>
            <w:tcW w:w="1440" w:type="dxa"/>
          </w:tcPr>
          <w:p w14:paraId="733AFB0C" w14:textId="77777777" w:rsidR="00C91FE1" w:rsidRPr="00D24325" w:rsidRDefault="00C91FE1" w:rsidP="009774B7">
            <w:pPr>
              <w:spacing w:line="312" w:lineRule="auto"/>
              <w:jc w:val="center"/>
              <w:rPr>
                <w:rFonts w:ascii="Times New Roman" w:hAnsi="Times New Roman"/>
                <w:sz w:val="24"/>
              </w:rPr>
            </w:pPr>
          </w:p>
        </w:tc>
        <w:tc>
          <w:tcPr>
            <w:tcW w:w="720" w:type="dxa"/>
          </w:tcPr>
          <w:p w14:paraId="38BDEA41" w14:textId="77777777" w:rsidR="00C91FE1" w:rsidRPr="00D24325" w:rsidRDefault="009774B7" w:rsidP="00C91FE1">
            <w:pPr>
              <w:spacing w:line="312" w:lineRule="auto"/>
              <w:jc w:val="right"/>
              <w:rPr>
                <w:rFonts w:ascii="Times New Roman" w:hAnsi="Times New Roman"/>
                <w:sz w:val="24"/>
              </w:rPr>
            </w:pPr>
            <w:r w:rsidRPr="00D24325">
              <w:rPr>
                <w:rFonts w:ascii="Times New Roman" w:hAnsi="Times New Roman"/>
                <w:sz w:val="24"/>
              </w:rPr>
              <w:t>1984</w:t>
            </w:r>
          </w:p>
        </w:tc>
      </w:tr>
      <w:tr w:rsidR="009774B7" w14:paraId="3F0236FB" w14:textId="77777777">
        <w:tc>
          <w:tcPr>
            <w:tcW w:w="2880" w:type="dxa"/>
          </w:tcPr>
          <w:p w14:paraId="249ED432" w14:textId="77777777" w:rsidR="009774B7" w:rsidRPr="00D24325" w:rsidRDefault="009774B7" w:rsidP="005825A2">
            <w:pPr>
              <w:spacing w:line="312" w:lineRule="auto"/>
              <w:jc w:val="both"/>
              <w:rPr>
                <w:rFonts w:ascii="Times New Roman" w:hAnsi="Times New Roman"/>
                <w:sz w:val="24"/>
              </w:rPr>
            </w:pPr>
            <w:r w:rsidRPr="00D24325">
              <w:rPr>
                <w:rFonts w:ascii="Times New Roman" w:hAnsi="Times New Roman"/>
                <w:sz w:val="24"/>
              </w:rPr>
              <w:t>Lê Văn Vũ</w:t>
            </w:r>
          </w:p>
        </w:tc>
        <w:tc>
          <w:tcPr>
            <w:tcW w:w="2700" w:type="dxa"/>
          </w:tcPr>
          <w:p w14:paraId="7C3F4692" w14:textId="77777777" w:rsidR="009774B7" w:rsidRPr="00D24325" w:rsidRDefault="009774B7" w:rsidP="009774B7">
            <w:pPr>
              <w:spacing w:line="312" w:lineRule="auto"/>
              <w:jc w:val="both"/>
              <w:rPr>
                <w:rFonts w:ascii="Times New Roman" w:hAnsi="Times New Roman"/>
                <w:sz w:val="24"/>
              </w:rPr>
            </w:pPr>
            <w:r w:rsidRPr="00D24325">
              <w:rPr>
                <w:rFonts w:ascii="Times New Roman" w:hAnsi="Times New Roman"/>
                <w:sz w:val="24"/>
              </w:rPr>
              <w:t>PT. ĐB Kỳ Anh</w:t>
            </w:r>
          </w:p>
        </w:tc>
        <w:tc>
          <w:tcPr>
            <w:tcW w:w="1800" w:type="dxa"/>
          </w:tcPr>
          <w:p w14:paraId="22834906" w14:textId="77777777" w:rsidR="009774B7" w:rsidRPr="00D24325" w:rsidRDefault="009774B7" w:rsidP="009774B7">
            <w:pPr>
              <w:spacing w:line="312" w:lineRule="auto"/>
              <w:jc w:val="center"/>
              <w:rPr>
                <w:rFonts w:ascii="Times New Roman" w:hAnsi="Times New Roman"/>
                <w:sz w:val="24"/>
              </w:rPr>
            </w:pPr>
            <w:r w:rsidRPr="00D24325">
              <w:rPr>
                <w:rFonts w:ascii="Times New Roman" w:hAnsi="Times New Roman"/>
                <w:sz w:val="24"/>
              </w:rPr>
              <w:t>Cao đẳng</w:t>
            </w:r>
          </w:p>
        </w:tc>
        <w:tc>
          <w:tcPr>
            <w:tcW w:w="1440" w:type="dxa"/>
          </w:tcPr>
          <w:p w14:paraId="219539EE" w14:textId="77777777" w:rsidR="009774B7" w:rsidRPr="00D24325" w:rsidRDefault="009774B7" w:rsidP="005825A2">
            <w:pPr>
              <w:spacing w:line="312" w:lineRule="auto"/>
              <w:jc w:val="both"/>
              <w:rPr>
                <w:rFonts w:ascii="Times New Roman" w:hAnsi="Times New Roman"/>
                <w:sz w:val="24"/>
              </w:rPr>
            </w:pPr>
          </w:p>
        </w:tc>
        <w:tc>
          <w:tcPr>
            <w:tcW w:w="720" w:type="dxa"/>
          </w:tcPr>
          <w:p w14:paraId="74DC35A0" w14:textId="77777777" w:rsidR="009774B7" w:rsidRPr="00D24325" w:rsidRDefault="008D4247" w:rsidP="00C91FE1">
            <w:pPr>
              <w:spacing w:line="312" w:lineRule="auto"/>
              <w:jc w:val="right"/>
              <w:rPr>
                <w:rFonts w:ascii="Times New Roman" w:hAnsi="Times New Roman"/>
                <w:sz w:val="24"/>
              </w:rPr>
            </w:pPr>
            <w:r w:rsidRPr="00D24325">
              <w:rPr>
                <w:rFonts w:ascii="Times New Roman" w:hAnsi="Times New Roman"/>
                <w:sz w:val="24"/>
              </w:rPr>
              <w:t>1989</w:t>
            </w:r>
          </w:p>
        </w:tc>
      </w:tr>
      <w:tr w:rsidR="009774B7" w14:paraId="4B95CD79" w14:textId="77777777">
        <w:tc>
          <w:tcPr>
            <w:tcW w:w="2880" w:type="dxa"/>
          </w:tcPr>
          <w:p w14:paraId="53041EC3" w14:textId="77777777" w:rsidR="009774B7" w:rsidRPr="00D24325" w:rsidRDefault="009774B7" w:rsidP="005825A2">
            <w:pPr>
              <w:spacing w:line="312" w:lineRule="auto"/>
              <w:jc w:val="both"/>
              <w:rPr>
                <w:rFonts w:ascii="Times New Roman" w:hAnsi="Times New Roman"/>
                <w:sz w:val="24"/>
              </w:rPr>
            </w:pPr>
            <w:r w:rsidRPr="00D24325">
              <w:rPr>
                <w:rFonts w:ascii="Times New Roman" w:hAnsi="Times New Roman"/>
                <w:sz w:val="24"/>
              </w:rPr>
              <w:t>Hà Huy Dũng</w:t>
            </w:r>
          </w:p>
        </w:tc>
        <w:tc>
          <w:tcPr>
            <w:tcW w:w="2700" w:type="dxa"/>
          </w:tcPr>
          <w:p w14:paraId="601D080A" w14:textId="77777777" w:rsidR="009774B7" w:rsidRPr="00D24325" w:rsidRDefault="008D4247" w:rsidP="005825A2">
            <w:pPr>
              <w:spacing w:line="312" w:lineRule="auto"/>
              <w:jc w:val="both"/>
              <w:rPr>
                <w:rFonts w:ascii="Times New Roman" w:hAnsi="Times New Roman"/>
                <w:sz w:val="24"/>
              </w:rPr>
            </w:pPr>
            <w:r w:rsidRPr="00D24325">
              <w:rPr>
                <w:rFonts w:ascii="Times New Roman" w:hAnsi="Times New Roman"/>
                <w:sz w:val="24"/>
              </w:rPr>
              <w:t>PT. ĐB Kỳ Anh</w:t>
            </w:r>
          </w:p>
        </w:tc>
        <w:tc>
          <w:tcPr>
            <w:tcW w:w="1800" w:type="dxa"/>
          </w:tcPr>
          <w:p w14:paraId="54CA425F" w14:textId="77777777" w:rsidR="009774B7" w:rsidRPr="00D24325" w:rsidRDefault="008D4247" w:rsidP="008D4247">
            <w:pPr>
              <w:spacing w:line="312" w:lineRule="auto"/>
              <w:jc w:val="center"/>
              <w:rPr>
                <w:rFonts w:ascii="Times New Roman" w:hAnsi="Times New Roman"/>
                <w:sz w:val="24"/>
              </w:rPr>
            </w:pPr>
            <w:r w:rsidRPr="00D24325">
              <w:rPr>
                <w:rFonts w:ascii="Times New Roman" w:hAnsi="Times New Roman"/>
                <w:sz w:val="24"/>
              </w:rPr>
              <w:t>Trung cấp</w:t>
            </w:r>
          </w:p>
        </w:tc>
        <w:tc>
          <w:tcPr>
            <w:tcW w:w="1440" w:type="dxa"/>
          </w:tcPr>
          <w:p w14:paraId="6E610F13" w14:textId="77777777" w:rsidR="009774B7" w:rsidRPr="00D24325" w:rsidRDefault="009774B7" w:rsidP="005825A2">
            <w:pPr>
              <w:spacing w:line="312" w:lineRule="auto"/>
              <w:jc w:val="both"/>
              <w:rPr>
                <w:rFonts w:ascii="Times New Roman" w:hAnsi="Times New Roman"/>
                <w:sz w:val="24"/>
              </w:rPr>
            </w:pPr>
          </w:p>
        </w:tc>
        <w:tc>
          <w:tcPr>
            <w:tcW w:w="720" w:type="dxa"/>
          </w:tcPr>
          <w:p w14:paraId="1C8C4091" w14:textId="77777777" w:rsidR="009774B7" w:rsidRPr="00D24325" w:rsidRDefault="008D4247" w:rsidP="00C91FE1">
            <w:pPr>
              <w:spacing w:line="312" w:lineRule="auto"/>
              <w:jc w:val="right"/>
              <w:rPr>
                <w:rFonts w:ascii="Times New Roman" w:hAnsi="Times New Roman"/>
                <w:sz w:val="24"/>
              </w:rPr>
            </w:pPr>
            <w:r w:rsidRPr="00D24325">
              <w:rPr>
                <w:rFonts w:ascii="Times New Roman" w:hAnsi="Times New Roman"/>
                <w:sz w:val="24"/>
              </w:rPr>
              <w:t>1986</w:t>
            </w:r>
          </w:p>
        </w:tc>
      </w:tr>
    </w:tbl>
    <w:p w14:paraId="4CF869C8" w14:textId="77777777" w:rsidR="00027F37" w:rsidRPr="00027F37" w:rsidRDefault="00027F37" w:rsidP="00027F37">
      <w:pPr>
        <w:spacing w:line="312" w:lineRule="auto"/>
        <w:ind w:firstLine="720"/>
        <w:jc w:val="both"/>
        <w:rPr>
          <w:rFonts w:ascii="Times New Roman" w:hAnsi="Times New Roman"/>
          <w:sz w:val="12"/>
          <w:szCs w:val="28"/>
        </w:rPr>
      </w:pPr>
    </w:p>
    <w:p w14:paraId="70FEFACA" w14:textId="77777777" w:rsidR="00BB1E2E" w:rsidRDefault="00027F37" w:rsidP="00027F37">
      <w:pPr>
        <w:spacing w:line="312" w:lineRule="auto"/>
        <w:ind w:firstLine="720"/>
        <w:jc w:val="both"/>
        <w:rPr>
          <w:rFonts w:ascii="Times New Roman" w:hAnsi="Times New Roman"/>
          <w:szCs w:val="28"/>
        </w:rPr>
      </w:pPr>
      <w:r>
        <w:rPr>
          <w:rFonts w:ascii="Times New Roman" w:hAnsi="Times New Roman"/>
          <w:szCs w:val="28"/>
        </w:rPr>
        <w:t>Đội ng</w:t>
      </w:r>
      <w:r w:rsidR="00D24325">
        <w:rPr>
          <w:rFonts w:ascii="Times New Roman" w:hAnsi="Times New Roman"/>
          <w:szCs w:val="28"/>
        </w:rPr>
        <w:t>ũ</w:t>
      </w:r>
      <w:r>
        <w:rPr>
          <w:rFonts w:ascii="Times New Roman" w:hAnsi="Times New Roman"/>
          <w:szCs w:val="28"/>
        </w:rPr>
        <w:t xml:space="preserve"> cán bộ quản lý Công ty đã thực hiện tốt chức năng nhiệm vụ của mình, thực hiện tốt các nhiệm vụ sau: </w:t>
      </w:r>
    </w:p>
    <w:p w14:paraId="00E80F1F" w14:textId="77777777" w:rsidR="00027F37" w:rsidRDefault="0055302C" w:rsidP="00027F37">
      <w:pPr>
        <w:spacing w:line="312" w:lineRule="auto"/>
        <w:ind w:firstLine="720"/>
        <w:jc w:val="both"/>
        <w:rPr>
          <w:rFonts w:ascii="Times New Roman" w:hAnsi="Times New Roman"/>
          <w:szCs w:val="28"/>
        </w:rPr>
      </w:pPr>
      <w:r>
        <w:rPr>
          <w:rFonts w:ascii="Times New Roman" w:hAnsi="Times New Roman"/>
          <w:szCs w:val="28"/>
        </w:rPr>
        <w:t>- Quyết định chiến lược và phát triển kinh doanh hàng năm của Công ty sau khi có ý kiến chấp thuận của Chủ sở hữu.</w:t>
      </w:r>
    </w:p>
    <w:p w14:paraId="6198D5ED" w14:textId="77777777" w:rsidR="0055302C" w:rsidRDefault="0055302C" w:rsidP="00027F37">
      <w:pPr>
        <w:spacing w:line="312" w:lineRule="auto"/>
        <w:ind w:firstLine="720"/>
        <w:jc w:val="both"/>
        <w:rPr>
          <w:rFonts w:ascii="Times New Roman" w:hAnsi="Times New Roman"/>
          <w:szCs w:val="28"/>
        </w:rPr>
      </w:pPr>
      <w:r>
        <w:rPr>
          <w:rFonts w:ascii="Times New Roman" w:hAnsi="Times New Roman"/>
          <w:szCs w:val="28"/>
        </w:rPr>
        <w:t>- Quyết định giải phá</w:t>
      </w:r>
      <w:r w:rsidR="00D24325">
        <w:rPr>
          <w:rFonts w:ascii="Times New Roman" w:hAnsi="Times New Roman"/>
          <w:szCs w:val="28"/>
        </w:rPr>
        <w:t>p</w:t>
      </w:r>
      <w:r>
        <w:rPr>
          <w:rFonts w:ascii="Times New Roman" w:hAnsi="Times New Roman"/>
          <w:szCs w:val="28"/>
        </w:rPr>
        <w:t xml:space="preserve"> phát triển thị trường, tiếp thị và chuyển giao công nghệ thông qua các hợp đồng kinh tế, bán và đấu giá tài sản có giá trị dưới 50% tổng giá trị tài sản được ghi trong báo cáo tài chính năm gần nhất của Công ty.</w:t>
      </w:r>
    </w:p>
    <w:p w14:paraId="3F53D1BF" w14:textId="77777777" w:rsidR="0055302C" w:rsidRDefault="005679C0" w:rsidP="00027F37">
      <w:pPr>
        <w:spacing w:line="312" w:lineRule="auto"/>
        <w:ind w:firstLine="720"/>
        <w:jc w:val="both"/>
        <w:rPr>
          <w:rFonts w:ascii="Times New Roman" w:hAnsi="Times New Roman"/>
          <w:szCs w:val="28"/>
        </w:rPr>
      </w:pPr>
      <w:r>
        <w:rPr>
          <w:rFonts w:ascii="Times New Roman" w:hAnsi="Times New Roman"/>
          <w:szCs w:val="28"/>
        </w:rPr>
        <w:t>- Giám sát và tổ chức giám sát quá trình tổ chức thực hiện các quyết định của Chủ tịch Công ty.</w:t>
      </w:r>
    </w:p>
    <w:p w14:paraId="0DA259DE" w14:textId="77777777" w:rsidR="005679C0" w:rsidRDefault="007A1756" w:rsidP="00027F37">
      <w:pPr>
        <w:spacing w:line="312" w:lineRule="auto"/>
        <w:ind w:firstLine="720"/>
        <w:jc w:val="both"/>
        <w:rPr>
          <w:rFonts w:ascii="Times New Roman" w:hAnsi="Times New Roman"/>
          <w:szCs w:val="28"/>
        </w:rPr>
      </w:pPr>
      <w:r>
        <w:rPr>
          <w:rFonts w:ascii="Times New Roman" w:hAnsi="Times New Roman"/>
          <w:szCs w:val="28"/>
        </w:rPr>
        <w:lastRenderedPageBreak/>
        <w:t>- Chịu trách nhiệm bảo toàn số vốn được giao</w:t>
      </w:r>
      <w:r w:rsidR="00E35281">
        <w:rPr>
          <w:rFonts w:ascii="Times New Roman" w:hAnsi="Times New Roman"/>
          <w:szCs w:val="28"/>
        </w:rPr>
        <w:t>;</w:t>
      </w:r>
      <w:r>
        <w:rPr>
          <w:rFonts w:ascii="Times New Roman" w:hAnsi="Times New Roman"/>
          <w:szCs w:val="28"/>
        </w:rPr>
        <w:t xml:space="preserve"> xây dựng và quyết định kế hoạch, chiến lược sản xuất kinh doanh, kế hoạch tài chính</w:t>
      </w:r>
      <w:r w:rsidR="00E35281">
        <w:rPr>
          <w:rFonts w:ascii="Times New Roman" w:hAnsi="Times New Roman"/>
          <w:szCs w:val="28"/>
        </w:rPr>
        <w:t xml:space="preserve"> dài hạn và hàng năm của Công ty, xây dựng phương án sản xuất kinh doanh; quy chế tài chính của Công ty; phê duyệt phương án kế hoạch lao động, sử dụng lao động của Công ty, Công khai báo cáo tài chính theo quy định hiện hành; ch</w:t>
      </w:r>
      <w:r w:rsidR="00D24325">
        <w:rPr>
          <w:rFonts w:ascii="Times New Roman" w:hAnsi="Times New Roman"/>
          <w:szCs w:val="28"/>
        </w:rPr>
        <w:t>ịu</w:t>
      </w:r>
      <w:r w:rsidR="00E35281">
        <w:rPr>
          <w:rFonts w:ascii="Times New Roman" w:hAnsi="Times New Roman"/>
          <w:szCs w:val="28"/>
        </w:rPr>
        <w:t xml:space="preserve"> trách nhiệm về kết quả sản xuất kinh doanh v</w:t>
      </w:r>
      <w:r w:rsidR="00D24325">
        <w:rPr>
          <w:rFonts w:ascii="Times New Roman" w:hAnsi="Times New Roman"/>
          <w:szCs w:val="28"/>
        </w:rPr>
        <w:t>à</w:t>
      </w:r>
      <w:r w:rsidR="00E35281">
        <w:rPr>
          <w:rFonts w:ascii="Times New Roman" w:hAnsi="Times New Roman"/>
          <w:szCs w:val="28"/>
        </w:rPr>
        <w:t xml:space="preserve"> hiệu quả kinh doanh của Công ty; chịu trách nhiệm kiểm tra, giám sát của Chủ sở hữu về thực hiện các quyền, nghĩa vụ theo quy định của pháp luật; Ban hành tiêu chuẩn cán bộ và người lao động, định mức lao động đối với cán bộ và người lao động.</w:t>
      </w:r>
    </w:p>
    <w:p w14:paraId="285E4615" w14:textId="77777777" w:rsidR="00E35281" w:rsidRDefault="008F786E" w:rsidP="00027F37">
      <w:pPr>
        <w:spacing w:line="312" w:lineRule="auto"/>
        <w:ind w:firstLine="720"/>
        <w:jc w:val="both"/>
        <w:rPr>
          <w:rFonts w:ascii="Times New Roman" w:hAnsi="Times New Roman"/>
          <w:szCs w:val="28"/>
        </w:rPr>
      </w:pPr>
      <w:r>
        <w:rPr>
          <w:rFonts w:ascii="Times New Roman" w:hAnsi="Times New Roman"/>
          <w:szCs w:val="28"/>
        </w:rPr>
        <w:t>Quản lý, điều hành, kiểm tra, giám sát quyết định các vấn đề liên quan đến hoạt động của Công ty.</w:t>
      </w:r>
    </w:p>
    <w:p w14:paraId="43B36274" w14:textId="77777777" w:rsidR="008F786E" w:rsidRDefault="008F786E" w:rsidP="00027F37">
      <w:pPr>
        <w:spacing w:line="312" w:lineRule="auto"/>
        <w:ind w:firstLine="720"/>
        <w:jc w:val="both"/>
        <w:rPr>
          <w:rFonts w:ascii="Times New Roman" w:hAnsi="Times New Roman"/>
          <w:szCs w:val="28"/>
        </w:rPr>
      </w:pPr>
      <w:r>
        <w:rPr>
          <w:rFonts w:ascii="Times New Roman" w:hAnsi="Times New Roman"/>
          <w:szCs w:val="28"/>
        </w:rPr>
        <w:t>Tuy nhiên trong quá</w:t>
      </w:r>
      <w:r w:rsidR="00D24325">
        <w:rPr>
          <w:rFonts w:ascii="Times New Roman" w:hAnsi="Times New Roman"/>
          <w:szCs w:val="28"/>
        </w:rPr>
        <w:t xml:space="preserve"> trình điều hành quản lý đội ngũ</w:t>
      </w:r>
      <w:r>
        <w:rPr>
          <w:rFonts w:ascii="Times New Roman" w:hAnsi="Times New Roman"/>
          <w:szCs w:val="28"/>
        </w:rPr>
        <w:t xml:space="preserve"> cán bộ quản lý; trưởng phó phòng ban còn có một số mặt tồn tại đó là:</w:t>
      </w:r>
    </w:p>
    <w:p w14:paraId="53D4D947" w14:textId="77777777" w:rsidR="008F786E" w:rsidRDefault="008F786E" w:rsidP="00027F37">
      <w:pPr>
        <w:spacing w:line="312" w:lineRule="auto"/>
        <w:ind w:firstLine="720"/>
        <w:jc w:val="both"/>
        <w:rPr>
          <w:rFonts w:ascii="Times New Roman" w:hAnsi="Times New Roman"/>
          <w:szCs w:val="28"/>
        </w:rPr>
      </w:pPr>
      <w:r>
        <w:rPr>
          <w:rFonts w:ascii="Times New Roman" w:hAnsi="Times New Roman"/>
          <w:szCs w:val="28"/>
        </w:rPr>
        <w:t>- Trình độ lý luận chính trị, năng lực chuyên môn nghiệp vụ còn hạn chế.</w:t>
      </w:r>
    </w:p>
    <w:p w14:paraId="27A04A2B" w14:textId="77777777" w:rsidR="008F786E" w:rsidRDefault="008F786E" w:rsidP="00027F37">
      <w:pPr>
        <w:spacing w:line="312" w:lineRule="auto"/>
        <w:ind w:firstLine="720"/>
        <w:jc w:val="both"/>
        <w:rPr>
          <w:rFonts w:ascii="Times New Roman" w:hAnsi="Times New Roman"/>
          <w:szCs w:val="28"/>
        </w:rPr>
      </w:pPr>
      <w:r>
        <w:rPr>
          <w:rFonts w:ascii="Times New Roman" w:hAnsi="Times New Roman"/>
          <w:szCs w:val="28"/>
        </w:rPr>
        <w:t>- Khả năng thuyết trình, ban hành, soạn thảo văn bản còn yếu.</w:t>
      </w:r>
    </w:p>
    <w:p w14:paraId="4B4A1123" w14:textId="77777777" w:rsidR="008F786E" w:rsidRDefault="008F786E" w:rsidP="00027F37">
      <w:pPr>
        <w:spacing w:line="312" w:lineRule="auto"/>
        <w:ind w:firstLine="720"/>
        <w:jc w:val="both"/>
        <w:rPr>
          <w:rFonts w:ascii="Times New Roman" w:hAnsi="Times New Roman"/>
          <w:szCs w:val="28"/>
        </w:rPr>
      </w:pPr>
      <w:r>
        <w:rPr>
          <w:rFonts w:ascii="Times New Roman" w:hAnsi="Times New Roman"/>
          <w:szCs w:val="28"/>
        </w:rPr>
        <w:t>- Nghiệp vụ kinh doanh trong cơ chế thị trường còn thụ động, chưa linh hoạt trong điều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3"/>
      </w:tblGrid>
      <w:tr w:rsidR="00F94DF7" w14:paraId="5AAF3CF8" w14:textId="77777777">
        <w:tc>
          <w:tcPr>
            <w:tcW w:w="4643" w:type="dxa"/>
          </w:tcPr>
          <w:p w14:paraId="73804A6C" w14:textId="77777777" w:rsidR="00F94DF7" w:rsidRPr="00F94DF7" w:rsidRDefault="00F94DF7" w:rsidP="00027F37">
            <w:pPr>
              <w:spacing w:line="312" w:lineRule="auto"/>
              <w:jc w:val="both"/>
              <w:rPr>
                <w:rFonts w:ascii="Times New Roman" w:hAnsi="Times New Roman"/>
                <w:b/>
                <w:i/>
                <w:sz w:val="24"/>
              </w:rPr>
            </w:pPr>
            <w:r w:rsidRPr="00F94DF7">
              <w:rPr>
                <w:rFonts w:ascii="Times New Roman" w:hAnsi="Times New Roman"/>
                <w:b/>
                <w:i/>
                <w:sz w:val="24"/>
              </w:rPr>
              <w:t>Nơi gửi:</w:t>
            </w:r>
          </w:p>
          <w:p w14:paraId="1BB401DB" w14:textId="77777777" w:rsidR="00F94DF7" w:rsidRPr="00F94DF7" w:rsidRDefault="00F94DF7" w:rsidP="00027F37">
            <w:pPr>
              <w:spacing w:line="312" w:lineRule="auto"/>
              <w:jc w:val="both"/>
              <w:rPr>
                <w:rFonts w:ascii="Times New Roman" w:hAnsi="Times New Roman"/>
                <w:sz w:val="24"/>
              </w:rPr>
            </w:pPr>
            <w:r w:rsidRPr="00F94DF7">
              <w:rPr>
                <w:rFonts w:ascii="Times New Roman" w:hAnsi="Times New Roman"/>
                <w:sz w:val="24"/>
              </w:rPr>
              <w:t xml:space="preserve">- Sở TT &amp; </w:t>
            </w:r>
            <w:r>
              <w:rPr>
                <w:rFonts w:ascii="Times New Roman" w:hAnsi="Times New Roman"/>
                <w:sz w:val="24"/>
              </w:rPr>
              <w:t>T</w:t>
            </w:r>
            <w:r w:rsidRPr="00F94DF7">
              <w:rPr>
                <w:rFonts w:ascii="Times New Roman" w:hAnsi="Times New Roman"/>
                <w:sz w:val="24"/>
              </w:rPr>
              <w:t>ruyền thông</w:t>
            </w:r>
          </w:p>
          <w:p w14:paraId="63B7E255" w14:textId="77777777" w:rsidR="00F94DF7" w:rsidRPr="00F94DF7" w:rsidRDefault="00F94DF7" w:rsidP="00027F37">
            <w:pPr>
              <w:spacing w:line="312" w:lineRule="auto"/>
              <w:jc w:val="both"/>
              <w:rPr>
                <w:rFonts w:ascii="Times New Roman" w:hAnsi="Times New Roman"/>
                <w:sz w:val="24"/>
              </w:rPr>
            </w:pPr>
            <w:r w:rsidRPr="00F94DF7">
              <w:rPr>
                <w:rFonts w:ascii="Times New Roman" w:hAnsi="Times New Roman"/>
                <w:sz w:val="24"/>
              </w:rPr>
              <w:t>- Sở KH</w:t>
            </w:r>
            <w:r>
              <w:rPr>
                <w:rFonts w:ascii="Times New Roman" w:hAnsi="Times New Roman"/>
                <w:sz w:val="24"/>
              </w:rPr>
              <w:t xml:space="preserve"> </w:t>
            </w:r>
            <w:r w:rsidRPr="00F94DF7">
              <w:rPr>
                <w:rFonts w:ascii="Times New Roman" w:hAnsi="Times New Roman"/>
                <w:sz w:val="24"/>
              </w:rPr>
              <w:t>&amp;</w:t>
            </w:r>
            <w:r>
              <w:rPr>
                <w:rFonts w:ascii="Times New Roman" w:hAnsi="Times New Roman"/>
                <w:sz w:val="24"/>
              </w:rPr>
              <w:t xml:space="preserve"> </w:t>
            </w:r>
            <w:r w:rsidRPr="00F94DF7">
              <w:rPr>
                <w:rFonts w:ascii="Times New Roman" w:hAnsi="Times New Roman"/>
                <w:sz w:val="24"/>
              </w:rPr>
              <w:t>Đầu tư</w:t>
            </w:r>
          </w:p>
          <w:p w14:paraId="2072C46D" w14:textId="77777777" w:rsidR="00F94DF7" w:rsidRPr="00F94DF7" w:rsidRDefault="00F94DF7" w:rsidP="00027F37">
            <w:pPr>
              <w:spacing w:line="312" w:lineRule="auto"/>
              <w:jc w:val="both"/>
              <w:rPr>
                <w:rFonts w:ascii="Times New Roman" w:hAnsi="Times New Roman"/>
                <w:sz w:val="24"/>
              </w:rPr>
            </w:pPr>
            <w:r w:rsidRPr="00F94DF7">
              <w:rPr>
                <w:rFonts w:ascii="Times New Roman" w:hAnsi="Times New Roman"/>
                <w:sz w:val="24"/>
              </w:rPr>
              <w:t>- Lưu Kế toán</w:t>
            </w:r>
          </w:p>
          <w:p w14:paraId="6DE65280" w14:textId="77777777" w:rsidR="00F94DF7" w:rsidRDefault="00F94DF7" w:rsidP="00027F37">
            <w:pPr>
              <w:spacing w:line="312" w:lineRule="auto"/>
              <w:jc w:val="both"/>
              <w:rPr>
                <w:rFonts w:ascii="Times New Roman" w:hAnsi="Times New Roman"/>
                <w:szCs w:val="28"/>
              </w:rPr>
            </w:pPr>
            <w:r w:rsidRPr="00F94DF7">
              <w:rPr>
                <w:rFonts w:ascii="Times New Roman" w:hAnsi="Times New Roman"/>
                <w:sz w:val="24"/>
              </w:rPr>
              <w:t>- Lưu VT.</w:t>
            </w:r>
          </w:p>
        </w:tc>
        <w:tc>
          <w:tcPr>
            <w:tcW w:w="4643" w:type="dxa"/>
          </w:tcPr>
          <w:p w14:paraId="37F7EE96" w14:textId="77777777" w:rsidR="00F94DF7" w:rsidRPr="00F94DF7" w:rsidRDefault="00F94DF7" w:rsidP="00F94DF7">
            <w:pPr>
              <w:spacing w:line="312" w:lineRule="auto"/>
              <w:jc w:val="center"/>
              <w:rPr>
                <w:rFonts w:ascii="Times New Roman" w:hAnsi="Times New Roman"/>
                <w:b/>
                <w:szCs w:val="28"/>
              </w:rPr>
            </w:pPr>
            <w:r w:rsidRPr="00F94DF7">
              <w:rPr>
                <w:rFonts w:ascii="Times New Roman" w:hAnsi="Times New Roman"/>
                <w:b/>
                <w:szCs w:val="28"/>
              </w:rPr>
              <w:t>CHỦ TỊCH KIÊM GIÁM ĐỐC</w:t>
            </w:r>
          </w:p>
          <w:p w14:paraId="3D88D486" w14:textId="77777777" w:rsidR="00F94DF7" w:rsidRPr="00F94DF7" w:rsidRDefault="00F94DF7" w:rsidP="00F94DF7">
            <w:pPr>
              <w:spacing w:line="312" w:lineRule="auto"/>
              <w:jc w:val="center"/>
              <w:rPr>
                <w:rFonts w:ascii="Times New Roman" w:hAnsi="Times New Roman"/>
                <w:b/>
                <w:szCs w:val="28"/>
              </w:rPr>
            </w:pPr>
          </w:p>
          <w:p w14:paraId="454DDEF6" w14:textId="77777777" w:rsidR="00F94DF7" w:rsidRPr="00F94DF7" w:rsidRDefault="00F94DF7" w:rsidP="00F94DF7">
            <w:pPr>
              <w:spacing w:line="312" w:lineRule="auto"/>
              <w:jc w:val="center"/>
              <w:rPr>
                <w:rFonts w:ascii="Times New Roman" w:hAnsi="Times New Roman"/>
                <w:b/>
                <w:szCs w:val="28"/>
              </w:rPr>
            </w:pPr>
          </w:p>
          <w:p w14:paraId="576F6BBE" w14:textId="77777777" w:rsidR="00F94DF7" w:rsidRPr="00F94DF7" w:rsidRDefault="00F94DF7" w:rsidP="00F94DF7">
            <w:pPr>
              <w:spacing w:line="312" w:lineRule="auto"/>
              <w:jc w:val="center"/>
              <w:rPr>
                <w:rFonts w:ascii="Times New Roman" w:hAnsi="Times New Roman"/>
                <w:b/>
                <w:sz w:val="14"/>
                <w:szCs w:val="28"/>
              </w:rPr>
            </w:pPr>
          </w:p>
          <w:p w14:paraId="688532D6" w14:textId="77777777" w:rsidR="00F94DF7" w:rsidRPr="00F94DF7" w:rsidRDefault="00F94DF7" w:rsidP="00F94DF7">
            <w:pPr>
              <w:spacing w:line="312" w:lineRule="auto"/>
              <w:jc w:val="center"/>
              <w:rPr>
                <w:rFonts w:ascii="Times New Roman" w:hAnsi="Times New Roman"/>
                <w:b/>
                <w:szCs w:val="28"/>
              </w:rPr>
            </w:pPr>
          </w:p>
          <w:p w14:paraId="58FC1B46" w14:textId="77777777" w:rsidR="00F94DF7" w:rsidRDefault="00F94DF7" w:rsidP="00F94DF7">
            <w:pPr>
              <w:spacing w:line="312" w:lineRule="auto"/>
              <w:jc w:val="center"/>
              <w:rPr>
                <w:rFonts w:ascii="Times New Roman" w:hAnsi="Times New Roman"/>
                <w:szCs w:val="28"/>
              </w:rPr>
            </w:pPr>
            <w:r w:rsidRPr="00F94DF7">
              <w:rPr>
                <w:rFonts w:ascii="Times New Roman" w:hAnsi="Times New Roman"/>
                <w:b/>
                <w:szCs w:val="28"/>
              </w:rPr>
              <w:t>Trương Văn Chương</w:t>
            </w:r>
          </w:p>
        </w:tc>
      </w:tr>
    </w:tbl>
    <w:p w14:paraId="0FC2EF8E" w14:textId="77777777" w:rsidR="00027F37" w:rsidRPr="00027F37" w:rsidRDefault="00027F37" w:rsidP="00027F37">
      <w:pPr>
        <w:spacing w:line="312" w:lineRule="auto"/>
        <w:jc w:val="both"/>
        <w:rPr>
          <w:rFonts w:ascii="Times New Roman" w:hAnsi="Times New Roman"/>
          <w:szCs w:val="28"/>
        </w:rPr>
      </w:pPr>
    </w:p>
    <w:p w14:paraId="446CDEEC" w14:textId="77777777" w:rsidR="00027F37" w:rsidRPr="00027F37" w:rsidRDefault="00027F37" w:rsidP="005825A2">
      <w:pPr>
        <w:spacing w:line="312" w:lineRule="auto"/>
        <w:ind w:firstLine="720"/>
        <w:jc w:val="both"/>
        <w:rPr>
          <w:rFonts w:ascii="Times New Roman" w:hAnsi="Times New Roman"/>
          <w:sz w:val="24"/>
          <w:szCs w:val="28"/>
        </w:rPr>
      </w:pPr>
    </w:p>
    <w:p w14:paraId="1FB0D063" w14:textId="77777777" w:rsidR="00027F37" w:rsidRDefault="00027F37" w:rsidP="005825A2">
      <w:pPr>
        <w:spacing w:line="312" w:lineRule="auto"/>
        <w:ind w:firstLine="720"/>
        <w:jc w:val="both"/>
        <w:rPr>
          <w:rFonts w:ascii="Times New Roman" w:hAnsi="Times New Roman"/>
          <w:szCs w:val="28"/>
        </w:rPr>
      </w:pPr>
    </w:p>
    <w:p w14:paraId="5D3738D6" w14:textId="77777777" w:rsidR="00CF4723" w:rsidRDefault="00CF4723" w:rsidP="005825A2">
      <w:pPr>
        <w:spacing w:line="312" w:lineRule="auto"/>
        <w:ind w:firstLine="720"/>
        <w:jc w:val="both"/>
        <w:rPr>
          <w:rFonts w:ascii="Times New Roman" w:hAnsi="Times New Roman"/>
          <w:szCs w:val="28"/>
        </w:rPr>
      </w:pPr>
    </w:p>
    <w:p w14:paraId="2A8C3F89" w14:textId="77777777" w:rsidR="00CF4723" w:rsidRPr="00B03734" w:rsidRDefault="00CF4723" w:rsidP="005825A2">
      <w:pPr>
        <w:spacing w:line="312" w:lineRule="auto"/>
        <w:ind w:firstLine="720"/>
        <w:jc w:val="both"/>
        <w:rPr>
          <w:rFonts w:ascii="Times New Roman" w:hAnsi="Times New Roman"/>
          <w:szCs w:val="28"/>
        </w:rPr>
      </w:pPr>
    </w:p>
    <w:p w14:paraId="616E43C8" w14:textId="77777777" w:rsidR="00E426BD" w:rsidRPr="00B03734" w:rsidRDefault="00E426BD" w:rsidP="00193538">
      <w:pPr>
        <w:spacing w:line="312" w:lineRule="auto"/>
        <w:ind w:firstLine="720"/>
        <w:jc w:val="both"/>
        <w:rPr>
          <w:rFonts w:ascii="Times New Roman" w:hAnsi="Times New Roman"/>
          <w:szCs w:val="28"/>
        </w:rPr>
      </w:pPr>
    </w:p>
    <w:p w14:paraId="5E2B47C4" w14:textId="77777777" w:rsidR="00E426BD" w:rsidRDefault="00E426BD" w:rsidP="00193538">
      <w:pPr>
        <w:spacing w:line="312" w:lineRule="auto"/>
        <w:ind w:firstLine="720"/>
        <w:jc w:val="both"/>
        <w:rPr>
          <w:rFonts w:ascii="Times New Roman" w:hAnsi="Times New Roman"/>
          <w:szCs w:val="28"/>
        </w:rPr>
      </w:pPr>
    </w:p>
    <w:p w14:paraId="3D6D0A90" w14:textId="77777777" w:rsidR="00E426BD" w:rsidRPr="00B0678D" w:rsidRDefault="00E426BD" w:rsidP="00193538">
      <w:pPr>
        <w:spacing w:line="312" w:lineRule="auto"/>
        <w:ind w:firstLine="720"/>
        <w:jc w:val="both"/>
        <w:rPr>
          <w:rFonts w:ascii="Times New Roman" w:hAnsi="Times New Roman"/>
          <w:szCs w:val="28"/>
        </w:rPr>
      </w:pPr>
    </w:p>
    <w:p w14:paraId="1B3B006B" w14:textId="77777777" w:rsidR="006A3A37" w:rsidRDefault="006A3A37"/>
    <w:sectPr w:rsidR="006A3A37" w:rsidSect="0001089C">
      <w:pgSz w:w="11906" w:h="16838"/>
      <w:pgMar w:top="851"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nTime">
    <w:charset w:val="00"/>
    <w:family w:val="auto"/>
    <w:pitch w:val="variable"/>
    <w:sig w:usb0="E00002FF" w:usb1="5000785B" w:usb2="00000000" w:usb3="00000000" w:csb0="0000019F" w:csb1="00000000"/>
  </w:font>
  <w:font w:name=".VnAvantH">
    <w:altName w:val="Helvetica"/>
    <w:charset w:val="00"/>
    <w:family w:val="swiss"/>
    <w:pitch w:val="variable"/>
    <w:sig w:usb0="00000003" w:usb1="00000000" w:usb2="00000000" w:usb3="00000000" w:csb0="00000001" w:csb1="00000000"/>
  </w:font>
  <w:font w:name=".VnTimeH">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37"/>
    <w:rsid w:val="0001089C"/>
    <w:rsid w:val="000269CC"/>
    <w:rsid w:val="00027F37"/>
    <w:rsid w:val="00051B0A"/>
    <w:rsid w:val="000F363F"/>
    <w:rsid w:val="00185CA9"/>
    <w:rsid w:val="00193538"/>
    <w:rsid w:val="001B36DA"/>
    <w:rsid w:val="001D23E2"/>
    <w:rsid w:val="002650AB"/>
    <w:rsid w:val="002955D3"/>
    <w:rsid w:val="0033249F"/>
    <w:rsid w:val="003A4D24"/>
    <w:rsid w:val="004D610B"/>
    <w:rsid w:val="0055302C"/>
    <w:rsid w:val="005679C0"/>
    <w:rsid w:val="005762F3"/>
    <w:rsid w:val="005825A2"/>
    <w:rsid w:val="00595F32"/>
    <w:rsid w:val="005B731E"/>
    <w:rsid w:val="00604C6E"/>
    <w:rsid w:val="006722EB"/>
    <w:rsid w:val="006A3A37"/>
    <w:rsid w:val="006D41DC"/>
    <w:rsid w:val="007A1756"/>
    <w:rsid w:val="007D5DE4"/>
    <w:rsid w:val="00887F78"/>
    <w:rsid w:val="008D4247"/>
    <w:rsid w:val="008F786E"/>
    <w:rsid w:val="0097264F"/>
    <w:rsid w:val="009774B7"/>
    <w:rsid w:val="00A30E80"/>
    <w:rsid w:val="00A947E0"/>
    <w:rsid w:val="00AC66EA"/>
    <w:rsid w:val="00B03734"/>
    <w:rsid w:val="00B0678D"/>
    <w:rsid w:val="00B90969"/>
    <w:rsid w:val="00BB1E2E"/>
    <w:rsid w:val="00BD7B34"/>
    <w:rsid w:val="00BE2AD9"/>
    <w:rsid w:val="00C46C2B"/>
    <w:rsid w:val="00C91FE1"/>
    <w:rsid w:val="00CF4723"/>
    <w:rsid w:val="00D24325"/>
    <w:rsid w:val="00D63FEC"/>
    <w:rsid w:val="00D972D5"/>
    <w:rsid w:val="00DD3D77"/>
    <w:rsid w:val="00E35281"/>
    <w:rsid w:val="00E426BD"/>
    <w:rsid w:val="00F94D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B84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A3A37"/>
    <w:rPr>
      <w:rFonts w:ascii=".VnTime" w:hAnsi=".VnTime"/>
      <w:sz w:val="28"/>
      <w:szCs w:val="24"/>
    </w:rPr>
  </w:style>
  <w:style w:type="paragraph" w:styleId="Heading2">
    <w:name w:val="heading 2"/>
    <w:basedOn w:val="Normal"/>
    <w:next w:val="Normal"/>
    <w:qFormat/>
    <w:rsid w:val="006A3A37"/>
    <w:pPr>
      <w:keepNext/>
      <w:spacing w:line="360" w:lineRule="auto"/>
      <w:outlineLvl w:val="1"/>
    </w:pPr>
    <w:rPr>
      <w:rFonts w:ascii=".VnAvantH" w:hAnsi=".VnAvantH"/>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A3A37"/>
    <w:pPr>
      <w:jc w:val="center"/>
    </w:pPr>
    <w:rPr>
      <w:rFonts w:ascii=".VnAvantH" w:hAnsi=".VnAvantH"/>
      <w:b/>
      <w:bCs/>
      <w:sz w:val="24"/>
    </w:rPr>
  </w:style>
  <w:style w:type="table" w:styleId="TableGrid">
    <w:name w:val="Table Grid"/>
    <w:basedOn w:val="TableNormal"/>
    <w:rsid w:val="00E4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8408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Ubnd tØnh hµ tÜnh</vt:lpstr>
    </vt:vector>
  </TitlesOfParts>
  <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subject/>
  <dc:creator>Admin</dc:creator>
  <cp:keywords/>
  <dc:description/>
  <cp:lastModifiedBy>Microsoft Office User</cp:lastModifiedBy>
  <cp:revision>2</cp:revision>
  <dcterms:created xsi:type="dcterms:W3CDTF">2018-05-16T06:03:00Z</dcterms:created>
  <dcterms:modified xsi:type="dcterms:W3CDTF">2018-05-16T06:03:00Z</dcterms:modified>
</cp:coreProperties>
</file>