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7B" w:rsidRPr="00850FE9" w:rsidRDefault="00BD097B" w:rsidP="00850FE9">
      <w:pPr>
        <w:shd w:val="clear" w:color="auto" w:fill="FFFFFF"/>
        <w:spacing w:before="120" w:after="0" w:line="264" w:lineRule="auto"/>
        <w:jc w:val="center"/>
        <w:rPr>
          <w:rFonts w:ascii="Times New Roman" w:eastAsia="Times New Roman" w:hAnsi="Times New Roman" w:cs="Times New Roman"/>
          <w:b/>
          <w:bCs/>
          <w:color w:val="000000" w:themeColor="text1"/>
          <w:sz w:val="28"/>
          <w:szCs w:val="28"/>
        </w:rPr>
      </w:pPr>
      <w:r w:rsidRPr="00BD097B">
        <w:rPr>
          <w:rFonts w:ascii="Times New Roman" w:eastAsia="Times New Roman" w:hAnsi="Times New Roman" w:cs="Times New Roman"/>
          <w:b/>
          <w:bCs/>
          <w:color w:val="000000" w:themeColor="text1"/>
          <w:sz w:val="28"/>
          <w:szCs w:val="28"/>
        </w:rPr>
        <w:t>Cuộc thi báo chí viết về Nông thôn mới gắn với</w:t>
      </w:r>
      <w:r w:rsidR="00407DF3" w:rsidRPr="00850FE9">
        <w:rPr>
          <w:rFonts w:ascii="Times New Roman" w:eastAsia="Times New Roman" w:hAnsi="Times New Roman" w:cs="Times New Roman"/>
          <w:b/>
          <w:bCs/>
          <w:color w:val="000000" w:themeColor="text1"/>
          <w:sz w:val="28"/>
          <w:szCs w:val="28"/>
        </w:rPr>
        <w:t xml:space="preserve"> </w:t>
      </w:r>
      <w:r w:rsidRPr="00BD097B">
        <w:rPr>
          <w:rFonts w:ascii="Times New Roman" w:eastAsia="Times New Roman" w:hAnsi="Times New Roman" w:cs="Times New Roman"/>
          <w:b/>
          <w:bCs/>
          <w:color w:val="000000" w:themeColor="text1"/>
          <w:sz w:val="28"/>
          <w:szCs w:val="28"/>
        </w:rPr>
        <w:t>cơ cấu lại ngành nông nghiệp</w:t>
      </w:r>
    </w:p>
    <w:p w:rsidR="00850FE9" w:rsidRPr="00850FE9" w:rsidRDefault="00BD097B" w:rsidP="00850FE9">
      <w:pPr>
        <w:shd w:val="clear" w:color="auto" w:fill="FFFFFF"/>
        <w:spacing w:before="120" w:after="0" w:line="264" w:lineRule="auto"/>
        <w:ind w:firstLine="567"/>
        <w:jc w:val="both"/>
        <w:rPr>
          <w:rFonts w:ascii="Times New Roman" w:eastAsia="Times New Roman" w:hAnsi="Times New Roman" w:cs="Times New Roman"/>
          <w:color w:val="000000" w:themeColor="text1"/>
          <w:sz w:val="28"/>
          <w:szCs w:val="28"/>
        </w:rPr>
      </w:pPr>
      <w:r w:rsidRPr="00BD097B">
        <w:rPr>
          <w:rFonts w:ascii="Times New Roman" w:eastAsia="Times New Roman" w:hAnsi="Times New Roman" w:cs="Times New Roman"/>
          <w:color w:val="000000" w:themeColor="text1"/>
          <w:sz w:val="28"/>
          <w:szCs w:val="28"/>
        </w:rPr>
        <w:t xml:space="preserve">Bộ Nông nghiệp và Phát triển nông thôn vừa ban hành Thể lệ Cuộc thi báo chí viết về Nông thôn mới gắn với cơ cấu lại ngành nông nghiệp. </w:t>
      </w:r>
      <w:r w:rsidR="00850FE9" w:rsidRPr="00850FE9">
        <w:rPr>
          <w:rFonts w:ascii="Times New Roman" w:eastAsia="Times New Roman" w:hAnsi="Times New Roman" w:cs="Times New Roman"/>
          <w:color w:val="000000" w:themeColor="text1"/>
          <w:sz w:val="28"/>
          <w:szCs w:val="28"/>
        </w:rPr>
        <w:t>Cuộc thi do Bộ Nông nghiệp và PTNT phối hợp với Bộ Thông tin và Truyền thông và  Hội Nhà báo Việt Nam phối hợp tổ chức, kéo dài từ năm 2017 đến 2020, được trao giải hàng năm và tổng kết vào năm 2020.</w:t>
      </w:r>
    </w:p>
    <w:p w:rsidR="00850FE9" w:rsidRPr="00850FE9" w:rsidRDefault="00850FE9" w:rsidP="00850FE9">
      <w:pPr>
        <w:spacing w:before="120" w:after="0" w:line="264" w:lineRule="auto"/>
        <w:ind w:firstLine="567"/>
        <w:jc w:val="both"/>
        <w:rPr>
          <w:rFonts w:ascii="Times New Roman" w:eastAsia="Times New Roman" w:hAnsi="Times New Roman" w:cs="Times New Roman"/>
          <w:color w:val="000000" w:themeColor="text1"/>
          <w:sz w:val="28"/>
          <w:szCs w:val="28"/>
        </w:rPr>
      </w:pPr>
      <w:r w:rsidRPr="00850FE9">
        <w:rPr>
          <w:rFonts w:ascii="Times New Roman" w:eastAsia="Times New Roman" w:hAnsi="Times New Roman" w:cs="Times New Roman"/>
          <w:color w:val="000000" w:themeColor="text1"/>
          <w:sz w:val="28"/>
          <w:szCs w:val="28"/>
        </w:rPr>
        <w:t xml:space="preserve">Cuộc thi được tổ chức nhằm mục đích tăng cường sự quan tâm của các cơ quan báo chí, tạo sự đồng thuận và hưởng ứng của xã hội đối với chương trình xây dựng nông thôn mới và cơ cấu lại ngành Nông nghiệp. </w:t>
      </w:r>
    </w:p>
    <w:p w:rsidR="00850FE9" w:rsidRPr="00850FE9" w:rsidRDefault="00850FE9" w:rsidP="00850FE9">
      <w:pPr>
        <w:spacing w:before="120" w:after="0" w:line="264" w:lineRule="auto"/>
        <w:ind w:firstLine="567"/>
        <w:jc w:val="both"/>
        <w:rPr>
          <w:rFonts w:ascii="Times New Roman" w:eastAsia="Times New Roman" w:hAnsi="Times New Roman" w:cs="Times New Roman"/>
          <w:color w:val="000000" w:themeColor="text1"/>
          <w:sz w:val="28"/>
          <w:szCs w:val="28"/>
        </w:rPr>
      </w:pPr>
      <w:r w:rsidRPr="00850FE9">
        <w:rPr>
          <w:rFonts w:ascii="Times New Roman" w:eastAsia="Times New Roman" w:hAnsi="Times New Roman" w:cs="Times New Roman"/>
          <w:color w:val="000000" w:themeColor="text1"/>
          <w:sz w:val="28"/>
          <w:szCs w:val="28"/>
        </w:rPr>
        <w:t xml:space="preserve">Các tác phẩm tham gia dự thi </w:t>
      </w:r>
      <w:r>
        <w:rPr>
          <w:rFonts w:ascii="Times New Roman" w:eastAsia="Times New Roman" w:hAnsi="Times New Roman" w:cs="Times New Roman"/>
          <w:color w:val="000000" w:themeColor="text1"/>
          <w:sz w:val="28"/>
          <w:szCs w:val="28"/>
        </w:rPr>
        <w:t xml:space="preserve">cần </w:t>
      </w:r>
      <w:r w:rsidRPr="00850FE9">
        <w:rPr>
          <w:rFonts w:ascii="Times New Roman" w:eastAsia="Times New Roman" w:hAnsi="Times New Roman" w:cs="Times New Roman"/>
          <w:color w:val="000000" w:themeColor="text1"/>
          <w:sz w:val="28"/>
          <w:szCs w:val="28"/>
        </w:rPr>
        <w:t>tập trung phản ánh các chủ trương, đường lối của Đảng, chính sách, pháp luật của Nhà nước về Chương trình Mục tiêu quốc gia xây dựng nông thôn mới và Chương trình cơ cấu lại ngành nông nghiệp; những kết quả nổi bật và những thành tựu về xây dựng nông thôn mới, cơ cấu lại ngành nông nghiệp, về phát triển kinh tế tập thể trên cả nước; các gương điển hình, mô hình mới, cách làm hay đạt hiệu quả tích cực trong xây dựng nông thôn mới, cơ cấu lại ngành nông nghiệp, trong phát triển kinh tế tập thể, các gương điển hình trong phong trào thi đua “Cả nước chung sức xây dựng nông thôn mới”; đồng thời phản ánh thực trạng khó khăn, bất cập, những biểu hiện tiêu cực, các vấn đề bức xúc trong xã hội về xây dựng nông thôn mới và cơ cấu lại ngành nông nghiệp.</w:t>
      </w:r>
    </w:p>
    <w:p w:rsidR="00850FE9" w:rsidRPr="00850FE9" w:rsidRDefault="00850FE9" w:rsidP="00850FE9">
      <w:pPr>
        <w:spacing w:before="120" w:after="0" w:line="264" w:lineRule="auto"/>
        <w:ind w:firstLine="567"/>
        <w:jc w:val="both"/>
        <w:rPr>
          <w:rFonts w:ascii="Times New Roman" w:eastAsia="Times New Roman" w:hAnsi="Times New Roman" w:cs="Times New Roman"/>
          <w:color w:val="000000" w:themeColor="text1"/>
          <w:sz w:val="28"/>
          <w:szCs w:val="28"/>
        </w:rPr>
      </w:pPr>
      <w:r w:rsidRPr="00850FE9">
        <w:rPr>
          <w:rFonts w:ascii="Times New Roman" w:eastAsia="Times New Roman" w:hAnsi="Times New Roman" w:cs="Times New Roman"/>
          <w:color w:val="000000" w:themeColor="text1"/>
          <w:sz w:val="28"/>
          <w:szCs w:val="28"/>
        </w:rPr>
        <w:t>Cơ cấu giải thưởng cuộc thi gồm 1 giải A với giá trị 15 triệu đồng và bằng khen của Bộ Nông nghiệp và Phát triển Nông thôn; 2 giải B, mỗi giải giá trị 7 triệu đồng và 3 giải C mỗi giải có giá trị 5 triệu đồng, 5 giải khuyến khích mỗi giải giá trị 3 triệu đồng.</w:t>
      </w:r>
    </w:p>
    <w:p w:rsidR="00850FE9" w:rsidRPr="00850FE9" w:rsidRDefault="00850FE9" w:rsidP="00850FE9">
      <w:pPr>
        <w:spacing w:before="120" w:after="0" w:line="264" w:lineRule="auto"/>
        <w:ind w:firstLine="567"/>
        <w:jc w:val="both"/>
        <w:rPr>
          <w:rFonts w:ascii="Times New Roman" w:eastAsia="Times New Roman" w:hAnsi="Times New Roman" w:cs="Times New Roman"/>
          <w:color w:val="000000" w:themeColor="text1"/>
          <w:sz w:val="28"/>
          <w:szCs w:val="28"/>
        </w:rPr>
      </w:pPr>
      <w:r w:rsidRPr="00850FE9">
        <w:rPr>
          <w:rFonts w:ascii="Times New Roman" w:eastAsia="Times New Roman" w:hAnsi="Times New Roman" w:cs="Times New Roman"/>
          <w:color w:val="000000" w:themeColor="text1"/>
          <w:sz w:val="28"/>
          <w:szCs w:val="28"/>
        </w:rPr>
        <w:t>Các tác phẩm tham gia cuộc thi thuộc 4 loại hình báo chí: Báo hình, báo nói, báo in, báo điện tử</w:t>
      </w:r>
      <w:r w:rsidR="00FE0FF4">
        <w:rPr>
          <w:rFonts w:ascii="Times New Roman" w:eastAsia="Times New Roman" w:hAnsi="Times New Roman" w:cs="Times New Roman"/>
          <w:color w:val="000000" w:themeColor="text1"/>
          <w:sz w:val="28"/>
          <w:szCs w:val="28"/>
        </w:rPr>
        <w:t>,</w:t>
      </w:r>
      <w:r w:rsidR="00FE0FF4" w:rsidRPr="00FE0FF4">
        <w:rPr>
          <w:rFonts w:ascii="Times New Roman" w:eastAsia="Times New Roman" w:hAnsi="Times New Roman" w:cs="Times New Roman"/>
          <w:color w:val="000000" w:themeColor="text1"/>
          <w:sz w:val="28"/>
          <w:szCs w:val="28"/>
        </w:rPr>
        <w:t xml:space="preserve"> được đăng, phát trên báo chí tính từ ngày 1/1/2017 đến ngày 30/10/2020.</w:t>
      </w:r>
      <w:r w:rsidR="00FE0FF4">
        <w:rPr>
          <w:rFonts w:ascii="Arial" w:hAnsi="Arial" w:cs="Arial"/>
          <w:color w:val="000000"/>
          <w:sz w:val="20"/>
          <w:szCs w:val="20"/>
          <w:shd w:val="clear" w:color="auto" w:fill="FFFFFF"/>
        </w:rPr>
        <w:t xml:space="preserve"> </w:t>
      </w:r>
      <w:r w:rsidRPr="00850FE9">
        <w:rPr>
          <w:rFonts w:ascii="Times New Roman" w:eastAsia="Times New Roman" w:hAnsi="Times New Roman" w:cs="Times New Roman"/>
          <w:color w:val="000000" w:themeColor="text1"/>
          <w:sz w:val="28"/>
          <w:szCs w:val="28"/>
        </w:rPr>
        <w:t>Trong năm 20</w:t>
      </w:r>
      <w:bookmarkStart w:id="0" w:name="_GoBack"/>
      <w:bookmarkEnd w:id="0"/>
      <w:r w:rsidRPr="00850FE9">
        <w:rPr>
          <w:rFonts w:ascii="Times New Roman" w:eastAsia="Times New Roman" w:hAnsi="Times New Roman" w:cs="Times New Roman"/>
          <w:color w:val="000000" w:themeColor="text1"/>
          <w:sz w:val="28"/>
          <w:szCs w:val="28"/>
        </w:rPr>
        <w:t>18, cuộc thi nhận các tác phẩm được tính từ ngày 21</w:t>
      </w:r>
      <w:r>
        <w:rPr>
          <w:rFonts w:ascii="Times New Roman" w:eastAsia="Times New Roman" w:hAnsi="Times New Roman" w:cs="Times New Roman"/>
          <w:color w:val="000000" w:themeColor="text1"/>
          <w:sz w:val="28"/>
          <w:szCs w:val="28"/>
        </w:rPr>
        <w:t>/</w:t>
      </w:r>
      <w:r w:rsidRPr="00850FE9">
        <w:rPr>
          <w:rFonts w:ascii="Times New Roman" w:eastAsia="Times New Roman" w:hAnsi="Times New Roman" w:cs="Times New Roman"/>
          <w:color w:val="000000" w:themeColor="text1"/>
          <w:sz w:val="28"/>
          <w:szCs w:val="28"/>
        </w:rPr>
        <w:t>10</w:t>
      </w:r>
      <w:r>
        <w:rPr>
          <w:rFonts w:ascii="Times New Roman" w:eastAsia="Times New Roman" w:hAnsi="Times New Roman" w:cs="Times New Roman"/>
          <w:color w:val="000000" w:themeColor="text1"/>
          <w:sz w:val="28"/>
          <w:szCs w:val="28"/>
        </w:rPr>
        <w:t>/</w:t>
      </w:r>
      <w:r w:rsidRPr="00850FE9">
        <w:rPr>
          <w:rFonts w:ascii="Times New Roman" w:eastAsia="Times New Roman" w:hAnsi="Times New Roman" w:cs="Times New Roman"/>
          <w:color w:val="000000" w:themeColor="text1"/>
          <w:sz w:val="28"/>
          <w:szCs w:val="28"/>
        </w:rPr>
        <w:t>2017 đến ngày 20</w:t>
      </w:r>
      <w:r>
        <w:rPr>
          <w:rFonts w:ascii="Times New Roman" w:eastAsia="Times New Roman" w:hAnsi="Times New Roman" w:cs="Times New Roman"/>
          <w:color w:val="000000" w:themeColor="text1"/>
          <w:sz w:val="28"/>
          <w:szCs w:val="28"/>
        </w:rPr>
        <w:t>/</w:t>
      </w:r>
      <w:r w:rsidRPr="00850FE9">
        <w:rPr>
          <w:rFonts w:ascii="Times New Roman" w:eastAsia="Times New Roman" w:hAnsi="Times New Roman" w:cs="Times New Roman"/>
          <w:color w:val="000000" w:themeColor="text1"/>
          <w:sz w:val="28"/>
          <w:szCs w:val="28"/>
        </w:rPr>
        <w:t>10</w:t>
      </w:r>
      <w:r>
        <w:rPr>
          <w:rFonts w:ascii="Times New Roman" w:eastAsia="Times New Roman" w:hAnsi="Times New Roman" w:cs="Times New Roman"/>
          <w:color w:val="000000" w:themeColor="text1"/>
          <w:sz w:val="28"/>
          <w:szCs w:val="28"/>
        </w:rPr>
        <w:t>/</w:t>
      </w:r>
      <w:r w:rsidRPr="00850FE9">
        <w:rPr>
          <w:rFonts w:ascii="Times New Roman" w:eastAsia="Times New Roman" w:hAnsi="Times New Roman" w:cs="Times New Roman"/>
          <w:color w:val="000000" w:themeColor="text1"/>
          <w:sz w:val="28"/>
          <w:szCs w:val="28"/>
        </w:rPr>
        <w:t>2018.</w:t>
      </w:r>
    </w:p>
    <w:p w:rsidR="00850FE9" w:rsidRPr="00407DF3" w:rsidRDefault="00850FE9" w:rsidP="00850FE9">
      <w:pPr>
        <w:spacing w:before="120" w:after="0" w:line="264"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w:t>
      </w:r>
      <w:r w:rsidRPr="00850FE9">
        <w:rPr>
          <w:rFonts w:ascii="Times New Roman" w:eastAsia="Times New Roman" w:hAnsi="Times New Roman" w:cs="Times New Roman"/>
          <w:color w:val="000000" w:themeColor="text1"/>
          <w:sz w:val="28"/>
          <w:szCs w:val="28"/>
        </w:rPr>
        <w:t xml:space="preserve">ác phẩm dự thi gửi tới Ban Tổ chức ghi rõ: Tham dự “Cuộc thi báo chí viết về Nông thôn mới gắn với cơ cấu lại ngành nông nghiệp” giai đoạn 2017 - 2020. </w:t>
      </w:r>
      <w:r w:rsidRPr="00407DF3">
        <w:rPr>
          <w:rFonts w:ascii="Times New Roman" w:eastAsia="Times New Roman" w:hAnsi="Times New Roman" w:cs="Times New Roman"/>
          <w:color w:val="000000" w:themeColor="text1"/>
          <w:sz w:val="28"/>
          <w:szCs w:val="28"/>
        </w:rPr>
        <w:t>Địa chỉ nhận bài dự thi: Văn phòng Điều phối nông thôn mới Trung ương, số 2 Ngọc Hà, Hà Nội; hoặc thư điện tử</w:t>
      </w:r>
      <w:r w:rsidRPr="00850FE9">
        <w:rPr>
          <w:rFonts w:ascii="Times New Roman" w:eastAsia="Times New Roman" w:hAnsi="Times New Roman" w:cs="Times New Roman"/>
          <w:color w:val="000000" w:themeColor="text1"/>
          <w:sz w:val="28"/>
          <w:szCs w:val="28"/>
        </w:rPr>
        <w:t xml:space="preserve">: </w:t>
      </w:r>
      <w:r w:rsidRPr="00850FE9">
        <w:rPr>
          <w:rFonts w:ascii="Times New Roman" w:eastAsia="Times New Roman" w:hAnsi="Times New Roman" w:cs="Times New Roman"/>
          <w:i/>
          <w:color w:val="000000" w:themeColor="text1"/>
          <w:sz w:val="28"/>
          <w:szCs w:val="28"/>
        </w:rPr>
        <w:t>nongthonmoi@mard.gov.vn</w:t>
      </w:r>
      <w:r w:rsidRPr="00850FE9">
        <w:rPr>
          <w:rFonts w:ascii="Times New Roman" w:eastAsia="Times New Roman" w:hAnsi="Times New Roman" w:cs="Times New Roman"/>
          <w:color w:val="000000" w:themeColor="text1"/>
          <w:sz w:val="28"/>
          <w:szCs w:val="28"/>
        </w:rPr>
        <w:t>.</w:t>
      </w:r>
    </w:p>
    <w:p w:rsidR="00BD097B" w:rsidRPr="00850FE9" w:rsidRDefault="00BD097B" w:rsidP="00850FE9">
      <w:pPr>
        <w:shd w:val="clear" w:color="auto" w:fill="FFFFFF"/>
        <w:spacing w:before="120" w:after="0" w:line="264" w:lineRule="auto"/>
        <w:ind w:firstLine="567"/>
        <w:jc w:val="both"/>
        <w:rPr>
          <w:rFonts w:ascii="Times New Roman" w:eastAsia="Times New Roman" w:hAnsi="Times New Roman" w:cs="Times New Roman"/>
          <w:bCs/>
          <w:i/>
          <w:iCs/>
          <w:color w:val="000000" w:themeColor="text1"/>
          <w:sz w:val="28"/>
          <w:szCs w:val="28"/>
        </w:rPr>
      </w:pPr>
      <w:r w:rsidRPr="00BD097B">
        <w:rPr>
          <w:rFonts w:ascii="Times New Roman" w:eastAsia="Times New Roman" w:hAnsi="Times New Roman" w:cs="Times New Roman"/>
          <w:bCs/>
          <w:iCs/>
          <w:color w:val="000000" w:themeColor="text1"/>
          <w:sz w:val="28"/>
          <w:szCs w:val="28"/>
        </w:rPr>
        <w:t>Chi tiết cuộc thi được đăng tải trên</w:t>
      </w:r>
      <w:r w:rsidRPr="00BD097B">
        <w:rPr>
          <w:rFonts w:ascii="Times New Roman" w:eastAsia="Times New Roman" w:hAnsi="Times New Roman" w:cs="Times New Roman"/>
          <w:bCs/>
          <w:i/>
          <w:iCs/>
          <w:color w:val="000000" w:themeColor="text1"/>
          <w:sz w:val="28"/>
          <w:szCs w:val="28"/>
        </w:rPr>
        <w:t xml:space="preserve"> </w:t>
      </w:r>
      <w:r w:rsidR="00407DF3" w:rsidRPr="00850FE9">
        <w:rPr>
          <w:rFonts w:ascii="Times New Roman" w:eastAsia="Times New Roman" w:hAnsi="Times New Roman" w:cs="Times New Roman"/>
          <w:color w:val="000000" w:themeColor="text1"/>
          <w:sz w:val="28"/>
          <w:szCs w:val="28"/>
        </w:rPr>
        <w:t>Cổng thông tin Chương trình Mục tiêu quốc gia xây dựng nông thôn mới</w:t>
      </w:r>
      <w:r w:rsidRPr="00850FE9">
        <w:rPr>
          <w:rFonts w:ascii="Times New Roman" w:eastAsia="Times New Roman" w:hAnsi="Times New Roman" w:cs="Times New Roman"/>
          <w:bCs/>
          <w:i/>
          <w:iCs/>
          <w:color w:val="000000" w:themeColor="text1"/>
          <w:sz w:val="28"/>
          <w:szCs w:val="28"/>
        </w:rPr>
        <w:t>:  http://nongthonmoi.gov.vn</w:t>
      </w:r>
      <w:r w:rsidR="00407DF3" w:rsidRPr="00850FE9">
        <w:rPr>
          <w:rFonts w:ascii="Times New Roman" w:eastAsia="Times New Roman" w:hAnsi="Times New Roman" w:cs="Times New Roman"/>
          <w:bCs/>
          <w:i/>
          <w:iCs/>
          <w:color w:val="000000" w:themeColor="text1"/>
          <w:sz w:val="28"/>
          <w:szCs w:val="28"/>
        </w:rPr>
        <w:t>.</w:t>
      </w:r>
    </w:p>
    <w:p w:rsidR="00407DF3" w:rsidRPr="00BD097B" w:rsidRDefault="00407DF3" w:rsidP="00850FE9">
      <w:pPr>
        <w:shd w:val="clear" w:color="auto" w:fill="FFFFFF"/>
        <w:spacing w:before="120" w:after="0" w:line="264" w:lineRule="auto"/>
        <w:ind w:firstLine="567"/>
        <w:jc w:val="both"/>
        <w:rPr>
          <w:rFonts w:ascii="Times New Roman" w:eastAsia="Times New Roman" w:hAnsi="Times New Roman" w:cs="Times New Roman"/>
          <w:i/>
          <w:color w:val="0070C0"/>
          <w:sz w:val="28"/>
          <w:szCs w:val="28"/>
        </w:rPr>
      </w:pPr>
      <w:r w:rsidRPr="00850FE9">
        <w:rPr>
          <w:rFonts w:ascii="Times New Roman" w:eastAsia="Times New Roman" w:hAnsi="Times New Roman" w:cs="Times New Roman"/>
          <w:i/>
          <w:color w:val="0070C0"/>
          <w:sz w:val="28"/>
          <w:szCs w:val="28"/>
        </w:rPr>
        <w:t>Tải Thể lệ tại đây</w:t>
      </w:r>
    </w:p>
    <w:p w:rsidR="004A5A21" w:rsidRPr="00C74803" w:rsidRDefault="00BD097B" w:rsidP="00C74803">
      <w:pPr>
        <w:shd w:val="clear" w:color="auto" w:fill="FFFFFF"/>
        <w:spacing w:before="120" w:after="0" w:line="264" w:lineRule="auto"/>
        <w:ind w:firstLine="605"/>
        <w:jc w:val="right"/>
        <w:rPr>
          <w:rFonts w:ascii="Times New Roman" w:eastAsia="Times New Roman" w:hAnsi="Times New Roman" w:cs="Times New Roman"/>
          <w:b/>
          <w:color w:val="000000" w:themeColor="text1"/>
          <w:sz w:val="28"/>
          <w:szCs w:val="28"/>
        </w:rPr>
      </w:pPr>
      <w:r w:rsidRPr="00BD097B">
        <w:rPr>
          <w:rFonts w:ascii="Times New Roman" w:eastAsia="Times New Roman" w:hAnsi="Times New Roman" w:cs="Times New Roman"/>
          <w:b/>
          <w:bCs/>
          <w:color w:val="000000" w:themeColor="text1"/>
          <w:sz w:val="28"/>
          <w:szCs w:val="28"/>
        </w:rPr>
        <w:t>BBT</w:t>
      </w:r>
    </w:p>
    <w:sectPr w:rsidR="004A5A21" w:rsidRPr="00C74803" w:rsidSect="00CD253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7B"/>
    <w:rsid w:val="001238E8"/>
    <w:rsid w:val="00407DF3"/>
    <w:rsid w:val="00850FE9"/>
    <w:rsid w:val="00BD097B"/>
    <w:rsid w:val="00C74803"/>
    <w:rsid w:val="00CD253F"/>
    <w:rsid w:val="00DF34DC"/>
    <w:rsid w:val="00FE0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9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097B"/>
    <w:rPr>
      <w:b/>
      <w:bCs/>
    </w:rPr>
  </w:style>
  <w:style w:type="character" w:customStyle="1" w:styleId="fullcontentaction">
    <w:name w:val="full_content_action"/>
    <w:basedOn w:val="DefaultParagraphFont"/>
    <w:rsid w:val="00BD097B"/>
  </w:style>
  <w:style w:type="character" w:styleId="Hyperlink">
    <w:name w:val="Hyperlink"/>
    <w:basedOn w:val="DefaultParagraphFont"/>
    <w:uiPriority w:val="99"/>
    <w:unhideWhenUsed/>
    <w:rsid w:val="00BD097B"/>
    <w:rPr>
      <w:color w:val="0000FF"/>
      <w:u w:val="single"/>
    </w:rPr>
  </w:style>
  <w:style w:type="character" w:styleId="Emphasis">
    <w:name w:val="Emphasis"/>
    <w:basedOn w:val="DefaultParagraphFont"/>
    <w:uiPriority w:val="20"/>
    <w:qFormat/>
    <w:rsid w:val="00BD097B"/>
    <w:rPr>
      <w:i/>
      <w:iCs/>
    </w:rPr>
  </w:style>
  <w:style w:type="paragraph" w:styleId="BalloonText">
    <w:name w:val="Balloon Text"/>
    <w:basedOn w:val="Normal"/>
    <w:link w:val="BalloonTextChar"/>
    <w:uiPriority w:val="99"/>
    <w:semiHidden/>
    <w:unhideWhenUsed/>
    <w:rsid w:val="00BD0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9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9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097B"/>
    <w:rPr>
      <w:b/>
      <w:bCs/>
    </w:rPr>
  </w:style>
  <w:style w:type="character" w:customStyle="1" w:styleId="fullcontentaction">
    <w:name w:val="full_content_action"/>
    <w:basedOn w:val="DefaultParagraphFont"/>
    <w:rsid w:val="00BD097B"/>
  </w:style>
  <w:style w:type="character" w:styleId="Hyperlink">
    <w:name w:val="Hyperlink"/>
    <w:basedOn w:val="DefaultParagraphFont"/>
    <w:uiPriority w:val="99"/>
    <w:unhideWhenUsed/>
    <w:rsid w:val="00BD097B"/>
    <w:rPr>
      <w:color w:val="0000FF"/>
      <w:u w:val="single"/>
    </w:rPr>
  </w:style>
  <w:style w:type="character" w:styleId="Emphasis">
    <w:name w:val="Emphasis"/>
    <w:basedOn w:val="DefaultParagraphFont"/>
    <w:uiPriority w:val="20"/>
    <w:qFormat/>
    <w:rsid w:val="00BD097B"/>
    <w:rPr>
      <w:i/>
      <w:iCs/>
    </w:rPr>
  </w:style>
  <w:style w:type="paragraph" w:styleId="BalloonText">
    <w:name w:val="Balloon Text"/>
    <w:basedOn w:val="Normal"/>
    <w:link w:val="BalloonTextChar"/>
    <w:uiPriority w:val="99"/>
    <w:semiHidden/>
    <w:unhideWhenUsed/>
    <w:rsid w:val="00BD0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9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49154">
      <w:bodyDiv w:val="1"/>
      <w:marLeft w:val="0"/>
      <w:marRight w:val="0"/>
      <w:marTop w:val="0"/>
      <w:marBottom w:val="0"/>
      <w:divBdr>
        <w:top w:val="none" w:sz="0" w:space="0" w:color="auto"/>
        <w:left w:val="none" w:sz="0" w:space="0" w:color="auto"/>
        <w:bottom w:val="none" w:sz="0" w:space="0" w:color="auto"/>
        <w:right w:val="none" w:sz="0" w:space="0" w:color="auto"/>
      </w:divBdr>
      <w:divsChild>
        <w:div w:id="1824808043">
          <w:marLeft w:val="0"/>
          <w:marRight w:val="0"/>
          <w:marTop w:val="0"/>
          <w:marBottom w:val="150"/>
          <w:divBdr>
            <w:top w:val="none" w:sz="0" w:space="0" w:color="auto"/>
            <w:left w:val="none" w:sz="0" w:space="0" w:color="auto"/>
            <w:bottom w:val="single" w:sz="6" w:space="4" w:color="CBCBCB"/>
            <w:right w:val="none" w:sz="0" w:space="0" w:color="auto"/>
          </w:divBdr>
        </w:div>
      </w:divsChild>
    </w:div>
    <w:div w:id="568074165">
      <w:bodyDiv w:val="1"/>
      <w:marLeft w:val="0"/>
      <w:marRight w:val="0"/>
      <w:marTop w:val="0"/>
      <w:marBottom w:val="0"/>
      <w:divBdr>
        <w:top w:val="none" w:sz="0" w:space="0" w:color="auto"/>
        <w:left w:val="none" w:sz="0" w:space="0" w:color="auto"/>
        <w:bottom w:val="none" w:sz="0" w:space="0" w:color="auto"/>
        <w:right w:val="none" w:sz="0" w:space="0" w:color="auto"/>
      </w:divBdr>
      <w:divsChild>
        <w:div w:id="1399985787">
          <w:marLeft w:val="0"/>
          <w:marRight w:val="0"/>
          <w:marTop w:val="0"/>
          <w:marBottom w:val="0"/>
          <w:divBdr>
            <w:top w:val="none" w:sz="0" w:space="0" w:color="auto"/>
            <w:left w:val="none" w:sz="0" w:space="0" w:color="auto"/>
            <w:bottom w:val="none" w:sz="0" w:space="0" w:color="auto"/>
            <w:right w:val="none" w:sz="0" w:space="0" w:color="auto"/>
          </w:divBdr>
        </w:div>
        <w:div w:id="1967078020">
          <w:marLeft w:val="0"/>
          <w:marRight w:val="0"/>
          <w:marTop w:val="0"/>
          <w:marBottom w:val="0"/>
          <w:divBdr>
            <w:top w:val="none" w:sz="0" w:space="0" w:color="auto"/>
            <w:left w:val="none" w:sz="0" w:space="0" w:color="auto"/>
            <w:bottom w:val="none" w:sz="0" w:space="0" w:color="auto"/>
            <w:right w:val="none" w:sz="0" w:space="0" w:color="auto"/>
          </w:divBdr>
        </w:div>
        <w:div w:id="1849130797">
          <w:marLeft w:val="0"/>
          <w:marRight w:val="0"/>
          <w:marTop w:val="0"/>
          <w:marBottom w:val="0"/>
          <w:divBdr>
            <w:top w:val="none" w:sz="0" w:space="0" w:color="auto"/>
            <w:left w:val="none" w:sz="0" w:space="0" w:color="auto"/>
            <w:bottom w:val="none" w:sz="0" w:space="0" w:color="auto"/>
            <w:right w:val="none" w:sz="0" w:space="0" w:color="auto"/>
          </w:divBdr>
        </w:div>
      </w:divsChild>
    </w:div>
    <w:div w:id="752362648">
      <w:bodyDiv w:val="1"/>
      <w:marLeft w:val="0"/>
      <w:marRight w:val="0"/>
      <w:marTop w:val="0"/>
      <w:marBottom w:val="0"/>
      <w:divBdr>
        <w:top w:val="none" w:sz="0" w:space="0" w:color="auto"/>
        <w:left w:val="none" w:sz="0" w:space="0" w:color="auto"/>
        <w:bottom w:val="none" w:sz="0" w:space="0" w:color="auto"/>
        <w:right w:val="none" w:sz="0" w:space="0" w:color="auto"/>
      </w:divBdr>
      <w:divsChild>
        <w:div w:id="1827239251">
          <w:marLeft w:val="0"/>
          <w:marRight w:val="0"/>
          <w:marTop w:val="300"/>
          <w:marBottom w:val="300"/>
          <w:divBdr>
            <w:top w:val="none" w:sz="0" w:space="0" w:color="auto"/>
            <w:left w:val="none" w:sz="0" w:space="0" w:color="auto"/>
            <w:bottom w:val="none" w:sz="0" w:space="0" w:color="auto"/>
            <w:right w:val="none" w:sz="0" w:space="0" w:color="auto"/>
          </w:divBdr>
        </w:div>
      </w:divsChild>
    </w:div>
    <w:div w:id="1019040983">
      <w:bodyDiv w:val="1"/>
      <w:marLeft w:val="0"/>
      <w:marRight w:val="0"/>
      <w:marTop w:val="0"/>
      <w:marBottom w:val="0"/>
      <w:divBdr>
        <w:top w:val="none" w:sz="0" w:space="0" w:color="auto"/>
        <w:left w:val="none" w:sz="0" w:space="0" w:color="auto"/>
        <w:bottom w:val="none" w:sz="0" w:space="0" w:color="auto"/>
        <w:right w:val="none" w:sz="0" w:space="0" w:color="auto"/>
      </w:divBdr>
      <w:divsChild>
        <w:div w:id="121577858">
          <w:marLeft w:val="0"/>
          <w:marRight w:val="0"/>
          <w:marTop w:val="75"/>
          <w:marBottom w:val="150"/>
          <w:divBdr>
            <w:top w:val="none" w:sz="0" w:space="0" w:color="auto"/>
            <w:left w:val="none" w:sz="0" w:space="0" w:color="auto"/>
            <w:bottom w:val="none" w:sz="0" w:space="0" w:color="auto"/>
            <w:right w:val="none" w:sz="0" w:space="0" w:color="auto"/>
          </w:divBdr>
        </w:div>
        <w:div w:id="380325021">
          <w:marLeft w:val="0"/>
          <w:marRight w:val="0"/>
          <w:marTop w:val="0"/>
          <w:marBottom w:val="0"/>
          <w:divBdr>
            <w:top w:val="none" w:sz="0" w:space="0" w:color="auto"/>
            <w:left w:val="none" w:sz="0" w:space="0" w:color="auto"/>
            <w:bottom w:val="none" w:sz="0" w:space="0" w:color="auto"/>
            <w:right w:val="none" w:sz="0" w:space="0" w:color="auto"/>
          </w:divBdr>
        </w:div>
      </w:divsChild>
    </w:div>
    <w:div w:id="1055012708">
      <w:bodyDiv w:val="1"/>
      <w:marLeft w:val="0"/>
      <w:marRight w:val="0"/>
      <w:marTop w:val="0"/>
      <w:marBottom w:val="0"/>
      <w:divBdr>
        <w:top w:val="none" w:sz="0" w:space="0" w:color="auto"/>
        <w:left w:val="none" w:sz="0" w:space="0" w:color="auto"/>
        <w:bottom w:val="none" w:sz="0" w:space="0" w:color="auto"/>
        <w:right w:val="none" w:sz="0" w:space="0" w:color="auto"/>
      </w:divBdr>
    </w:div>
    <w:div w:id="1058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LIEUPC</dc:creator>
  <cp:lastModifiedBy>LIEUPC</cp:lastModifiedBy>
  <cp:revision>2</cp:revision>
  <dcterms:created xsi:type="dcterms:W3CDTF">2018-08-31T03:23:00Z</dcterms:created>
  <dcterms:modified xsi:type="dcterms:W3CDTF">2018-08-31T04:01:00Z</dcterms:modified>
</cp:coreProperties>
</file>