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50C" w:rsidRPr="00DD392F" w:rsidRDefault="0071250C" w:rsidP="0071250C">
      <w:pPr>
        <w:shd w:val="clear" w:color="auto" w:fill="FFFFFF"/>
        <w:spacing w:line="234" w:lineRule="atLeast"/>
        <w:jc w:val="center"/>
        <w:rPr>
          <w:color w:val="000000"/>
          <w:sz w:val="28"/>
          <w:szCs w:val="28"/>
        </w:rPr>
      </w:pPr>
      <w:r w:rsidRPr="00DD392F">
        <w:rPr>
          <w:b/>
          <w:bCs/>
          <w:color w:val="000000"/>
          <w:sz w:val="28"/>
          <w:szCs w:val="28"/>
        </w:rPr>
        <w:t>PHỤ LỤC VIII</w:t>
      </w:r>
    </w:p>
    <w:p w:rsidR="0071250C" w:rsidRDefault="0071250C" w:rsidP="0071250C">
      <w:pPr>
        <w:shd w:val="clear" w:color="auto" w:fill="FFFFFF"/>
        <w:spacing w:line="234" w:lineRule="atLeast"/>
        <w:jc w:val="center"/>
        <w:rPr>
          <w:i/>
          <w:iCs/>
          <w:color w:val="000000"/>
          <w:sz w:val="28"/>
          <w:szCs w:val="28"/>
        </w:rPr>
      </w:pPr>
      <w:bookmarkStart w:id="0" w:name="chuong_phuluc_8_name"/>
      <w:bookmarkStart w:id="1" w:name="_GoBack"/>
      <w:r w:rsidRPr="00DD392F">
        <w:rPr>
          <w:color w:val="000000"/>
          <w:sz w:val="28"/>
          <w:szCs w:val="28"/>
        </w:rPr>
        <w:t xml:space="preserve">BÁO CÁO THỰC TRẠNG QUẢN TRỊ VÀ CƠ CẤU TỔ CHỨC CỦA DOANH NGHIỆP NĂM </w:t>
      </w:r>
      <w:bookmarkEnd w:id="0"/>
      <w:r>
        <w:rPr>
          <w:color w:val="000000"/>
          <w:sz w:val="28"/>
          <w:szCs w:val="28"/>
        </w:rPr>
        <w:t>2016</w:t>
      </w:r>
      <w:r w:rsidRPr="00DD392F">
        <w:rPr>
          <w:color w:val="000000"/>
          <w:sz w:val="28"/>
          <w:szCs w:val="28"/>
        </w:rPr>
        <w:br/>
      </w:r>
      <w:bookmarkEnd w:id="1"/>
      <w:r w:rsidRPr="00DD392F">
        <w:rPr>
          <w:i/>
          <w:iCs/>
          <w:color w:val="000000"/>
          <w:sz w:val="28"/>
          <w:szCs w:val="28"/>
        </w:rPr>
        <w:t>(Ban hành kèm theo Nghị định số 81/2015/NĐ-CP ngày 18 tháng 9 năm 2015 của Chính phủ)</w:t>
      </w:r>
    </w:p>
    <w:p w:rsidR="0071250C" w:rsidRPr="00DD392F" w:rsidRDefault="0071250C" w:rsidP="0071250C">
      <w:pPr>
        <w:shd w:val="clear" w:color="auto" w:fill="FFFFFF"/>
        <w:spacing w:line="234" w:lineRule="atLeast"/>
        <w:jc w:val="center"/>
        <w:rPr>
          <w:color w:val="000000"/>
          <w:sz w:val="28"/>
          <w:szCs w:val="28"/>
        </w:rPr>
      </w:pPr>
    </w:p>
    <w:tbl>
      <w:tblPr>
        <w:tblW w:w="5000" w:type="pct"/>
        <w:tblLook w:val="01E0" w:firstRow="1" w:lastRow="1" w:firstColumn="1" w:lastColumn="1" w:noHBand="0" w:noVBand="0"/>
      </w:tblPr>
      <w:tblGrid>
        <w:gridCol w:w="5573"/>
        <w:gridCol w:w="8645"/>
      </w:tblGrid>
      <w:tr w:rsidR="0071250C" w:rsidRPr="00C446D1" w:rsidTr="007B6A63">
        <w:trPr>
          <w:trHeight w:val="1618"/>
        </w:trPr>
        <w:tc>
          <w:tcPr>
            <w:tcW w:w="1960" w:type="pct"/>
            <w:shd w:val="clear" w:color="auto" w:fill="auto"/>
          </w:tcPr>
          <w:p w:rsidR="0071250C" w:rsidRPr="00C446D1" w:rsidRDefault="0071250C" w:rsidP="007B6A63">
            <w:pPr>
              <w:jc w:val="center"/>
              <w:rPr>
                <w:b/>
                <w:spacing w:val="-10"/>
                <w:sz w:val="26"/>
                <w:szCs w:val="26"/>
              </w:rPr>
            </w:pPr>
            <w:r w:rsidRPr="00C446D1">
              <w:rPr>
                <w:b/>
                <w:spacing w:val="-10"/>
                <w:sz w:val="26"/>
                <w:szCs w:val="26"/>
              </w:rPr>
              <w:t>CÔNG TY TNHH MTV</w:t>
            </w:r>
          </w:p>
          <w:p w:rsidR="0071250C" w:rsidRDefault="0071250C" w:rsidP="007B6A63">
            <w:pPr>
              <w:jc w:val="center"/>
              <w:rPr>
                <w:b/>
                <w:spacing w:val="-10"/>
                <w:sz w:val="26"/>
                <w:szCs w:val="26"/>
              </w:rPr>
            </w:pPr>
            <w:r w:rsidRPr="00C446D1">
              <w:rPr>
                <w:b/>
                <w:spacing w:val="-10"/>
                <w:sz w:val="26"/>
                <w:szCs w:val="26"/>
              </w:rPr>
              <w:t>LÂM NGHIỆP&amp;DV CHÚC A</w:t>
            </w:r>
          </w:p>
          <w:p w:rsidR="0071250C" w:rsidRPr="00C446D1" w:rsidRDefault="0071250C" w:rsidP="007B6A63">
            <w:pPr>
              <w:jc w:val="center"/>
              <w:rPr>
                <w:b/>
                <w:spacing w:val="-10"/>
                <w:sz w:val="26"/>
                <w:szCs w:val="26"/>
              </w:rPr>
            </w:pPr>
            <w:r>
              <w:rPr>
                <w:b/>
                <w:spacing w:val="-10"/>
                <w:sz w:val="26"/>
                <w:szCs w:val="26"/>
              </w:rPr>
              <w:t>MST: 3000106650</w:t>
            </w:r>
          </w:p>
          <w:p w:rsidR="0071250C" w:rsidRPr="00C446D1" w:rsidRDefault="0071250C" w:rsidP="007B6A63">
            <w:pPr>
              <w:jc w:val="center"/>
              <w:rPr>
                <w:spacing w:val="-10"/>
              </w:rPr>
            </w:pPr>
            <w:r>
              <w:rPr>
                <w:noProof/>
                <w:spacing w:val="-10"/>
              </w:rPr>
              <mc:AlternateContent>
                <mc:Choice Requires="wps">
                  <w:drawing>
                    <wp:anchor distT="0" distB="0" distL="114300" distR="114300" simplePos="0" relativeHeight="251661312" behindDoc="0" locked="0" layoutInCell="1" allowOverlap="1">
                      <wp:simplePos x="0" y="0"/>
                      <wp:positionH relativeFrom="column">
                        <wp:posOffset>1388745</wp:posOffset>
                      </wp:positionH>
                      <wp:positionV relativeFrom="paragraph">
                        <wp:posOffset>46355</wp:posOffset>
                      </wp:positionV>
                      <wp:extent cx="914400" cy="0"/>
                      <wp:effectExtent l="13335" t="10795" r="571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3.65pt" to="181.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"/>
                  </w:pict>
                </mc:Fallback>
              </mc:AlternateContent>
            </w:r>
          </w:p>
          <w:p w:rsidR="0071250C" w:rsidRPr="00C446D1" w:rsidRDefault="0071250C" w:rsidP="007B6A63">
            <w:pPr>
              <w:jc w:val="center"/>
              <w:rPr>
                <w:spacing w:val="-10"/>
              </w:rPr>
            </w:pPr>
            <w:r w:rsidRPr="00C446D1">
              <w:rPr>
                <w:spacing w:val="-10"/>
              </w:rPr>
              <w:t>Số                /BC-CHUCA</w:t>
            </w:r>
          </w:p>
          <w:p w:rsidR="0071250C" w:rsidRPr="00C446D1" w:rsidRDefault="0071250C" w:rsidP="007B6A63">
            <w:pPr>
              <w:jc w:val="center"/>
              <w:rPr>
                <w:spacing w:val="-4"/>
              </w:rPr>
            </w:pPr>
            <w:r>
              <w:rPr>
                <w:noProof/>
                <w:spacing w:val="-4"/>
                <w:sz w:val="26"/>
                <w:szCs w:val="26"/>
              </w:rPr>
              <mc:AlternateContent>
                <mc:Choice Requires="wps">
                  <w:drawing>
                    <wp:anchor distT="0" distB="0" distL="114300" distR="114300" simplePos="0" relativeHeight="251659264" behindDoc="0" locked="0" layoutInCell="1" allowOverlap="1">
                      <wp:simplePos x="0" y="0"/>
                      <wp:positionH relativeFrom="column">
                        <wp:posOffset>502920</wp:posOffset>
                      </wp:positionH>
                      <wp:positionV relativeFrom="paragraph">
                        <wp:posOffset>0</wp:posOffset>
                      </wp:positionV>
                      <wp:extent cx="0" cy="0"/>
                      <wp:effectExtent l="13335" t="10160" r="571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0" to="3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"/>
                  </w:pict>
                </mc:Fallback>
              </mc:AlternateContent>
            </w:r>
          </w:p>
        </w:tc>
        <w:tc>
          <w:tcPr>
            <w:tcW w:w="3040" w:type="pct"/>
            <w:shd w:val="clear" w:color="auto" w:fill="auto"/>
          </w:tcPr>
          <w:p w:rsidR="0071250C" w:rsidRPr="00C446D1" w:rsidRDefault="0071250C" w:rsidP="007B6A63">
            <w:pPr>
              <w:jc w:val="center"/>
              <w:rPr>
                <w:b/>
                <w:spacing w:val="-10"/>
                <w:sz w:val="26"/>
                <w:szCs w:val="26"/>
              </w:rPr>
            </w:pPr>
            <w:r w:rsidRPr="00C446D1">
              <w:rPr>
                <w:b/>
                <w:spacing w:val="-10"/>
                <w:sz w:val="26"/>
                <w:szCs w:val="26"/>
              </w:rPr>
              <w:t>CỘNG HÒA XÃ HỘI CHỦ NGHĨA VIỆT NAM</w:t>
            </w:r>
          </w:p>
          <w:p w:rsidR="0071250C" w:rsidRPr="00C446D1" w:rsidRDefault="0071250C" w:rsidP="007B6A63">
            <w:pPr>
              <w:jc w:val="center"/>
              <w:rPr>
                <w:b/>
                <w:spacing w:val="-10"/>
                <w:sz w:val="28"/>
              </w:rPr>
            </w:pPr>
            <w:r w:rsidRPr="00C446D1">
              <w:rPr>
                <w:b/>
                <w:spacing w:val="-10"/>
                <w:sz w:val="28"/>
              </w:rPr>
              <w:t>Độc lập - Tự do -Hạnh phúc</w:t>
            </w:r>
          </w:p>
          <w:p w:rsidR="0071250C" w:rsidRPr="00C446D1" w:rsidRDefault="0071250C" w:rsidP="007B6A63">
            <w:pPr>
              <w:spacing w:before="120" w:after="120" w:line="340" w:lineRule="atLeast"/>
              <w:jc w:val="center"/>
              <w:rPr>
                <w:i/>
                <w:spacing w:val="-10"/>
                <w:sz w:val="28"/>
                <w:szCs w:val="28"/>
              </w:rPr>
            </w:pPr>
            <w:r>
              <w:rPr>
                <w:b/>
                <w:noProof/>
                <w:spacing w:val="-10"/>
                <w:sz w:val="28"/>
              </w:rPr>
              <mc:AlternateContent>
                <mc:Choice Requires="wps">
                  <w:drawing>
                    <wp:anchor distT="0" distB="0" distL="114300" distR="114300" simplePos="0" relativeHeight="251660288" behindDoc="0" locked="0" layoutInCell="1" allowOverlap="1">
                      <wp:simplePos x="0" y="0"/>
                      <wp:positionH relativeFrom="column">
                        <wp:posOffset>1779270</wp:posOffset>
                      </wp:positionH>
                      <wp:positionV relativeFrom="paragraph">
                        <wp:posOffset>58420</wp:posOffset>
                      </wp:positionV>
                      <wp:extent cx="2040890" cy="0"/>
                      <wp:effectExtent l="8255" t="9525" r="825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pt,4.6pt" to="300.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PXP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fN0vgA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"/>
                  </w:pict>
                </mc:Fallback>
              </mc:AlternateContent>
            </w:r>
            <w:r w:rsidRPr="00C446D1">
              <w:rPr>
                <w:i/>
                <w:spacing w:val="-10"/>
                <w:sz w:val="28"/>
                <w:szCs w:val="28"/>
              </w:rPr>
              <w:t xml:space="preserve">               </w:t>
            </w:r>
          </w:p>
          <w:p w:rsidR="0071250C" w:rsidRPr="00C446D1" w:rsidRDefault="0071250C" w:rsidP="007B6A63">
            <w:pPr>
              <w:spacing w:before="120" w:after="120" w:line="340" w:lineRule="atLeast"/>
              <w:jc w:val="right"/>
              <w:rPr>
                <w:spacing w:val="-10"/>
                <w:sz w:val="26"/>
              </w:rPr>
            </w:pPr>
            <w:r>
              <w:rPr>
                <w:i/>
                <w:spacing w:val="-10"/>
                <w:sz w:val="26"/>
                <w:szCs w:val="28"/>
              </w:rPr>
              <w:t>Chúc A, ngày      tháng 7</w:t>
            </w:r>
            <w:r w:rsidRPr="00C446D1">
              <w:rPr>
                <w:i/>
                <w:spacing w:val="-10"/>
                <w:sz w:val="26"/>
                <w:szCs w:val="28"/>
              </w:rPr>
              <w:t xml:space="preserve"> năm 201</w:t>
            </w:r>
            <w:r>
              <w:rPr>
                <w:i/>
                <w:spacing w:val="-10"/>
                <w:sz w:val="26"/>
                <w:szCs w:val="28"/>
              </w:rPr>
              <w:t>8</w:t>
            </w:r>
          </w:p>
        </w:tc>
      </w:tr>
    </w:tbl>
    <w:p w:rsidR="0071250C" w:rsidRPr="00286E1D" w:rsidRDefault="0071250C" w:rsidP="0071250C">
      <w:pPr>
        <w:shd w:val="clear" w:color="auto" w:fill="FFFFFF"/>
        <w:spacing w:before="120" w:line="234" w:lineRule="atLeast"/>
        <w:ind w:firstLine="720"/>
        <w:rPr>
          <w:color w:val="000000"/>
          <w:sz w:val="28"/>
          <w:szCs w:val="28"/>
        </w:rPr>
      </w:pPr>
      <w:r w:rsidRPr="00286E1D">
        <w:rPr>
          <w:b/>
          <w:bCs/>
          <w:color w:val="000000"/>
          <w:sz w:val="28"/>
          <w:szCs w:val="28"/>
        </w:rPr>
        <w:t>I. THỰC TRẠNG QUẢN TRỊ VÀ CƠ CẤU TỔ CHỨC DOANH NGHIỆP</w:t>
      </w:r>
    </w:p>
    <w:p w:rsidR="0071250C" w:rsidRPr="00286E1D" w:rsidRDefault="0071250C" w:rsidP="0071250C">
      <w:pPr>
        <w:shd w:val="clear" w:color="auto" w:fill="FFFFFF"/>
        <w:spacing w:before="120" w:line="234" w:lineRule="atLeast"/>
        <w:ind w:firstLine="720"/>
        <w:rPr>
          <w:b/>
          <w:color w:val="000000"/>
          <w:sz w:val="28"/>
          <w:szCs w:val="28"/>
        </w:rPr>
      </w:pPr>
      <w:r w:rsidRPr="00286E1D">
        <w:rPr>
          <w:b/>
          <w:color w:val="000000"/>
          <w:sz w:val="28"/>
          <w:szCs w:val="28"/>
        </w:rPr>
        <w:t xml:space="preserve">1. Hội đồng thành viên </w:t>
      </w:r>
    </w:p>
    <w:p w:rsidR="0071250C" w:rsidRPr="00286E1D" w:rsidRDefault="0071250C" w:rsidP="0071250C">
      <w:pPr>
        <w:shd w:val="clear" w:color="auto" w:fill="FFFFFF"/>
        <w:spacing w:before="120" w:line="234" w:lineRule="atLeast"/>
        <w:jc w:val="center"/>
        <w:rPr>
          <w:color w:val="000000"/>
          <w:sz w:val="28"/>
          <w:szCs w:val="28"/>
        </w:rPr>
      </w:pPr>
      <w:r w:rsidRPr="00286E1D">
        <w:rPr>
          <w:b/>
          <w:bCs/>
          <w:color w:val="000000"/>
          <w:sz w:val="28"/>
          <w:szCs w:val="28"/>
        </w:rPr>
        <w:t>BIỂU SỐ 1</w:t>
      </w:r>
    </w:p>
    <w:p w:rsidR="0071250C" w:rsidRDefault="0071250C" w:rsidP="0071250C">
      <w:pPr>
        <w:shd w:val="clear" w:color="auto" w:fill="FFFFFF"/>
        <w:spacing w:before="120" w:line="234" w:lineRule="atLeast"/>
        <w:jc w:val="center"/>
        <w:rPr>
          <w:b/>
          <w:bCs/>
          <w:color w:val="000000"/>
          <w:sz w:val="28"/>
          <w:szCs w:val="28"/>
        </w:rPr>
      </w:pPr>
      <w:r w:rsidRPr="00286E1D">
        <w:rPr>
          <w:b/>
          <w:bCs/>
          <w:color w:val="000000"/>
          <w:sz w:val="28"/>
          <w:szCs w:val="28"/>
        </w:rPr>
        <w:t>THÔNG TIN VỀ TÌNH HÌNH QUẢN TRỊ VÀ CƠ CẤU TỔ CHỨC DOANH NGHIỆP</w:t>
      </w:r>
    </w:p>
    <w:p w:rsidR="0071250C" w:rsidRDefault="0071250C" w:rsidP="0071250C">
      <w:pPr>
        <w:shd w:val="clear" w:color="auto" w:fill="FFFFFF"/>
        <w:spacing w:before="120" w:line="234" w:lineRule="atLeast"/>
        <w:jc w:val="center"/>
        <w:rPr>
          <w:b/>
          <w:bCs/>
          <w:color w:val="000000"/>
          <w:sz w:val="28"/>
          <w:szCs w:val="28"/>
        </w:rPr>
      </w:pPr>
    </w:p>
    <w:tbl>
      <w:tblPr>
        <w:tblW w:w="5234" w:type="pct"/>
        <w:tblCellSpacing w:w="0" w:type="dxa"/>
        <w:tblLayout w:type="fixed"/>
        <w:tblCellMar>
          <w:left w:w="0" w:type="dxa"/>
          <w:right w:w="0" w:type="dxa"/>
        </w:tblCellMar>
        <w:tblLook w:val="04A0" w:firstRow="1" w:lastRow="0" w:firstColumn="1" w:lastColumn="0" w:noHBand="0" w:noVBand="1"/>
      </w:tblPr>
      <w:tblGrid>
        <w:gridCol w:w="1001"/>
        <w:gridCol w:w="2043"/>
        <w:gridCol w:w="818"/>
        <w:gridCol w:w="1228"/>
        <w:gridCol w:w="1225"/>
        <w:gridCol w:w="1092"/>
        <w:gridCol w:w="1573"/>
        <w:gridCol w:w="1700"/>
        <w:gridCol w:w="1842"/>
        <w:gridCol w:w="2238"/>
      </w:tblGrid>
      <w:tr w:rsidR="0071250C" w:rsidRPr="00C34EBE" w:rsidTr="0071250C">
        <w:trPr>
          <w:tblCellSpacing w:w="0" w:type="dxa"/>
        </w:trPr>
        <w:tc>
          <w:tcPr>
            <w:tcW w:w="339" w:type="pct"/>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1250C" w:rsidRDefault="0071250C" w:rsidP="007B6A63">
            <w:pPr>
              <w:spacing w:before="120" w:line="234" w:lineRule="atLeast"/>
              <w:jc w:val="center"/>
              <w:rPr>
                <w:b/>
                <w:bCs/>
              </w:rPr>
            </w:pPr>
          </w:p>
          <w:p w:rsidR="0071250C" w:rsidRPr="00C34EBE" w:rsidRDefault="0071250C" w:rsidP="007B6A63">
            <w:pPr>
              <w:spacing w:before="120" w:line="234" w:lineRule="atLeast"/>
              <w:jc w:val="center"/>
            </w:pPr>
            <w:r w:rsidRPr="00C34EBE">
              <w:rPr>
                <w:b/>
                <w:bCs/>
              </w:rPr>
              <w:t>T</w:t>
            </w:r>
            <w:r>
              <w:rPr>
                <w:b/>
                <w:bCs/>
              </w:rPr>
              <w:t>T</w:t>
            </w:r>
          </w:p>
        </w:tc>
        <w:tc>
          <w:tcPr>
            <w:tcW w:w="692" w:type="pct"/>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r w:rsidRPr="00C34EBE">
              <w:rPr>
                <w:b/>
                <w:bCs/>
              </w:rPr>
              <w:t>H</w:t>
            </w:r>
            <w:r>
              <w:rPr>
                <w:b/>
                <w:bCs/>
              </w:rPr>
              <w:t>ọ</w:t>
            </w:r>
            <w:r w:rsidRPr="00C34EBE">
              <w:rPr>
                <w:b/>
                <w:bCs/>
              </w:rPr>
              <w:t xml:space="preserve"> và tên</w:t>
            </w:r>
          </w:p>
        </w:tc>
        <w:tc>
          <w:tcPr>
            <w:tcW w:w="277" w:type="pct"/>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r>
              <w:rPr>
                <w:b/>
                <w:bCs/>
              </w:rPr>
              <w:t>Năm sinh</w:t>
            </w:r>
          </w:p>
        </w:tc>
        <w:tc>
          <w:tcPr>
            <w:tcW w:w="831" w:type="pct"/>
            <w:gridSpan w:val="2"/>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r w:rsidRPr="00C34EBE">
              <w:rPr>
                <w:b/>
                <w:bCs/>
              </w:rPr>
              <w:t>Chức danh</w:t>
            </w:r>
          </w:p>
        </w:tc>
        <w:tc>
          <w:tcPr>
            <w:tcW w:w="370" w:type="pct"/>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r>
              <w:rPr>
                <w:b/>
                <w:bCs/>
              </w:rPr>
              <w:t>Phân loại thành viên</w:t>
            </w:r>
          </w:p>
        </w:tc>
        <w:tc>
          <w:tcPr>
            <w:tcW w:w="533" w:type="pct"/>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r>
              <w:rPr>
                <w:b/>
                <w:bCs/>
              </w:rPr>
              <w:t>Trình độ chuyên môn</w:t>
            </w:r>
          </w:p>
        </w:tc>
        <w:tc>
          <w:tcPr>
            <w:tcW w:w="576" w:type="pct"/>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r>
              <w:rPr>
                <w:b/>
                <w:bCs/>
              </w:rPr>
              <w:t>Kinh nghiệm nghề nghiệp</w:t>
            </w:r>
          </w:p>
        </w:tc>
        <w:tc>
          <w:tcPr>
            <w:tcW w:w="624" w:type="pct"/>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r>
              <w:rPr>
                <w:b/>
                <w:bCs/>
              </w:rPr>
              <w:t>Các vị trí đã nắm giữ</w:t>
            </w:r>
          </w:p>
        </w:tc>
        <w:tc>
          <w:tcPr>
            <w:tcW w:w="758" w:type="pct"/>
            <w:vMerge w:val="restart"/>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r>
              <w:rPr>
                <w:b/>
                <w:bCs/>
              </w:rPr>
              <w:t>Công việc quản lý được giao</w:t>
            </w:r>
          </w:p>
        </w:tc>
      </w:tr>
      <w:tr w:rsidR="0071250C" w:rsidRPr="00C34EBE" w:rsidTr="0071250C">
        <w:trPr>
          <w:tblCellSpacing w:w="0" w:type="dxa"/>
        </w:trPr>
        <w:tc>
          <w:tcPr>
            <w:tcW w:w="339" w:type="pct"/>
            <w:vMerge/>
            <w:tcBorders>
              <w:top w:val="single" w:sz="8" w:space="0" w:color="auto"/>
              <w:left w:val="single" w:sz="8" w:space="0" w:color="auto"/>
              <w:bottom w:val="nil"/>
              <w:right w:val="nil"/>
            </w:tcBorders>
            <w:vAlign w:val="center"/>
            <w:hideMark/>
          </w:tcPr>
          <w:p w:rsidR="0071250C" w:rsidRPr="00C34EBE" w:rsidRDefault="0071250C" w:rsidP="007B6A63"/>
        </w:tc>
        <w:tc>
          <w:tcPr>
            <w:tcW w:w="692" w:type="pct"/>
            <w:vMerge/>
            <w:tcBorders>
              <w:top w:val="single" w:sz="8" w:space="0" w:color="auto"/>
              <w:left w:val="single" w:sz="8" w:space="0" w:color="auto"/>
              <w:bottom w:val="nil"/>
              <w:right w:val="nil"/>
            </w:tcBorders>
            <w:vAlign w:val="center"/>
            <w:hideMark/>
          </w:tcPr>
          <w:p w:rsidR="0071250C" w:rsidRPr="00C34EBE" w:rsidRDefault="0071250C" w:rsidP="007B6A63"/>
        </w:tc>
        <w:tc>
          <w:tcPr>
            <w:tcW w:w="277" w:type="pct"/>
            <w:vMerge/>
            <w:tcBorders>
              <w:top w:val="single" w:sz="8" w:space="0" w:color="auto"/>
              <w:left w:val="single" w:sz="8" w:space="0" w:color="auto"/>
              <w:bottom w:val="nil"/>
              <w:right w:val="nil"/>
            </w:tcBorders>
            <w:vAlign w:val="center"/>
            <w:hideMark/>
          </w:tcPr>
          <w:p w:rsidR="0071250C" w:rsidRPr="00C34EBE" w:rsidRDefault="0071250C" w:rsidP="007B6A63"/>
        </w:tc>
        <w:tc>
          <w:tcPr>
            <w:tcW w:w="416" w:type="pc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r w:rsidRPr="00C34EBE">
              <w:rPr>
                <w:b/>
                <w:bCs/>
              </w:rPr>
              <w:t>Chức danh tại doanh nghiệp</w:t>
            </w:r>
          </w:p>
        </w:tc>
        <w:tc>
          <w:tcPr>
            <w:tcW w:w="415" w:type="pc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r w:rsidRPr="00C34EBE">
              <w:rPr>
                <w:b/>
                <w:bCs/>
              </w:rPr>
              <w:t>Chức danh tại công ty khác </w:t>
            </w:r>
            <w:r w:rsidRPr="00C34EBE">
              <w:rPr>
                <w:b/>
                <w:bCs/>
                <w:i/>
                <w:iCs/>
              </w:rPr>
              <w:t>(nếu có)</w:t>
            </w:r>
          </w:p>
        </w:tc>
        <w:tc>
          <w:tcPr>
            <w:tcW w:w="370" w:type="pct"/>
            <w:vMerge/>
            <w:tcBorders>
              <w:top w:val="single" w:sz="8" w:space="0" w:color="auto"/>
              <w:left w:val="single" w:sz="8" w:space="0" w:color="auto"/>
              <w:bottom w:val="nil"/>
              <w:right w:val="nil"/>
            </w:tcBorders>
            <w:vAlign w:val="center"/>
            <w:hideMark/>
          </w:tcPr>
          <w:p w:rsidR="0071250C" w:rsidRPr="00C34EBE" w:rsidRDefault="0071250C" w:rsidP="007B6A63"/>
        </w:tc>
        <w:tc>
          <w:tcPr>
            <w:tcW w:w="533" w:type="pct"/>
            <w:vMerge/>
            <w:tcBorders>
              <w:top w:val="single" w:sz="8" w:space="0" w:color="auto"/>
              <w:left w:val="single" w:sz="8" w:space="0" w:color="auto"/>
              <w:bottom w:val="nil"/>
              <w:right w:val="nil"/>
            </w:tcBorders>
            <w:vAlign w:val="center"/>
            <w:hideMark/>
          </w:tcPr>
          <w:p w:rsidR="0071250C" w:rsidRPr="00C34EBE" w:rsidRDefault="0071250C" w:rsidP="007B6A63"/>
        </w:tc>
        <w:tc>
          <w:tcPr>
            <w:tcW w:w="576" w:type="pct"/>
            <w:vMerge/>
            <w:tcBorders>
              <w:top w:val="single" w:sz="8" w:space="0" w:color="auto"/>
              <w:left w:val="single" w:sz="8" w:space="0" w:color="auto"/>
              <w:bottom w:val="nil"/>
              <w:right w:val="nil"/>
            </w:tcBorders>
            <w:vAlign w:val="center"/>
            <w:hideMark/>
          </w:tcPr>
          <w:p w:rsidR="0071250C" w:rsidRPr="00C34EBE" w:rsidRDefault="0071250C" w:rsidP="007B6A63"/>
        </w:tc>
        <w:tc>
          <w:tcPr>
            <w:tcW w:w="624" w:type="pct"/>
            <w:vMerge/>
            <w:tcBorders>
              <w:top w:val="single" w:sz="8" w:space="0" w:color="auto"/>
              <w:left w:val="single" w:sz="8" w:space="0" w:color="auto"/>
              <w:bottom w:val="nil"/>
              <w:right w:val="nil"/>
            </w:tcBorders>
            <w:vAlign w:val="center"/>
            <w:hideMark/>
          </w:tcPr>
          <w:p w:rsidR="0071250C" w:rsidRPr="00C34EBE" w:rsidRDefault="0071250C" w:rsidP="007B6A63"/>
        </w:tc>
        <w:tc>
          <w:tcPr>
            <w:tcW w:w="758" w:type="pct"/>
            <w:vMerge/>
            <w:tcBorders>
              <w:top w:val="single" w:sz="8" w:space="0" w:color="auto"/>
              <w:left w:val="single" w:sz="8" w:space="0" w:color="auto"/>
              <w:bottom w:val="nil"/>
              <w:right w:val="single" w:sz="8" w:space="0" w:color="auto"/>
            </w:tcBorders>
            <w:vAlign w:val="center"/>
            <w:hideMark/>
          </w:tcPr>
          <w:p w:rsidR="0071250C" w:rsidRPr="00C34EBE" w:rsidRDefault="0071250C" w:rsidP="007B6A63"/>
        </w:tc>
      </w:tr>
      <w:tr w:rsidR="0071250C" w:rsidRPr="00C34EBE" w:rsidTr="0071250C">
        <w:trPr>
          <w:tblCellSpacing w:w="0" w:type="dxa"/>
        </w:trPr>
        <w:tc>
          <w:tcPr>
            <w:tcW w:w="339"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250C" w:rsidRPr="00FC1F66" w:rsidRDefault="0071250C" w:rsidP="007B6A63">
            <w:pPr>
              <w:spacing w:before="120" w:line="234" w:lineRule="atLeast"/>
              <w:rPr>
                <w:b/>
              </w:rPr>
            </w:pPr>
            <w:r w:rsidRPr="00FC1F66">
              <w:rPr>
                <w:b/>
              </w:rPr>
              <w:t xml:space="preserve">I. HĐTV </w:t>
            </w:r>
          </w:p>
        </w:tc>
        <w:tc>
          <w:tcPr>
            <w:tcW w:w="692"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c>
          <w:tcPr>
            <w:tcW w:w="277"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c>
          <w:tcPr>
            <w:tcW w:w="416"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c>
          <w:tcPr>
            <w:tcW w:w="415"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c>
          <w:tcPr>
            <w:tcW w:w="370"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c>
          <w:tcPr>
            <w:tcW w:w="533"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c>
          <w:tcPr>
            <w:tcW w:w="576"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c>
          <w:tcPr>
            <w:tcW w:w="624"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c>
          <w:tcPr>
            <w:tcW w:w="758" w:type="pct"/>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r>
      <w:tr w:rsidR="0071250C" w:rsidRPr="00C34EBE" w:rsidTr="0071250C">
        <w:trPr>
          <w:tblCellSpacing w:w="0" w:type="dxa"/>
        </w:trPr>
        <w:tc>
          <w:tcPr>
            <w:tcW w:w="339"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r>
              <w:t>1</w:t>
            </w:r>
          </w:p>
        </w:tc>
        <w:tc>
          <w:tcPr>
            <w:tcW w:w="692"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r>
              <w:t>Dương Văn Thắng</w:t>
            </w:r>
          </w:p>
        </w:tc>
        <w:tc>
          <w:tcPr>
            <w:tcW w:w="277"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r>
              <w:t>1970</w:t>
            </w:r>
          </w:p>
        </w:tc>
        <w:tc>
          <w:tcPr>
            <w:tcW w:w="416"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r>
              <w:t>Giám đốc</w:t>
            </w:r>
          </w:p>
        </w:tc>
        <w:tc>
          <w:tcPr>
            <w:tcW w:w="415"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p>
        </w:tc>
        <w:tc>
          <w:tcPr>
            <w:tcW w:w="370"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r>
              <w:t>Chủ tịch</w:t>
            </w:r>
          </w:p>
        </w:tc>
        <w:tc>
          <w:tcPr>
            <w:tcW w:w="533"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r>
              <w:t>Thạc sỹ lâm nghiệp</w:t>
            </w:r>
          </w:p>
        </w:tc>
        <w:tc>
          <w:tcPr>
            <w:tcW w:w="576"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r>
              <w:t xml:space="preserve">Làm việc từ năm 1988 </w:t>
            </w:r>
          </w:p>
        </w:tc>
        <w:tc>
          <w:tcPr>
            <w:tcW w:w="624"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hideMark/>
          </w:tcPr>
          <w:p w:rsidR="0071250C" w:rsidRDefault="0071250C" w:rsidP="007B6A63">
            <w:pPr>
              <w:spacing w:before="120" w:line="234" w:lineRule="atLeast"/>
              <w:jc w:val="center"/>
            </w:pPr>
            <w:r>
              <w:t xml:space="preserve">- Phó phòng KHCĐSX </w:t>
            </w:r>
          </w:p>
          <w:p w:rsidR="0071250C" w:rsidRPr="00C34EBE" w:rsidRDefault="0071250C" w:rsidP="007B6A63">
            <w:pPr>
              <w:spacing w:before="120" w:line="234" w:lineRule="atLeast"/>
              <w:jc w:val="center"/>
            </w:pPr>
            <w:r>
              <w:t>- Trưởng phòng KHCĐSX</w:t>
            </w:r>
          </w:p>
        </w:tc>
        <w:tc>
          <w:tcPr>
            <w:tcW w:w="758" w:type="pct"/>
            <w:tcBorders>
              <w:top w:val="single" w:sz="8" w:space="0" w:color="auto"/>
              <w:left w:val="single" w:sz="8" w:space="0" w:color="auto"/>
              <w:bottom w:val="single" w:sz="4" w:space="0" w:color="auto"/>
              <w:right w:val="single" w:sz="8" w:space="0" w:color="auto"/>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pPr>
            <w:r>
              <w:t xml:space="preserve">Chủ trì tổ chức các cuộc họp HĐTV; trực tiếp quản lý, chỉ đạo và chịu trách nhiệm điều hành các lĩnh vực về tổ chức nhân </w:t>
            </w:r>
            <w:r>
              <w:lastRenderedPageBreak/>
              <w:t>sự, quản lý kinh tế, kế hoạch, quốc phòng an ninh, là chủ tịch hội đồng thi đua khen thưởng công ty</w:t>
            </w:r>
          </w:p>
        </w:tc>
      </w:tr>
      <w:tr w:rsidR="0071250C" w:rsidRPr="00C34EBE" w:rsidTr="0071250C">
        <w:trPr>
          <w:tblCellSpacing w:w="0" w:type="dxa"/>
        </w:trPr>
        <w:tc>
          <w:tcPr>
            <w:tcW w:w="339" w:type="pct"/>
            <w:tcBorders>
              <w:top w:val="single" w:sz="2" w:space="0" w:color="auto"/>
              <w:left w:val="single" w:sz="8" w:space="0" w:color="auto"/>
              <w:bottom w:val="nil"/>
              <w:right w:val="nil"/>
            </w:tcBorders>
            <w:shd w:val="clear" w:color="auto" w:fill="FFFFFF"/>
            <w:tcMar>
              <w:top w:w="0" w:type="dxa"/>
              <w:left w:w="29" w:type="dxa"/>
              <w:bottom w:w="0" w:type="dxa"/>
              <w:right w:w="29" w:type="dxa"/>
            </w:tcMar>
            <w:vAlign w:val="center"/>
          </w:tcPr>
          <w:p w:rsidR="0071250C" w:rsidRPr="00C34EBE" w:rsidRDefault="0071250C" w:rsidP="007B6A63">
            <w:pPr>
              <w:spacing w:before="120" w:line="234" w:lineRule="atLeast"/>
              <w:jc w:val="center"/>
            </w:pPr>
            <w:r>
              <w:lastRenderedPageBreak/>
              <w:t>2</w:t>
            </w:r>
          </w:p>
        </w:tc>
        <w:tc>
          <w:tcPr>
            <w:tcW w:w="692" w:type="pct"/>
            <w:tcBorders>
              <w:top w:val="single" w:sz="2" w:space="0" w:color="auto"/>
              <w:left w:val="single" w:sz="8" w:space="0" w:color="auto"/>
              <w:bottom w:val="nil"/>
              <w:right w:val="nil"/>
            </w:tcBorders>
            <w:shd w:val="clear" w:color="auto" w:fill="FFFFFF"/>
            <w:tcMar>
              <w:top w:w="0" w:type="dxa"/>
              <w:left w:w="29" w:type="dxa"/>
              <w:bottom w:w="0" w:type="dxa"/>
              <w:right w:w="29" w:type="dxa"/>
            </w:tcMar>
            <w:vAlign w:val="center"/>
          </w:tcPr>
          <w:p w:rsidR="0071250C" w:rsidRPr="00C34EBE" w:rsidRDefault="0071250C" w:rsidP="007B6A63">
            <w:pPr>
              <w:spacing w:before="120" w:line="234" w:lineRule="atLeast"/>
              <w:jc w:val="center"/>
            </w:pPr>
            <w:r>
              <w:t>Lương Văn Tuyến</w:t>
            </w:r>
          </w:p>
        </w:tc>
        <w:tc>
          <w:tcPr>
            <w:tcW w:w="277" w:type="pct"/>
            <w:tcBorders>
              <w:top w:val="single" w:sz="2" w:space="0" w:color="auto"/>
              <w:left w:val="single" w:sz="8" w:space="0" w:color="auto"/>
              <w:bottom w:val="nil"/>
              <w:right w:val="nil"/>
            </w:tcBorders>
            <w:shd w:val="clear" w:color="auto" w:fill="FFFFFF"/>
            <w:tcMar>
              <w:top w:w="0" w:type="dxa"/>
              <w:left w:w="29" w:type="dxa"/>
              <w:bottom w:w="0" w:type="dxa"/>
              <w:right w:w="29" w:type="dxa"/>
            </w:tcMar>
            <w:vAlign w:val="center"/>
          </w:tcPr>
          <w:p w:rsidR="0071250C" w:rsidRPr="00C34EBE" w:rsidRDefault="0071250C" w:rsidP="007B6A63">
            <w:pPr>
              <w:spacing w:before="120" w:line="234" w:lineRule="atLeast"/>
              <w:jc w:val="center"/>
            </w:pPr>
            <w:r>
              <w:t>1981</w:t>
            </w:r>
          </w:p>
        </w:tc>
        <w:tc>
          <w:tcPr>
            <w:tcW w:w="416" w:type="pct"/>
            <w:tcBorders>
              <w:top w:val="single" w:sz="2" w:space="0" w:color="auto"/>
              <w:left w:val="single" w:sz="8" w:space="0" w:color="auto"/>
              <w:bottom w:val="nil"/>
              <w:right w:val="nil"/>
            </w:tcBorders>
            <w:shd w:val="clear" w:color="auto" w:fill="FFFFFF"/>
            <w:tcMar>
              <w:top w:w="0" w:type="dxa"/>
              <w:left w:w="29" w:type="dxa"/>
              <w:bottom w:w="0" w:type="dxa"/>
              <w:right w:w="29" w:type="dxa"/>
            </w:tcMar>
            <w:vAlign w:val="center"/>
          </w:tcPr>
          <w:p w:rsidR="0071250C" w:rsidRPr="00C34EBE" w:rsidRDefault="0071250C" w:rsidP="007B6A63">
            <w:pPr>
              <w:spacing w:before="120" w:line="234" w:lineRule="atLeast"/>
              <w:jc w:val="center"/>
            </w:pPr>
            <w:r>
              <w:t>Phó Giám đốc</w:t>
            </w:r>
          </w:p>
        </w:tc>
        <w:tc>
          <w:tcPr>
            <w:tcW w:w="415" w:type="pct"/>
            <w:tcBorders>
              <w:top w:val="single" w:sz="2" w:space="0" w:color="auto"/>
              <w:left w:val="single" w:sz="8" w:space="0" w:color="auto"/>
              <w:bottom w:val="nil"/>
              <w:right w:val="nil"/>
            </w:tcBorders>
            <w:shd w:val="clear" w:color="auto" w:fill="FFFFFF"/>
            <w:tcMar>
              <w:top w:w="0" w:type="dxa"/>
              <w:left w:w="29" w:type="dxa"/>
              <w:bottom w:w="0" w:type="dxa"/>
              <w:right w:w="29" w:type="dxa"/>
            </w:tcMar>
            <w:vAlign w:val="center"/>
          </w:tcPr>
          <w:p w:rsidR="0071250C" w:rsidRPr="00C34EBE" w:rsidRDefault="0071250C" w:rsidP="007B6A63">
            <w:pPr>
              <w:spacing w:before="120" w:line="234" w:lineRule="atLeast"/>
              <w:jc w:val="center"/>
            </w:pPr>
          </w:p>
        </w:tc>
        <w:tc>
          <w:tcPr>
            <w:tcW w:w="370" w:type="pct"/>
            <w:tcBorders>
              <w:top w:val="single" w:sz="2" w:space="0" w:color="auto"/>
              <w:left w:val="single" w:sz="8" w:space="0" w:color="auto"/>
              <w:bottom w:val="nil"/>
              <w:right w:val="nil"/>
            </w:tcBorders>
            <w:shd w:val="clear" w:color="auto" w:fill="FFFFFF"/>
            <w:tcMar>
              <w:top w:w="0" w:type="dxa"/>
              <w:left w:w="29" w:type="dxa"/>
              <w:bottom w:w="0" w:type="dxa"/>
              <w:right w:w="29" w:type="dxa"/>
            </w:tcMar>
            <w:vAlign w:val="center"/>
          </w:tcPr>
          <w:p w:rsidR="0071250C" w:rsidRPr="00C34EBE" w:rsidRDefault="0071250C" w:rsidP="007B6A63">
            <w:pPr>
              <w:spacing w:before="120" w:line="234" w:lineRule="atLeast"/>
              <w:jc w:val="center"/>
            </w:pPr>
            <w:r>
              <w:t>Thành viên</w:t>
            </w:r>
          </w:p>
        </w:tc>
        <w:tc>
          <w:tcPr>
            <w:tcW w:w="533" w:type="pct"/>
            <w:tcBorders>
              <w:top w:val="single" w:sz="2" w:space="0" w:color="auto"/>
              <w:left w:val="single" w:sz="8" w:space="0" w:color="auto"/>
              <w:bottom w:val="nil"/>
              <w:right w:val="nil"/>
            </w:tcBorders>
            <w:shd w:val="clear" w:color="auto" w:fill="FFFFFF"/>
            <w:tcMar>
              <w:top w:w="0" w:type="dxa"/>
              <w:left w:w="29" w:type="dxa"/>
              <w:bottom w:w="0" w:type="dxa"/>
              <w:right w:w="29" w:type="dxa"/>
            </w:tcMar>
            <w:vAlign w:val="center"/>
          </w:tcPr>
          <w:p w:rsidR="0071250C" w:rsidRPr="00C34EBE" w:rsidRDefault="0071250C" w:rsidP="007B6A63">
            <w:pPr>
              <w:spacing w:before="120" w:line="234" w:lineRule="atLeast"/>
              <w:jc w:val="center"/>
            </w:pPr>
            <w:r>
              <w:t>Kỹ sư</w:t>
            </w:r>
          </w:p>
        </w:tc>
        <w:tc>
          <w:tcPr>
            <w:tcW w:w="576" w:type="pct"/>
            <w:tcBorders>
              <w:top w:val="single" w:sz="2" w:space="0" w:color="auto"/>
              <w:left w:val="single" w:sz="8" w:space="0" w:color="auto"/>
              <w:bottom w:val="nil"/>
              <w:right w:val="nil"/>
            </w:tcBorders>
            <w:shd w:val="clear" w:color="auto" w:fill="FFFFFF"/>
            <w:tcMar>
              <w:top w:w="0" w:type="dxa"/>
              <w:left w:w="29" w:type="dxa"/>
              <w:bottom w:w="0" w:type="dxa"/>
              <w:right w:w="29" w:type="dxa"/>
            </w:tcMar>
            <w:vAlign w:val="center"/>
          </w:tcPr>
          <w:p w:rsidR="0071250C" w:rsidRPr="00C34EBE" w:rsidRDefault="0071250C" w:rsidP="007B6A63">
            <w:pPr>
              <w:spacing w:before="120" w:line="234" w:lineRule="atLeast"/>
              <w:jc w:val="center"/>
            </w:pPr>
            <w:r>
              <w:t>Làm việc từ năm 2004</w:t>
            </w:r>
          </w:p>
        </w:tc>
        <w:tc>
          <w:tcPr>
            <w:tcW w:w="624" w:type="pct"/>
            <w:tcBorders>
              <w:top w:val="single" w:sz="2" w:space="0" w:color="auto"/>
              <w:left w:val="single" w:sz="8" w:space="0" w:color="auto"/>
              <w:bottom w:val="nil"/>
              <w:right w:val="nil"/>
            </w:tcBorders>
            <w:shd w:val="clear" w:color="auto" w:fill="FFFFFF"/>
            <w:tcMar>
              <w:top w:w="0" w:type="dxa"/>
              <w:left w:w="29" w:type="dxa"/>
              <w:bottom w:w="0" w:type="dxa"/>
              <w:right w:w="29" w:type="dxa"/>
            </w:tcMar>
            <w:vAlign w:val="center"/>
          </w:tcPr>
          <w:p w:rsidR="0071250C" w:rsidRPr="00C34EBE" w:rsidRDefault="0071250C" w:rsidP="007B6A63">
            <w:pPr>
              <w:spacing w:before="120" w:line="234" w:lineRule="atLeast"/>
              <w:jc w:val="center"/>
            </w:pPr>
            <w:r>
              <w:t>- Trưởng phòng KHCĐSX</w:t>
            </w:r>
          </w:p>
        </w:tc>
        <w:tc>
          <w:tcPr>
            <w:tcW w:w="758" w:type="pct"/>
            <w:tcBorders>
              <w:top w:val="single" w:sz="2"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tcPr>
          <w:p w:rsidR="0071250C" w:rsidRPr="00C34EBE" w:rsidRDefault="0071250C" w:rsidP="007B6A63">
            <w:pPr>
              <w:spacing w:before="120" w:line="234" w:lineRule="atLeast"/>
              <w:jc w:val="center"/>
            </w:pPr>
            <w:r>
              <w:t>Chịu trách nhiệm trực tiếp điều hành, quản lý, chỉ đạo hoạt động của Công ty trên các lĩnh vực: Quản lý, bảo vệ và phát triển rừng; quản lý đất đai, lĩnh vực kỷ thuật trong hoạt động sản xuất kinh doanh và dự án; được giám đốc ủy quyền giải quyết công việc liên quan</w:t>
            </w:r>
          </w:p>
        </w:tc>
      </w:tr>
      <w:tr w:rsidR="0071250C" w:rsidRPr="00C34EBE" w:rsidTr="0071250C">
        <w:trPr>
          <w:tblCellSpacing w:w="0" w:type="dxa"/>
        </w:trPr>
        <w:tc>
          <w:tcPr>
            <w:tcW w:w="339"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71250C" w:rsidRPr="00C34EBE" w:rsidRDefault="0071250C" w:rsidP="007B6A63">
            <w:pPr>
              <w:spacing w:before="120" w:line="234" w:lineRule="atLeast"/>
              <w:jc w:val="center"/>
            </w:pPr>
            <w:r>
              <w:t>3</w:t>
            </w:r>
          </w:p>
        </w:tc>
        <w:tc>
          <w:tcPr>
            <w:tcW w:w="692"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71250C" w:rsidRPr="00C34EBE" w:rsidRDefault="0071250C" w:rsidP="007B6A63">
            <w:pPr>
              <w:spacing w:before="120" w:line="234" w:lineRule="atLeast"/>
              <w:jc w:val="center"/>
            </w:pPr>
            <w:r>
              <w:t>Võ Văn Tiến</w:t>
            </w:r>
          </w:p>
        </w:tc>
        <w:tc>
          <w:tcPr>
            <w:tcW w:w="277"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71250C" w:rsidRPr="00C34EBE" w:rsidRDefault="0071250C" w:rsidP="007B6A63">
            <w:pPr>
              <w:spacing w:before="120" w:line="234" w:lineRule="atLeast"/>
              <w:jc w:val="center"/>
            </w:pPr>
            <w:r>
              <w:t>1970</w:t>
            </w:r>
          </w:p>
        </w:tc>
        <w:tc>
          <w:tcPr>
            <w:tcW w:w="416"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71250C" w:rsidRPr="00C34EBE" w:rsidRDefault="0071250C" w:rsidP="007B6A63">
            <w:pPr>
              <w:spacing w:before="120" w:line="234" w:lineRule="atLeast"/>
              <w:jc w:val="center"/>
            </w:pPr>
            <w:r>
              <w:t>Kế toán trưởng</w:t>
            </w:r>
          </w:p>
        </w:tc>
        <w:tc>
          <w:tcPr>
            <w:tcW w:w="415"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71250C" w:rsidRPr="00C34EBE" w:rsidRDefault="0071250C" w:rsidP="007B6A63">
            <w:pPr>
              <w:spacing w:before="120" w:line="234" w:lineRule="atLeast"/>
              <w:jc w:val="center"/>
            </w:pPr>
          </w:p>
        </w:tc>
        <w:tc>
          <w:tcPr>
            <w:tcW w:w="370"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71250C" w:rsidRPr="00C34EBE" w:rsidRDefault="0071250C" w:rsidP="007B6A63">
            <w:pPr>
              <w:spacing w:before="120" w:line="234" w:lineRule="atLeast"/>
              <w:jc w:val="center"/>
            </w:pPr>
            <w:r>
              <w:t>Thành viên</w:t>
            </w:r>
          </w:p>
        </w:tc>
        <w:tc>
          <w:tcPr>
            <w:tcW w:w="533"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71250C" w:rsidRPr="00C34EBE" w:rsidRDefault="0071250C" w:rsidP="007B6A63">
            <w:pPr>
              <w:spacing w:before="120" w:line="234" w:lineRule="atLeast"/>
              <w:jc w:val="center"/>
            </w:pPr>
            <w:r>
              <w:t>Kỹ sư</w:t>
            </w:r>
          </w:p>
        </w:tc>
        <w:tc>
          <w:tcPr>
            <w:tcW w:w="576"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71250C" w:rsidRPr="00C34EBE" w:rsidRDefault="0071250C" w:rsidP="007B6A63">
            <w:pPr>
              <w:spacing w:before="120" w:line="234" w:lineRule="atLeast"/>
              <w:jc w:val="center"/>
            </w:pPr>
            <w:r>
              <w:t>Làm việc từ năm 1996</w:t>
            </w:r>
          </w:p>
        </w:tc>
        <w:tc>
          <w:tcPr>
            <w:tcW w:w="624"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71250C" w:rsidRDefault="0071250C" w:rsidP="007B6A63">
            <w:pPr>
              <w:spacing w:before="120" w:line="234" w:lineRule="atLeast"/>
              <w:jc w:val="center"/>
            </w:pPr>
            <w:r>
              <w:t>- Phó phòng Kinh tế</w:t>
            </w:r>
          </w:p>
          <w:p w:rsidR="0071250C" w:rsidRPr="00C34EBE" w:rsidRDefault="0071250C" w:rsidP="007B6A63">
            <w:pPr>
              <w:spacing w:before="120" w:line="234" w:lineRule="atLeast"/>
              <w:jc w:val="center"/>
            </w:pPr>
            <w:r>
              <w:t>- Trưởng phòng Kinh tế</w:t>
            </w:r>
          </w:p>
        </w:tc>
        <w:tc>
          <w:tcPr>
            <w:tcW w:w="758" w:type="pct"/>
            <w:tcBorders>
              <w:top w:val="single" w:sz="8" w:space="0" w:color="auto"/>
              <w:left w:val="single" w:sz="8" w:space="0" w:color="auto"/>
              <w:bottom w:val="single" w:sz="4" w:space="0" w:color="auto"/>
              <w:right w:val="single" w:sz="8" w:space="0" w:color="auto"/>
            </w:tcBorders>
            <w:shd w:val="clear" w:color="auto" w:fill="FFFFFF"/>
            <w:tcMar>
              <w:top w:w="0" w:type="dxa"/>
              <w:left w:w="29" w:type="dxa"/>
              <w:bottom w:w="0" w:type="dxa"/>
              <w:right w:w="29" w:type="dxa"/>
            </w:tcMar>
            <w:vAlign w:val="center"/>
          </w:tcPr>
          <w:p w:rsidR="0071250C" w:rsidRPr="00C34EBE" w:rsidRDefault="0071250C" w:rsidP="007B6A63">
            <w:pPr>
              <w:spacing w:before="120" w:line="234" w:lineRule="atLeast"/>
              <w:jc w:val="center"/>
            </w:pPr>
            <w:r>
              <w:t>Chịu trách nhiệm về các hoạt động nghiệp vụ tài chính, kế toán, thống kê của Công ty theo Điều lệ tổ chức hoạt động, quy chế quản lý tài chính, quy chế chi tiêu nội bộ của Công ty. Thực hiện nhiệm vụ quản lý các hoạt động nghiệp vụ phát sinh về kinh tế, vốn, tài sản..</w:t>
            </w:r>
          </w:p>
        </w:tc>
      </w:tr>
      <w:tr w:rsidR="0071250C" w:rsidRPr="00C34EBE" w:rsidTr="0071250C">
        <w:trPr>
          <w:tblCellSpacing w:w="0" w:type="dxa"/>
        </w:trPr>
        <w:tc>
          <w:tcPr>
            <w:tcW w:w="339" w:type="pct"/>
            <w:tcBorders>
              <w:top w:val="single" w:sz="2" w:space="0" w:color="auto"/>
              <w:left w:val="single" w:sz="8" w:space="0" w:color="auto"/>
              <w:bottom w:val="nil"/>
              <w:right w:val="nil"/>
            </w:tcBorders>
            <w:shd w:val="clear" w:color="auto" w:fill="FFFFFF"/>
            <w:tcMar>
              <w:top w:w="0" w:type="dxa"/>
              <w:left w:w="29" w:type="dxa"/>
              <w:bottom w:w="0" w:type="dxa"/>
              <w:right w:w="29" w:type="dxa"/>
            </w:tcMar>
            <w:hideMark/>
          </w:tcPr>
          <w:p w:rsidR="0071250C" w:rsidRPr="00FC1F66" w:rsidRDefault="0071250C" w:rsidP="007B6A63">
            <w:pPr>
              <w:spacing w:before="120" w:line="234" w:lineRule="atLeast"/>
              <w:rPr>
                <w:b/>
              </w:rPr>
            </w:pPr>
            <w:r w:rsidRPr="00FC1F66">
              <w:rPr>
                <w:b/>
              </w:rPr>
              <w:lastRenderedPageBreak/>
              <w:t>II. GĐ</w:t>
            </w:r>
          </w:p>
        </w:tc>
        <w:tc>
          <w:tcPr>
            <w:tcW w:w="692" w:type="pct"/>
            <w:tcBorders>
              <w:top w:val="single" w:sz="2" w:space="0" w:color="auto"/>
              <w:left w:val="single" w:sz="8" w:space="0" w:color="auto"/>
              <w:bottom w:val="nil"/>
              <w:right w:val="nil"/>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c>
          <w:tcPr>
            <w:tcW w:w="277" w:type="pct"/>
            <w:tcBorders>
              <w:top w:val="single" w:sz="2" w:space="0" w:color="auto"/>
              <w:left w:val="single" w:sz="8" w:space="0" w:color="auto"/>
              <w:bottom w:val="nil"/>
              <w:right w:val="nil"/>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c>
          <w:tcPr>
            <w:tcW w:w="416" w:type="pct"/>
            <w:tcBorders>
              <w:top w:val="single" w:sz="2" w:space="0" w:color="auto"/>
              <w:left w:val="single" w:sz="8" w:space="0" w:color="auto"/>
              <w:bottom w:val="nil"/>
              <w:right w:val="nil"/>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c>
          <w:tcPr>
            <w:tcW w:w="415" w:type="pct"/>
            <w:tcBorders>
              <w:top w:val="single" w:sz="2" w:space="0" w:color="auto"/>
              <w:left w:val="single" w:sz="8" w:space="0" w:color="auto"/>
              <w:bottom w:val="nil"/>
              <w:right w:val="nil"/>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c>
          <w:tcPr>
            <w:tcW w:w="370" w:type="pct"/>
            <w:tcBorders>
              <w:top w:val="single" w:sz="2" w:space="0" w:color="auto"/>
              <w:left w:val="single" w:sz="8" w:space="0" w:color="auto"/>
              <w:bottom w:val="nil"/>
              <w:right w:val="nil"/>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c>
          <w:tcPr>
            <w:tcW w:w="533" w:type="pct"/>
            <w:tcBorders>
              <w:top w:val="single" w:sz="2" w:space="0" w:color="auto"/>
              <w:left w:val="single" w:sz="8" w:space="0" w:color="auto"/>
              <w:bottom w:val="nil"/>
              <w:right w:val="nil"/>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c>
          <w:tcPr>
            <w:tcW w:w="576" w:type="pct"/>
            <w:tcBorders>
              <w:top w:val="single" w:sz="2" w:space="0" w:color="auto"/>
              <w:left w:val="single" w:sz="8" w:space="0" w:color="auto"/>
              <w:bottom w:val="nil"/>
              <w:right w:val="nil"/>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c>
          <w:tcPr>
            <w:tcW w:w="624" w:type="pct"/>
            <w:tcBorders>
              <w:top w:val="single" w:sz="2" w:space="0" w:color="auto"/>
              <w:left w:val="single" w:sz="8" w:space="0" w:color="auto"/>
              <w:bottom w:val="nil"/>
              <w:right w:val="nil"/>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c>
          <w:tcPr>
            <w:tcW w:w="758" w:type="pct"/>
            <w:tcBorders>
              <w:top w:val="single" w:sz="2"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r>
      <w:tr w:rsidR="0071250C" w:rsidRPr="00C34EBE" w:rsidTr="0071250C">
        <w:trPr>
          <w:tblCellSpacing w:w="0" w:type="dxa"/>
        </w:trPr>
        <w:tc>
          <w:tcPr>
            <w:tcW w:w="339" w:type="pc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r>
              <w:t>1</w:t>
            </w:r>
          </w:p>
        </w:tc>
        <w:tc>
          <w:tcPr>
            <w:tcW w:w="692" w:type="pc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r>
              <w:t>Dương Văn Thắng</w:t>
            </w:r>
          </w:p>
        </w:tc>
        <w:tc>
          <w:tcPr>
            <w:tcW w:w="277" w:type="pc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r>
              <w:t>1970</w:t>
            </w:r>
          </w:p>
        </w:tc>
        <w:tc>
          <w:tcPr>
            <w:tcW w:w="416" w:type="pc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r>
              <w:t>Giám đốc</w:t>
            </w:r>
          </w:p>
        </w:tc>
        <w:tc>
          <w:tcPr>
            <w:tcW w:w="415" w:type="pc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p>
        </w:tc>
        <w:tc>
          <w:tcPr>
            <w:tcW w:w="370" w:type="pc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r>
              <w:t>Chủ tịch</w:t>
            </w:r>
          </w:p>
        </w:tc>
        <w:tc>
          <w:tcPr>
            <w:tcW w:w="533" w:type="pc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r>
              <w:t>Thạc sỹ lâm nghiệp</w:t>
            </w:r>
          </w:p>
        </w:tc>
        <w:tc>
          <w:tcPr>
            <w:tcW w:w="576" w:type="pc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r>
              <w:t xml:space="preserve">Làm việc từ năm 1988 </w:t>
            </w:r>
          </w:p>
        </w:tc>
        <w:tc>
          <w:tcPr>
            <w:tcW w:w="624" w:type="pc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r>
              <w:t>- Trưởng phòng KHCĐSX</w:t>
            </w:r>
          </w:p>
        </w:tc>
        <w:tc>
          <w:tcPr>
            <w:tcW w:w="758" w:type="pct"/>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pPr>
            <w:r>
              <w:t>Chủ trì tổ chức các cuộc họp HĐTV; trực tiếp quản lý, chỉ đạo và chịu trách nhiệm điều hành các lĩnh vực về tổ chức nhân sự, quản lý kinh tế, kế hoạch, quốc phòng an ninh, là chủ tịch hội đồng thi đua khen thưởng công ty</w:t>
            </w:r>
          </w:p>
        </w:tc>
      </w:tr>
      <w:tr w:rsidR="0071250C" w:rsidRPr="00C34EBE" w:rsidTr="0071250C">
        <w:trPr>
          <w:tblCellSpacing w:w="0" w:type="dxa"/>
        </w:trPr>
        <w:tc>
          <w:tcPr>
            <w:tcW w:w="339"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250C" w:rsidRPr="00FC1F66" w:rsidRDefault="0071250C" w:rsidP="007B6A63">
            <w:pPr>
              <w:spacing w:before="120" w:line="234" w:lineRule="atLeast"/>
              <w:rPr>
                <w:b/>
              </w:rPr>
            </w:pPr>
            <w:r w:rsidRPr="00FC1F66">
              <w:rPr>
                <w:b/>
              </w:rPr>
              <w:t>III. PGĐ</w:t>
            </w:r>
          </w:p>
        </w:tc>
        <w:tc>
          <w:tcPr>
            <w:tcW w:w="692"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c>
          <w:tcPr>
            <w:tcW w:w="277"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c>
          <w:tcPr>
            <w:tcW w:w="416"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c>
          <w:tcPr>
            <w:tcW w:w="415"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c>
          <w:tcPr>
            <w:tcW w:w="370"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c>
          <w:tcPr>
            <w:tcW w:w="533"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c>
          <w:tcPr>
            <w:tcW w:w="576"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c>
          <w:tcPr>
            <w:tcW w:w="624"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c>
          <w:tcPr>
            <w:tcW w:w="758" w:type="pct"/>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r>
      <w:tr w:rsidR="0071250C" w:rsidRPr="00C34EBE" w:rsidTr="0071250C">
        <w:trPr>
          <w:tblCellSpacing w:w="0" w:type="dxa"/>
        </w:trPr>
        <w:tc>
          <w:tcPr>
            <w:tcW w:w="339"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r>
              <w:t>1</w:t>
            </w:r>
          </w:p>
        </w:tc>
        <w:tc>
          <w:tcPr>
            <w:tcW w:w="692"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r>
              <w:t>Lương Văn Tuyến</w:t>
            </w:r>
          </w:p>
        </w:tc>
        <w:tc>
          <w:tcPr>
            <w:tcW w:w="277"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r>
              <w:t>1981</w:t>
            </w:r>
          </w:p>
        </w:tc>
        <w:tc>
          <w:tcPr>
            <w:tcW w:w="416"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r>
              <w:t>Phó Giám đốc</w:t>
            </w:r>
          </w:p>
        </w:tc>
        <w:tc>
          <w:tcPr>
            <w:tcW w:w="415"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p>
        </w:tc>
        <w:tc>
          <w:tcPr>
            <w:tcW w:w="370"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r>
              <w:t>Thành viên</w:t>
            </w:r>
          </w:p>
        </w:tc>
        <w:tc>
          <w:tcPr>
            <w:tcW w:w="533"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r>
              <w:t>Kỹ sư</w:t>
            </w:r>
          </w:p>
        </w:tc>
        <w:tc>
          <w:tcPr>
            <w:tcW w:w="576"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r>
              <w:t>Làm việc từ năm 2004</w:t>
            </w:r>
          </w:p>
        </w:tc>
        <w:tc>
          <w:tcPr>
            <w:tcW w:w="624"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r>
              <w:t>- Trưởng phòng KHCĐSX</w:t>
            </w:r>
          </w:p>
        </w:tc>
        <w:tc>
          <w:tcPr>
            <w:tcW w:w="758" w:type="pct"/>
            <w:tcBorders>
              <w:top w:val="single" w:sz="8" w:space="0" w:color="auto"/>
              <w:left w:val="single" w:sz="8" w:space="0" w:color="auto"/>
              <w:bottom w:val="single" w:sz="4" w:space="0" w:color="auto"/>
              <w:right w:val="single" w:sz="8" w:space="0" w:color="auto"/>
            </w:tcBorders>
            <w:shd w:val="clear" w:color="auto" w:fill="FFFFFF"/>
            <w:tcMar>
              <w:top w:w="0" w:type="dxa"/>
              <w:left w:w="29" w:type="dxa"/>
              <w:bottom w:w="0" w:type="dxa"/>
              <w:right w:w="29" w:type="dxa"/>
            </w:tcMar>
            <w:vAlign w:val="center"/>
            <w:hideMark/>
          </w:tcPr>
          <w:p w:rsidR="0071250C" w:rsidRPr="00C34EBE" w:rsidRDefault="0071250C" w:rsidP="007B6A63">
            <w:pPr>
              <w:spacing w:before="120" w:line="234" w:lineRule="atLeast"/>
              <w:jc w:val="center"/>
            </w:pPr>
            <w:r>
              <w:t>Chịu trách nhiệm trực tiếp điều hành, quản lý, chỉ đạo hoạt động của Công ty trên các lĩnh vực: Quản lý, bảo vệ và phát triển rừng; quản lý đất đai, lĩnh vực kỷ thuật trong hoạt động sản xuất kinh doanh và dự án; được giám đốc ủy quyền giải quyết công việc liên quan</w:t>
            </w:r>
          </w:p>
        </w:tc>
      </w:tr>
      <w:tr w:rsidR="0071250C" w:rsidRPr="00C34EBE" w:rsidTr="0071250C">
        <w:trPr>
          <w:tblCellSpacing w:w="0" w:type="dxa"/>
        </w:trPr>
        <w:tc>
          <w:tcPr>
            <w:tcW w:w="339"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71250C" w:rsidRPr="00FC1F66" w:rsidRDefault="0071250C" w:rsidP="007B6A63">
            <w:pPr>
              <w:spacing w:before="120" w:line="234" w:lineRule="atLeast"/>
              <w:rPr>
                <w:b/>
              </w:rPr>
            </w:pPr>
            <w:r w:rsidRPr="00FC1F66">
              <w:rPr>
                <w:b/>
              </w:rPr>
              <w:t>IV. Kế toán trưởng</w:t>
            </w:r>
          </w:p>
        </w:tc>
        <w:tc>
          <w:tcPr>
            <w:tcW w:w="692"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c>
          <w:tcPr>
            <w:tcW w:w="277"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c>
          <w:tcPr>
            <w:tcW w:w="416"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c>
          <w:tcPr>
            <w:tcW w:w="415"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c>
          <w:tcPr>
            <w:tcW w:w="370"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c>
          <w:tcPr>
            <w:tcW w:w="533"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c>
          <w:tcPr>
            <w:tcW w:w="576"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c>
          <w:tcPr>
            <w:tcW w:w="624"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c>
          <w:tcPr>
            <w:tcW w:w="758" w:type="pct"/>
            <w:tcBorders>
              <w:top w:val="single" w:sz="2"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71250C" w:rsidRPr="00C34EBE" w:rsidRDefault="0071250C" w:rsidP="007B6A63">
            <w:pPr>
              <w:spacing w:before="120" w:line="234" w:lineRule="atLeast"/>
            </w:pPr>
            <w:r w:rsidRPr="00C34EBE">
              <w:t> </w:t>
            </w:r>
          </w:p>
        </w:tc>
      </w:tr>
      <w:tr w:rsidR="0071250C" w:rsidRPr="00C34EBE" w:rsidTr="0071250C">
        <w:trPr>
          <w:tblCellSpacing w:w="0" w:type="dxa"/>
        </w:trPr>
        <w:tc>
          <w:tcPr>
            <w:tcW w:w="339"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tcPr>
          <w:p w:rsidR="0071250C" w:rsidRPr="00C34EBE" w:rsidRDefault="0071250C" w:rsidP="007B6A63">
            <w:pPr>
              <w:spacing w:before="120" w:line="234" w:lineRule="atLeast"/>
              <w:jc w:val="center"/>
            </w:pPr>
            <w:r>
              <w:t>1</w:t>
            </w:r>
          </w:p>
        </w:tc>
        <w:tc>
          <w:tcPr>
            <w:tcW w:w="692"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tcPr>
          <w:p w:rsidR="0071250C" w:rsidRPr="00C34EBE" w:rsidRDefault="0071250C" w:rsidP="007B6A63">
            <w:pPr>
              <w:spacing w:before="120" w:line="234" w:lineRule="atLeast"/>
              <w:jc w:val="center"/>
            </w:pPr>
            <w:r>
              <w:t>Võ Văn Tiến</w:t>
            </w:r>
          </w:p>
        </w:tc>
        <w:tc>
          <w:tcPr>
            <w:tcW w:w="277"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tcPr>
          <w:p w:rsidR="0071250C" w:rsidRPr="00C34EBE" w:rsidRDefault="0071250C" w:rsidP="007B6A63">
            <w:pPr>
              <w:spacing w:before="120" w:line="234" w:lineRule="atLeast"/>
              <w:jc w:val="center"/>
            </w:pPr>
            <w:r>
              <w:t>1970</w:t>
            </w:r>
          </w:p>
        </w:tc>
        <w:tc>
          <w:tcPr>
            <w:tcW w:w="416"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tcPr>
          <w:p w:rsidR="0071250C" w:rsidRPr="00C34EBE" w:rsidRDefault="0071250C" w:rsidP="007B6A63">
            <w:pPr>
              <w:spacing w:before="120" w:line="234" w:lineRule="atLeast"/>
              <w:jc w:val="center"/>
            </w:pPr>
            <w:r>
              <w:t xml:space="preserve">Kế toán </w:t>
            </w:r>
            <w:r>
              <w:lastRenderedPageBreak/>
              <w:t>trưởng</w:t>
            </w:r>
          </w:p>
        </w:tc>
        <w:tc>
          <w:tcPr>
            <w:tcW w:w="415"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tcPr>
          <w:p w:rsidR="0071250C" w:rsidRPr="00C34EBE" w:rsidRDefault="0071250C" w:rsidP="007B6A63">
            <w:pPr>
              <w:spacing w:before="120" w:line="234" w:lineRule="atLeast"/>
              <w:jc w:val="center"/>
            </w:pPr>
          </w:p>
        </w:tc>
        <w:tc>
          <w:tcPr>
            <w:tcW w:w="370"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tcPr>
          <w:p w:rsidR="0071250C" w:rsidRPr="00C34EBE" w:rsidRDefault="0071250C" w:rsidP="007B6A63">
            <w:pPr>
              <w:spacing w:before="120" w:line="234" w:lineRule="atLeast"/>
              <w:jc w:val="center"/>
            </w:pPr>
            <w:r>
              <w:t xml:space="preserve">Thành </w:t>
            </w:r>
            <w:r>
              <w:lastRenderedPageBreak/>
              <w:t>viên</w:t>
            </w:r>
          </w:p>
        </w:tc>
        <w:tc>
          <w:tcPr>
            <w:tcW w:w="533"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tcPr>
          <w:p w:rsidR="0071250C" w:rsidRPr="00C34EBE" w:rsidRDefault="0071250C" w:rsidP="007B6A63">
            <w:pPr>
              <w:spacing w:before="120" w:line="234" w:lineRule="atLeast"/>
              <w:jc w:val="center"/>
            </w:pPr>
            <w:r>
              <w:lastRenderedPageBreak/>
              <w:t>Kỹ sư</w:t>
            </w:r>
          </w:p>
        </w:tc>
        <w:tc>
          <w:tcPr>
            <w:tcW w:w="576"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tcPr>
          <w:p w:rsidR="0071250C" w:rsidRPr="00C34EBE" w:rsidRDefault="0071250C" w:rsidP="007B6A63">
            <w:pPr>
              <w:spacing w:before="120" w:line="234" w:lineRule="atLeast"/>
              <w:jc w:val="center"/>
            </w:pPr>
            <w:r>
              <w:t xml:space="preserve">Làm việc từ </w:t>
            </w:r>
            <w:r>
              <w:lastRenderedPageBreak/>
              <w:t>năm 1996</w:t>
            </w:r>
          </w:p>
        </w:tc>
        <w:tc>
          <w:tcPr>
            <w:tcW w:w="624"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tcPr>
          <w:p w:rsidR="0071250C" w:rsidRDefault="0071250C" w:rsidP="007B6A63">
            <w:pPr>
              <w:spacing w:before="120" w:line="234" w:lineRule="atLeast"/>
              <w:jc w:val="center"/>
            </w:pPr>
            <w:r>
              <w:lastRenderedPageBreak/>
              <w:t xml:space="preserve">- Phó phòng Kinh </w:t>
            </w:r>
            <w:r>
              <w:lastRenderedPageBreak/>
              <w:t>tế</w:t>
            </w:r>
          </w:p>
          <w:p w:rsidR="0071250C" w:rsidRPr="00C34EBE" w:rsidRDefault="0071250C" w:rsidP="007B6A63">
            <w:pPr>
              <w:spacing w:before="120" w:line="234" w:lineRule="atLeast"/>
              <w:jc w:val="center"/>
            </w:pPr>
            <w:r>
              <w:t>- Trưởng phòng Kinh tế</w:t>
            </w:r>
          </w:p>
        </w:tc>
        <w:tc>
          <w:tcPr>
            <w:tcW w:w="758" w:type="pct"/>
            <w:tcBorders>
              <w:top w:val="single" w:sz="2"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vAlign w:val="center"/>
          </w:tcPr>
          <w:p w:rsidR="0071250C" w:rsidRPr="00C34EBE" w:rsidRDefault="0071250C" w:rsidP="007B6A63">
            <w:pPr>
              <w:spacing w:before="120" w:line="234" w:lineRule="atLeast"/>
              <w:jc w:val="center"/>
            </w:pPr>
            <w:r>
              <w:lastRenderedPageBreak/>
              <w:t xml:space="preserve">Chịu trách nhiệm về </w:t>
            </w:r>
            <w:r>
              <w:lastRenderedPageBreak/>
              <w:t>các hoạt động nghiệp vụ tài chính, kế toán, thống kê của Công ty theo Điều lệ tổ chức hoạt động, quy chế quản lý tài chính, quy chế chi tiêu nội bộ của Công ty. Thực hiện nhiệm vụ quản lý các hoạt động nghiệp vụ phát sinh về kinh tế, vốn, tài sản..</w:t>
            </w:r>
          </w:p>
        </w:tc>
      </w:tr>
    </w:tbl>
    <w:p w:rsidR="0071250C" w:rsidRPr="00286E1D" w:rsidRDefault="0071250C" w:rsidP="0071250C">
      <w:pPr>
        <w:shd w:val="clear" w:color="auto" w:fill="FFFFFF"/>
        <w:spacing w:before="120" w:line="234" w:lineRule="atLeast"/>
        <w:ind w:firstLine="720"/>
        <w:rPr>
          <w:color w:val="000000"/>
          <w:sz w:val="28"/>
          <w:szCs w:val="28"/>
        </w:rPr>
      </w:pPr>
      <w:r>
        <w:rPr>
          <w:b/>
          <w:color w:val="000000"/>
          <w:sz w:val="28"/>
          <w:szCs w:val="28"/>
        </w:rPr>
        <w:lastRenderedPageBreak/>
        <w:t xml:space="preserve">2. </w:t>
      </w:r>
      <w:r w:rsidRPr="00A4017F">
        <w:rPr>
          <w:b/>
          <w:color w:val="000000"/>
          <w:sz w:val="28"/>
          <w:szCs w:val="28"/>
        </w:rPr>
        <w:t>Kiểm soát viên</w:t>
      </w:r>
      <w:r>
        <w:rPr>
          <w:b/>
          <w:color w:val="000000"/>
          <w:sz w:val="28"/>
          <w:szCs w:val="28"/>
        </w:rPr>
        <w:t xml:space="preserve">: </w:t>
      </w:r>
      <w:r w:rsidRPr="004E0706">
        <w:rPr>
          <w:color w:val="000000"/>
          <w:sz w:val="28"/>
          <w:szCs w:val="28"/>
        </w:rPr>
        <w:t>Tháng 11/2017, Ông Nguyễn Viết Đức, chuyên viên Sở Nông nghiệp và PTNT Hà Tĩnh được bổ nhiệm làm kiểm soát viên Công ty.</w:t>
      </w:r>
    </w:p>
    <w:p w:rsidR="0071250C" w:rsidRPr="00A4017F" w:rsidRDefault="0071250C" w:rsidP="0071250C">
      <w:pPr>
        <w:shd w:val="clear" w:color="auto" w:fill="FFFFFF"/>
        <w:spacing w:before="120" w:line="234" w:lineRule="atLeast"/>
        <w:ind w:firstLine="720"/>
        <w:rPr>
          <w:b/>
          <w:color w:val="000000"/>
          <w:sz w:val="28"/>
          <w:szCs w:val="28"/>
        </w:rPr>
      </w:pPr>
      <w:r w:rsidRPr="00A4017F">
        <w:rPr>
          <w:b/>
          <w:color w:val="000000"/>
          <w:sz w:val="28"/>
          <w:szCs w:val="28"/>
        </w:rPr>
        <w:t>3. Thù lao và lợi ích của Hội đồng thành viên Kiểm soát viên, Giám đốc, Phó giám đốc, Kế toán trưởng</w:t>
      </w:r>
    </w:p>
    <w:p w:rsidR="0071250C" w:rsidRDefault="0071250C" w:rsidP="0071250C">
      <w:pPr>
        <w:shd w:val="clear" w:color="auto" w:fill="FFFFFF"/>
        <w:spacing w:before="120" w:line="234" w:lineRule="atLeast"/>
        <w:ind w:firstLine="720"/>
        <w:rPr>
          <w:sz w:val="28"/>
          <w:szCs w:val="28"/>
        </w:rPr>
      </w:pPr>
      <w:r>
        <w:rPr>
          <w:sz w:val="28"/>
          <w:szCs w:val="28"/>
        </w:rPr>
        <w:t>Tiền lương</w:t>
      </w:r>
      <w:r w:rsidRPr="00FC5DB5">
        <w:rPr>
          <w:sz w:val="28"/>
          <w:szCs w:val="28"/>
        </w:rPr>
        <w:t xml:space="preserve"> của Hội </w:t>
      </w:r>
      <w:r>
        <w:rPr>
          <w:sz w:val="28"/>
          <w:szCs w:val="28"/>
        </w:rPr>
        <w:t>đồng thành viên, kế toán trưởng đư</w:t>
      </w:r>
      <w:r w:rsidRPr="004E0706">
        <w:rPr>
          <w:sz w:val="28"/>
          <w:szCs w:val="28"/>
        </w:rPr>
        <w:t>ợc</w:t>
      </w:r>
      <w:r>
        <w:rPr>
          <w:sz w:val="28"/>
          <w:szCs w:val="28"/>
        </w:rPr>
        <w:t xml:space="preserve"> t</w:t>
      </w:r>
      <w:r w:rsidRPr="004E0706">
        <w:rPr>
          <w:sz w:val="28"/>
          <w:szCs w:val="28"/>
        </w:rPr>
        <w:t>ính</w:t>
      </w:r>
      <w:r>
        <w:rPr>
          <w:sz w:val="28"/>
          <w:szCs w:val="28"/>
        </w:rPr>
        <w:t xml:space="preserve"> theo h</w:t>
      </w:r>
      <w:r w:rsidRPr="004E0706">
        <w:rPr>
          <w:sz w:val="28"/>
          <w:szCs w:val="28"/>
        </w:rPr>
        <w:t>ệ</w:t>
      </w:r>
      <w:r>
        <w:rPr>
          <w:sz w:val="28"/>
          <w:szCs w:val="28"/>
        </w:rPr>
        <w:t xml:space="preserve"> s</w:t>
      </w:r>
      <w:r w:rsidRPr="004E0706">
        <w:rPr>
          <w:sz w:val="28"/>
          <w:szCs w:val="28"/>
        </w:rPr>
        <w:t>ố</w:t>
      </w:r>
      <w:r>
        <w:rPr>
          <w:sz w:val="28"/>
          <w:szCs w:val="28"/>
        </w:rPr>
        <w:t xml:space="preserve"> l</w:t>
      </w:r>
      <w:r w:rsidRPr="004E0706">
        <w:rPr>
          <w:sz w:val="28"/>
          <w:szCs w:val="28"/>
        </w:rPr>
        <w:t>ươ</w:t>
      </w:r>
      <w:r>
        <w:rPr>
          <w:sz w:val="28"/>
          <w:szCs w:val="28"/>
        </w:rPr>
        <w:t>ng c</w:t>
      </w:r>
      <w:r w:rsidRPr="004E0706">
        <w:rPr>
          <w:sz w:val="28"/>
          <w:szCs w:val="28"/>
        </w:rPr>
        <w:t>ủa</w:t>
      </w:r>
      <w:r>
        <w:rPr>
          <w:sz w:val="28"/>
          <w:szCs w:val="28"/>
        </w:rPr>
        <w:t xml:space="preserve"> UBND t</w:t>
      </w:r>
      <w:r w:rsidRPr="004E0706">
        <w:rPr>
          <w:sz w:val="28"/>
          <w:szCs w:val="28"/>
        </w:rPr>
        <w:t>ỉnh</w:t>
      </w:r>
      <w:r>
        <w:rPr>
          <w:sz w:val="28"/>
          <w:szCs w:val="28"/>
        </w:rPr>
        <w:t xml:space="preserve"> quy</w:t>
      </w:r>
      <w:r w:rsidRPr="004E0706">
        <w:rPr>
          <w:sz w:val="28"/>
          <w:szCs w:val="28"/>
        </w:rPr>
        <w:t>ết</w:t>
      </w:r>
      <w:r>
        <w:rPr>
          <w:sz w:val="28"/>
          <w:szCs w:val="28"/>
        </w:rPr>
        <w:t xml:space="preserve"> </w:t>
      </w:r>
      <w:r w:rsidRPr="004E0706">
        <w:rPr>
          <w:sz w:val="28"/>
          <w:szCs w:val="28"/>
        </w:rPr>
        <w:t>định</w:t>
      </w:r>
      <w:r>
        <w:rPr>
          <w:sz w:val="28"/>
          <w:szCs w:val="28"/>
        </w:rPr>
        <w:t>,</w:t>
      </w:r>
      <w:r w:rsidRPr="00FC5DB5">
        <w:rPr>
          <w:sz w:val="28"/>
          <w:szCs w:val="28"/>
        </w:rPr>
        <w:t xml:space="preserve"> kiểm soát viên </w:t>
      </w:r>
      <w:r>
        <w:rPr>
          <w:sz w:val="28"/>
          <w:szCs w:val="28"/>
        </w:rPr>
        <w:t>ch</w:t>
      </w:r>
      <w:r w:rsidRPr="004E0706">
        <w:rPr>
          <w:sz w:val="28"/>
          <w:szCs w:val="28"/>
        </w:rPr>
        <w:t>ỉ</w:t>
      </w:r>
      <w:r>
        <w:rPr>
          <w:sz w:val="28"/>
          <w:szCs w:val="28"/>
        </w:rPr>
        <w:t xml:space="preserve"> nh</w:t>
      </w:r>
      <w:r w:rsidRPr="004E0706">
        <w:rPr>
          <w:sz w:val="28"/>
          <w:szCs w:val="28"/>
        </w:rPr>
        <w:t>ận</w:t>
      </w:r>
      <w:r>
        <w:rPr>
          <w:sz w:val="28"/>
          <w:szCs w:val="28"/>
        </w:rPr>
        <w:t xml:space="preserve"> đư</w:t>
      </w:r>
      <w:r w:rsidRPr="004E0706">
        <w:rPr>
          <w:sz w:val="28"/>
          <w:szCs w:val="28"/>
        </w:rPr>
        <w:t>ợ</w:t>
      </w:r>
      <w:r>
        <w:rPr>
          <w:sz w:val="28"/>
          <w:szCs w:val="28"/>
        </w:rPr>
        <w:t>c ti</w:t>
      </w:r>
      <w:r w:rsidRPr="004E0706">
        <w:rPr>
          <w:sz w:val="28"/>
          <w:szCs w:val="28"/>
        </w:rPr>
        <w:t>ền</w:t>
      </w:r>
      <w:r>
        <w:rPr>
          <w:sz w:val="28"/>
          <w:szCs w:val="28"/>
        </w:rPr>
        <w:t xml:space="preserve"> th</w:t>
      </w:r>
      <w:r w:rsidRPr="004E0706">
        <w:rPr>
          <w:sz w:val="28"/>
          <w:szCs w:val="28"/>
        </w:rPr>
        <w:t>ù</w:t>
      </w:r>
      <w:r>
        <w:rPr>
          <w:sz w:val="28"/>
          <w:szCs w:val="28"/>
        </w:rPr>
        <w:t xml:space="preserve"> lao h</w:t>
      </w:r>
      <w:r w:rsidRPr="004E0706">
        <w:rPr>
          <w:sz w:val="28"/>
          <w:szCs w:val="28"/>
        </w:rPr>
        <w:t>àng</w:t>
      </w:r>
      <w:r>
        <w:rPr>
          <w:sz w:val="28"/>
          <w:szCs w:val="28"/>
        </w:rPr>
        <w:t xml:space="preserve"> th</w:t>
      </w:r>
      <w:r w:rsidRPr="004E0706">
        <w:rPr>
          <w:sz w:val="28"/>
          <w:szCs w:val="28"/>
        </w:rPr>
        <w:t>áng</w:t>
      </w:r>
      <w:r>
        <w:rPr>
          <w:sz w:val="28"/>
          <w:szCs w:val="28"/>
        </w:rPr>
        <w:t xml:space="preserve"> kh</w:t>
      </w:r>
      <w:r w:rsidRPr="004E0706">
        <w:rPr>
          <w:sz w:val="28"/>
          <w:szCs w:val="28"/>
        </w:rPr>
        <w:t>ô</w:t>
      </w:r>
      <w:r>
        <w:rPr>
          <w:sz w:val="28"/>
          <w:szCs w:val="28"/>
        </w:rPr>
        <w:t>ng qu</w:t>
      </w:r>
      <w:r w:rsidRPr="004E0706">
        <w:rPr>
          <w:sz w:val="28"/>
          <w:szCs w:val="28"/>
        </w:rPr>
        <w:t>á</w:t>
      </w:r>
      <w:r>
        <w:rPr>
          <w:sz w:val="28"/>
          <w:szCs w:val="28"/>
        </w:rPr>
        <w:t xml:space="preserve"> 20% t</w:t>
      </w:r>
      <w:r w:rsidRPr="004E0706">
        <w:rPr>
          <w:sz w:val="28"/>
          <w:szCs w:val="28"/>
        </w:rPr>
        <w:t>ổng</w:t>
      </w:r>
      <w:r>
        <w:rPr>
          <w:sz w:val="28"/>
          <w:szCs w:val="28"/>
        </w:rPr>
        <w:t xml:space="preserve"> l</w:t>
      </w:r>
      <w:r w:rsidRPr="004E0706">
        <w:rPr>
          <w:sz w:val="28"/>
          <w:szCs w:val="28"/>
        </w:rPr>
        <w:t>ươ</w:t>
      </w:r>
      <w:r>
        <w:rPr>
          <w:sz w:val="28"/>
          <w:szCs w:val="28"/>
        </w:rPr>
        <w:t>ng c</w:t>
      </w:r>
      <w:r w:rsidRPr="004E0706">
        <w:rPr>
          <w:sz w:val="28"/>
          <w:szCs w:val="28"/>
        </w:rPr>
        <w:t>ủa</w:t>
      </w:r>
      <w:r>
        <w:rPr>
          <w:sz w:val="28"/>
          <w:szCs w:val="28"/>
        </w:rPr>
        <w:t xml:space="preserve"> UV H</w:t>
      </w:r>
      <w:r w:rsidRPr="004E0706">
        <w:rPr>
          <w:sz w:val="28"/>
          <w:szCs w:val="28"/>
        </w:rPr>
        <w:t>ội</w:t>
      </w:r>
      <w:r>
        <w:rPr>
          <w:sz w:val="28"/>
          <w:szCs w:val="28"/>
        </w:rPr>
        <w:t xml:space="preserve"> đ</w:t>
      </w:r>
      <w:r w:rsidRPr="004E0706">
        <w:rPr>
          <w:sz w:val="28"/>
          <w:szCs w:val="28"/>
        </w:rPr>
        <w:t>ồng</w:t>
      </w:r>
      <w:r>
        <w:rPr>
          <w:sz w:val="28"/>
          <w:szCs w:val="28"/>
        </w:rPr>
        <w:t xml:space="preserve"> th</w:t>
      </w:r>
      <w:r w:rsidRPr="004E0706">
        <w:rPr>
          <w:sz w:val="28"/>
          <w:szCs w:val="28"/>
        </w:rPr>
        <w:t>ành</w:t>
      </w:r>
      <w:r>
        <w:rPr>
          <w:sz w:val="28"/>
          <w:szCs w:val="28"/>
        </w:rPr>
        <w:t xml:space="preserve"> vi</w:t>
      </w:r>
      <w:r w:rsidRPr="004E0706">
        <w:rPr>
          <w:sz w:val="28"/>
          <w:szCs w:val="28"/>
        </w:rPr>
        <w:t>ê</w:t>
      </w:r>
      <w:r>
        <w:rPr>
          <w:sz w:val="28"/>
          <w:szCs w:val="28"/>
        </w:rPr>
        <w:t>n.</w:t>
      </w:r>
    </w:p>
    <w:p w:rsidR="0071250C" w:rsidRPr="00A4017F" w:rsidRDefault="0071250C" w:rsidP="0071250C">
      <w:pPr>
        <w:shd w:val="clear" w:color="auto" w:fill="FFFFFF"/>
        <w:spacing w:before="120" w:line="234" w:lineRule="atLeast"/>
        <w:ind w:firstLine="720"/>
        <w:rPr>
          <w:b/>
          <w:color w:val="000000"/>
          <w:sz w:val="28"/>
          <w:szCs w:val="28"/>
        </w:rPr>
      </w:pPr>
      <w:r w:rsidRPr="00A4017F">
        <w:rPr>
          <w:b/>
          <w:color w:val="000000"/>
          <w:sz w:val="28"/>
          <w:szCs w:val="28"/>
        </w:rPr>
        <w:t>4. Các chính sách bảo đảm trách nhiệm của đội ngũ quản lý</w:t>
      </w:r>
    </w:p>
    <w:p w:rsidR="0071250C" w:rsidRPr="00A4017F" w:rsidRDefault="0071250C" w:rsidP="0071250C">
      <w:pPr>
        <w:shd w:val="clear" w:color="auto" w:fill="FFFFFF"/>
        <w:spacing w:before="120" w:line="234" w:lineRule="atLeast"/>
        <w:ind w:firstLine="720"/>
        <w:rPr>
          <w:b/>
          <w:color w:val="000000"/>
          <w:sz w:val="28"/>
          <w:szCs w:val="28"/>
        </w:rPr>
      </w:pPr>
      <w:r w:rsidRPr="00A4017F">
        <w:rPr>
          <w:b/>
          <w:color w:val="000000"/>
          <w:sz w:val="28"/>
          <w:szCs w:val="28"/>
        </w:rPr>
        <w:t>5. Về quản lý rủi ro</w:t>
      </w:r>
    </w:p>
    <w:p w:rsidR="0071250C" w:rsidRPr="003B68C9" w:rsidRDefault="0071250C" w:rsidP="0071250C">
      <w:pPr>
        <w:shd w:val="clear" w:color="auto" w:fill="FFFFFF"/>
        <w:spacing w:before="120" w:line="234" w:lineRule="atLeast"/>
        <w:ind w:firstLine="720"/>
        <w:rPr>
          <w:color w:val="000000"/>
          <w:sz w:val="28"/>
          <w:szCs w:val="28"/>
        </w:rPr>
      </w:pPr>
      <w:r w:rsidRPr="003B68C9">
        <w:rPr>
          <w:b/>
          <w:bCs/>
          <w:color w:val="000000"/>
          <w:sz w:val="28"/>
          <w:szCs w:val="28"/>
        </w:rPr>
        <w:t>II. CÁC QUYẾT ĐỊNH CỦA CƠ QUAN ĐẠI DIỆN CHỦ SỞ HỮU NHÀ NƯỚC ĐỐI VỚI DOANH NGHIỆP</w:t>
      </w:r>
    </w:p>
    <w:p w:rsidR="0071250C" w:rsidRPr="003B68C9" w:rsidRDefault="0071250C" w:rsidP="0071250C">
      <w:pPr>
        <w:shd w:val="clear" w:color="auto" w:fill="FFFFFF"/>
        <w:spacing w:before="120" w:line="234" w:lineRule="atLeast"/>
        <w:jc w:val="center"/>
        <w:rPr>
          <w:color w:val="000000"/>
          <w:sz w:val="28"/>
          <w:szCs w:val="28"/>
        </w:rPr>
      </w:pPr>
      <w:r w:rsidRPr="003B68C9">
        <w:rPr>
          <w:b/>
          <w:bCs/>
          <w:color w:val="000000"/>
          <w:sz w:val="28"/>
          <w:szCs w:val="28"/>
        </w:rPr>
        <w:t> </w:t>
      </w:r>
    </w:p>
    <w:p w:rsidR="0071250C" w:rsidRDefault="0071250C" w:rsidP="0071250C">
      <w:pPr>
        <w:shd w:val="clear" w:color="auto" w:fill="FFFFFF"/>
        <w:spacing w:before="120" w:line="234" w:lineRule="atLeast"/>
        <w:jc w:val="center"/>
        <w:rPr>
          <w:b/>
          <w:bCs/>
          <w:color w:val="000000"/>
          <w:sz w:val="28"/>
          <w:szCs w:val="28"/>
        </w:rPr>
      </w:pPr>
    </w:p>
    <w:p w:rsidR="0071250C" w:rsidRDefault="0071250C" w:rsidP="0071250C">
      <w:pPr>
        <w:shd w:val="clear" w:color="auto" w:fill="FFFFFF"/>
        <w:spacing w:before="120" w:line="234" w:lineRule="atLeast"/>
        <w:jc w:val="center"/>
        <w:rPr>
          <w:b/>
          <w:bCs/>
          <w:color w:val="000000"/>
          <w:sz w:val="28"/>
          <w:szCs w:val="28"/>
        </w:rPr>
      </w:pPr>
    </w:p>
    <w:p w:rsidR="0071250C" w:rsidRDefault="0071250C" w:rsidP="0071250C">
      <w:pPr>
        <w:shd w:val="clear" w:color="auto" w:fill="FFFFFF"/>
        <w:spacing w:before="120" w:line="234" w:lineRule="atLeast"/>
        <w:jc w:val="center"/>
        <w:rPr>
          <w:b/>
          <w:bCs/>
          <w:color w:val="000000"/>
          <w:sz w:val="28"/>
          <w:szCs w:val="28"/>
        </w:rPr>
      </w:pPr>
    </w:p>
    <w:p w:rsidR="0071250C" w:rsidRDefault="0071250C" w:rsidP="0071250C">
      <w:pPr>
        <w:shd w:val="clear" w:color="auto" w:fill="FFFFFF"/>
        <w:spacing w:before="120" w:line="234" w:lineRule="atLeast"/>
        <w:jc w:val="center"/>
        <w:rPr>
          <w:b/>
          <w:bCs/>
          <w:color w:val="000000"/>
          <w:sz w:val="28"/>
          <w:szCs w:val="28"/>
        </w:rPr>
      </w:pPr>
    </w:p>
    <w:p w:rsidR="0071250C" w:rsidRPr="003B68C9" w:rsidRDefault="0071250C" w:rsidP="0071250C">
      <w:pPr>
        <w:shd w:val="clear" w:color="auto" w:fill="FFFFFF"/>
        <w:spacing w:before="120" w:line="234" w:lineRule="atLeast"/>
        <w:jc w:val="center"/>
        <w:rPr>
          <w:color w:val="000000"/>
          <w:sz w:val="28"/>
          <w:szCs w:val="28"/>
        </w:rPr>
      </w:pPr>
      <w:r w:rsidRPr="003B68C9">
        <w:rPr>
          <w:b/>
          <w:bCs/>
          <w:color w:val="000000"/>
          <w:sz w:val="28"/>
          <w:szCs w:val="28"/>
        </w:rPr>
        <w:lastRenderedPageBreak/>
        <w:t>BIỂU SỐ 2</w:t>
      </w:r>
    </w:p>
    <w:p w:rsidR="0071250C" w:rsidRPr="003B68C9" w:rsidRDefault="0071250C" w:rsidP="0071250C">
      <w:pPr>
        <w:shd w:val="clear" w:color="auto" w:fill="FFFFFF"/>
        <w:spacing w:before="120" w:line="234" w:lineRule="atLeast"/>
        <w:jc w:val="center"/>
        <w:rPr>
          <w:color w:val="000000"/>
          <w:sz w:val="28"/>
          <w:szCs w:val="28"/>
        </w:rPr>
      </w:pPr>
      <w:r w:rsidRPr="003B68C9">
        <w:rPr>
          <w:b/>
          <w:bCs/>
          <w:color w:val="000000"/>
          <w:sz w:val="28"/>
          <w:szCs w:val="28"/>
        </w:rPr>
        <w:t>CÁC QUYẾT ĐỊNH CỦA CƠ QUAN ĐẠI DIỆN CHỦ SỞ HỮU NHÀ NƯỚC ĐỐI VỚI DOANH NGHIỆP</w:t>
      </w:r>
      <w:r w:rsidRPr="003B68C9">
        <w:rPr>
          <w:b/>
          <w:bCs/>
          <w:color w:val="000000"/>
          <w:sz w:val="28"/>
          <w:szCs w:val="28"/>
        </w:rPr>
        <w:br/>
      </w:r>
      <w:r w:rsidRPr="003B68C9">
        <w:rPr>
          <w:i/>
          <w:iCs/>
          <w:color w:val="000000"/>
          <w:sz w:val="28"/>
          <w:szCs w:val="28"/>
        </w:rPr>
        <w:t>(Tóm tắt các quyết định quan trọng, có tác động đến hoạt động sản xuất kinh doanh và đầu tư của doanh nghiệp)</w:t>
      </w:r>
    </w:p>
    <w:tbl>
      <w:tblPr>
        <w:tblW w:w="496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48"/>
        <w:gridCol w:w="3810"/>
        <w:gridCol w:w="3893"/>
        <w:gridCol w:w="5253"/>
      </w:tblGrid>
      <w:tr w:rsidR="0071250C" w:rsidRPr="002565BE" w:rsidTr="007B6A63">
        <w:tc>
          <w:tcPr>
            <w:tcW w:w="341" w:type="pct"/>
            <w:shd w:val="clear" w:color="auto" w:fill="auto"/>
            <w:vAlign w:val="center"/>
          </w:tcPr>
          <w:p w:rsidR="0071250C" w:rsidRPr="002565BE" w:rsidRDefault="0071250C" w:rsidP="007B6A63">
            <w:pPr>
              <w:spacing w:before="120"/>
              <w:jc w:val="center"/>
              <w:rPr>
                <w:b/>
                <w:sz w:val="26"/>
                <w:szCs w:val="26"/>
              </w:rPr>
            </w:pPr>
            <w:r w:rsidRPr="002565BE">
              <w:rPr>
                <w:b/>
                <w:sz w:val="26"/>
                <w:szCs w:val="26"/>
              </w:rPr>
              <w:t>STT</w:t>
            </w:r>
          </w:p>
        </w:tc>
        <w:tc>
          <w:tcPr>
            <w:tcW w:w="1370" w:type="pct"/>
            <w:shd w:val="clear" w:color="auto" w:fill="auto"/>
            <w:vAlign w:val="center"/>
          </w:tcPr>
          <w:p w:rsidR="0071250C" w:rsidRPr="002565BE" w:rsidRDefault="0071250C" w:rsidP="007B6A63">
            <w:pPr>
              <w:spacing w:before="120"/>
              <w:jc w:val="center"/>
              <w:rPr>
                <w:b/>
                <w:sz w:val="26"/>
                <w:szCs w:val="26"/>
              </w:rPr>
            </w:pPr>
            <w:r w:rsidRPr="002565BE">
              <w:rPr>
                <w:b/>
                <w:sz w:val="26"/>
                <w:szCs w:val="26"/>
              </w:rPr>
              <w:t>Số Quyết định</w:t>
            </w:r>
          </w:p>
        </w:tc>
        <w:tc>
          <w:tcPr>
            <w:tcW w:w="1400" w:type="pct"/>
            <w:shd w:val="clear" w:color="auto" w:fill="auto"/>
            <w:vAlign w:val="center"/>
          </w:tcPr>
          <w:p w:rsidR="0071250C" w:rsidRPr="002565BE" w:rsidRDefault="0071250C" w:rsidP="007B6A63">
            <w:pPr>
              <w:spacing w:before="120"/>
              <w:jc w:val="center"/>
              <w:rPr>
                <w:b/>
                <w:sz w:val="26"/>
                <w:szCs w:val="26"/>
              </w:rPr>
            </w:pPr>
            <w:r w:rsidRPr="002565BE">
              <w:rPr>
                <w:b/>
                <w:sz w:val="26"/>
                <w:szCs w:val="26"/>
              </w:rPr>
              <w:t>Ngày</w:t>
            </w:r>
          </w:p>
        </w:tc>
        <w:tc>
          <w:tcPr>
            <w:tcW w:w="1889" w:type="pct"/>
            <w:shd w:val="clear" w:color="auto" w:fill="auto"/>
            <w:vAlign w:val="center"/>
          </w:tcPr>
          <w:p w:rsidR="0071250C" w:rsidRPr="002565BE" w:rsidRDefault="0071250C" w:rsidP="007B6A63">
            <w:pPr>
              <w:spacing w:before="120"/>
              <w:jc w:val="center"/>
              <w:rPr>
                <w:b/>
                <w:sz w:val="26"/>
                <w:szCs w:val="26"/>
              </w:rPr>
            </w:pPr>
            <w:r w:rsidRPr="002565BE">
              <w:rPr>
                <w:b/>
                <w:sz w:val="26"/>
                <w:szCs w:val="26"/>
              </w:rPr>
              <w:t>Nội dung</w:t>
            </w:r>
          </w:p>
        </w:tc>
      </w:tr>
      <w:tr w:rsidR="0071250C" w:rsidRPr="002565BE" w:rsidTr="007B6A63">
        <w:tc>
          <w:tcPr>
            <w:tcW w:w="341" w:type="pct"/>
            <w:shd w:val="clear" w:color="auto" w:fill="auto"/>
            <w:vAlign w:val="center"/>
          </w:tcPr>
          <w:p w:rsidR="0071250C" w:rsidRPr="002565BE" w:rsidRDefault="0071250C" w:rsidP="007B6A63">
            <w:pPr>
              <w:spacing w:before="120"/>
              <w:jc w:val="center"/>
              <w:rPr>
                <w:sz w:val="26"/>
                <w:szCs w:val="26"/>
              </w:rPr>
            </w:pPr>
            <w:r>
              <w:rPr>
                <w:sz w:val="26"/>
                <w:szCs w:val="26"/>
              </w:rPr>
              <w:t>1</w:t>
            </w:r>
          </w:p>
        </w:tc>
        <w:tc>
          <w:tcPr>
            <w:tcW w:w="1370" w:type="pct"/>
            <w:shd w:val="clear" w:color="auto" w:fill="auto"/>
            <w:vAlign w:val="center"/>
          </w:tcPr>
          <w:p w:rsidR="0071250C" w:rsidRPr="002565BE" w:rsidRDefault="0071250C" w:rsidP="007B6A63">
            <w:pPr>
              <w:spacing w:before="120"/>
              <w:jc w:val="center"/>
              <w:rPr>
                <w:sz w:val="26"/>
                <w:szCs w:val="26"/>
              </w:rPr>
            </w:pPr>
            <w:r>
              <w:rPr>
                <w:sz w:val="26"/>
                <w:szCs w:val="26"/>
              </w:rPr>
              <w:t>377/TCLĐ</w:t>
            </w:r>
          </w:p>
        </w:tc>
        <w:tc>
          <w:tcPr>
            <w:tcW w:w="1400" w:type="pct"/>
            <w:shd w:val="clear" w:color="auto" w:fill="auto"/>
            <w:vAlign w:val="center"/>
          </w:tcPr>
          <w:p w:rsidR="0071250C" w:rsidRPr="002565BE" w:rsidRDefault="0071250C" w:rsidP="007B6A63">
            <w:pPr>
              <w:spacing w:before="120"/>
              <w:jc w:val="center"/>
              <w:rPr>
                <w:sz w:val="26"/>
                <w:szCs w:val="26"/>
              </w:rPr>
            </w:pPr>
            <w:r>
              <w:rPr>
                <w:sz w:val="26"/>
                <w:szCs w:val="26"/>
              </w:rPr>
              <w:t>28/5/1993</w:t>
            </w:r>
          </w:p>
        </w:tc>
        <w:tc>
          <w:tcPr>
            <w:tcW w:w="1889" w:type="pct"/>
            <w:shd w:val="clear" w:color="auto" w:fill="auto"/>
            <w:vAlign w:val="center"/>
          </w:tcPr>
          <w:p w:rsidR="0071250C" w:rsidRPr="002565BE" w:rsidRDefault="0071250C" w:rsidP="007B6A63">
            <w:pPr>
              <w:spacing w:before="120"/>
              <w:rPr>
                <w:sz w:val="26"/>
                <w:szCs w:val="26"/>
              </w:rPr>
            </w:pPr>
            <w:r>
              <w:rPr>
                <w:sz w:val="26"/>
                <w:szCs w:val="26"/>
              </w:rPr>
              <w:t>Thành lập doanh nghiệp Nhà nước</w:t>
            </w:r>
          </w:p>
        </w:tc>
      </w:tr>
      <w:tr w:rsidR="0071250C" w:rsidRPr="002565BE" w:rsidTr="007B6A63">
        <w:tc>
          <w:tcPr>
            <w:tcW w:w="341" w:type="pct"/>
            <w:shd w:val="clear" w:color="auto" w:fill="auto"/>
            <w:vAlign w:val="center"/>
          </w:tcPr>
          <w:p w:rsidR="0071250C" w:rsidRPr="002565BE" w:rsidRDefault="0071250C" w:rsidP="007B6A63">
            <w:pPr>
              <w:spacing w:before="120"/>
              <w:jc w:val="center"/>
              <w:rPr>
                <w:sz w:val="26"/>
                <w:szCs w:val="26"/>
              </w:rPr>
            </w:pPr>
            <w:r>
              <w:rPr>
                <w:sz w:val="26"/>
                <w:szCs w:val="26"/>
              </w:rPr>
              <w:t>2</w:t>
            </w:r>
          </w:p>
        </w:tc>
        <w:tc>
          <w:tcPr>
            <w:tcW w:w="1370" w:type="pct"/>
            <w:shd w:val="clear" w:color="auto" w:fill="auto"/>
            <w:vAlign w:val="center"/>
          </w:tcPr>
          <w:p w:rsidR="0071250C" w:rsidRPr="002565BE" w:rsidRDefault="0071250C" w:rsidP="007B6A63">
            <w:pPr>
              <w:spacing w:before="120"/>
              <w:jc w:val="center"/>
              <w:rPr>
                <w:sz w:val="26"/>
                <w:szCs w:val="26"/>
              </w:rPr>
            </w:pPr>
            <w:r w:rsidRPr="002565BE">
              <w:rPr>
                <w:sz w:val="26"/>
                <w:szCs w:val="26"/>
              </w:rPr>
              <w:t>1197/QĐ-UBND</w:t>
            </w:r>
          </w:p>
        </w:tc>
        <w:tc>
          <w:tcPr>
            <w:tcW w:w="1400" w:type="pct"/>
            <w:shd w:val="clear" w:color="auto" w:fill="auto"/>
            <w:vAlign w:val="center"/>
          </w:tcPr>
          <w:p w:rsidR="0071250C" w:rsidRPr="002565BE" w:rsidRDefault="0071250C" w:rsidP="007B6A63">
            <w:pPr>
              <w:spacing w:before="120"/>
              <w:jc w:val="center"/>
              <w:rPr>
                <w:sz w:val="26"/>
                <w:szCs w:val="26"/>
              </w:rPr>
            </w:pPr>
            <w:r w:rsidRPr="002565BE">
              <w:rPr>
                <w:sz w:val="26"/>
                <w:szCs w:val="26"/>
              </w:rPr>
              <w:t>10/05/2006</w:t>
            </w:r>
          </w:p>
        </w:tc>
        <w:tc>
          <w:tcPr>
            <w:tcW w:w="1889" w:type="pct"/>
            <w:shd w:val="clear" w:color="auto" w:fill="auto"/>
            <w:vAlign w:val="center"/>
          </w:tcPr>
          <w:p w:rsidR="0071250C" w:rsidRPr="002565BE" w:rsidRDefault="0071250C" w:rsidP="007B6A63">
            <w:pPr>
              <w:spacing w:before="120"/>
              <w:rPr>
                <w:sz w:val="26"/>
                <w:szCs w:val="26"/>
              </w:rPr>
            </w:pPr>
            <w:r w:rsidRPr="002565BE">
              <w:rPr>
                <w:sz w:val="26"/>
                <w:szCs w:val="26"/>
              </w:rPr>
              <w:t>Về việc phê duyệt phương án sắp xếp, đổi mới lâm trường quốc doanh đối với Lâm trường Chúc A</w:t>
            </w:r>
          </w:p>
        </w:tc>
      </w:tr>
      <w:tr w:rsidR="0071250C" w:rsidRPr="002565BE" w:rsidTr="007B6A63">
        <w:tc>
          <w:tcPr>
            <w:tcW w:w="341" w:type="pct"/>
            <w:shd w:val="clear" w:color="auto" w:fill="auto"/>
            <w:vAlign w:val="center"/>
          </w:tcPr>
          <w:p w:rsidR="0071250C" w:rsidRPr="002565BE" w:rsidRDefault="0071250C" w:rsidP="007B6A63">
            <w:pPr>
              <w:spacing w:before="120"/>
              <w:jc w:val="center"/>
              <w:rPr>
                <w:sz w:val="26"/>
                <w:szCs w:val="26"/>
              </w:rPr>
            </w:pPr>
            <w:r>
              <w:rPr>
                <w:sz w:val="26"/>
                <w:szCs w:val="26"/>
              </w:rPr>
              <w:t>3</w:t>
            </w:r>
          </w:p>
        </w:tc>
        <w:tc>
          <w:tcPr>
            <w:tcW w:w="1370" w:type="pct"/>
            <w:shd w:val="clear" w:color="auto" w:fill="auto"/>
            <w:vAlign w:val="center"/>
          </w:tcPr>
          <w:p w:rsidR="0071250C" w:rsidRPr="002565BE" w:rsidRDefault="0071250C" w:rsidP="007B6A63">
            <w:pPr>
              <w:spacing w:before="120"/>
              <w:jc w:val="center"/>
              <w:rPr>
                <w:sz w:val="26"/>
                <w:szCs w:val="26"/>
              </w:rPr>
            </w:pPr>
            <w:r w:rsidRPr="002565BE">
              <w:rPr>
                <w:sz w:val="26"/>
                <w:szCs w:val="26"/>
              </w:rPr>
              <w:t>545/QĐ-UBND</w:t>
            </w:r>
          </w:p>
        </w:tc>
        <w:tc>
          <w:tcPr>
            <w:tcW w:w="1400" w:type="pct"/>
            <w:shd w:val="clear" w:color="auto" w:fill="auto"/>
            <w:vAlign w:val="center"/>
          </w:tcPr>
          <w:p w:rsidR="0071250C" w:rsidRPr="002565BE" w:rsidRDefault="0071250C" w:rsidP="007B6A63">
            <w:pPr>
              <w:spacing w:before="120"/>
              <w:jc w:val="center"/>
              <w:rPr>
                <w:sz w:val="26"/>
                <w:szCs w:val="26"/>
              </w:rPr>
            </w:pPr>
            <w:r w:rsidRPr="002565BE">
              <w:rPr>
                <w:sz w:val="26"/>
                <w:szCs w:val="26"/>
              </w:rPr>
              <w:t>03/3/2008</w:t>
            </w:r>
          </w:p>
        </w:tc>
        <w:tc>
          <w:tcPr>
            <w:tcW w:w="1889" w:type="pct"/>
            <w:shd w:val="clear" w:color="auto" w:fill="auto"/>
            <w:vAlign w:val="center"/>
          </w:tcPr>
          <w:p w:rsidR="0071250C" w:rsidRPr="002565BE" w:rsidRDefault="0071250C" w:rsidP="007B6A63">
            <w:pPr>
              <w:spacing w:before="120"/>
              <w:rPr>
                <w:sz w:val="26"/>
                <w:szCs w:val="26"/>
              </w:rPr>
            </w:pPr>
            <w:r w:rsidRPr="002565BE">
              <w:rPr>
                <w:sz w:val="26"/>
                <w:szCs w:val="26"/>
              </w:rPr>
              <w:t>Về việc thực hiện chuyển đổi Công ty Lâm nghiệp và Dịch vụ Chúc A thành Công ty TNHH một thành viên</w:t>
            </w:r>
          </w:p>
        </w:tc>
      </w:tr>
      <w:tr w:rsidR="0071250C" w:rsidRPr="002565BE" w:rsidTr="007B6A63">
        <w:tc>
          <w:tcPr>
            <w:tcW w:w="341" w:type="pct"/>
            <w:shd w:val="clear" w:color="auto" w:fill="auto"/>
            <w:vAlign w:val="center"/>
          </w:tcPr>
          <w:p w:rsidR="0071250C" w:rsidRDefault="0071250C" w:rsidP="007B6A63">
            <w:pPr>
              <w:spacing w:before="120"/>
              <w:jc w:val="center"/>
              <w:rPr>
                <w:sz w:val="26"/>
                <w:szCs w:val="26"/>
              </w:rPr>
            </w:pPr>
            <w:r>
              <w:rPr>
                <w:sz w:val="26"/>
                <w:szCs w:val="26"/>
              </w:rPr>
              <w:t>4</w:t>
            </w:r>
          </w:p>
        </w:tc>
        <w:tc>
          <w:tcPr>
            <w:tcW w:w="1370" w:type="pct"/>
            <w:shd w:val="clear" w:color="auto" w:fill="auto"/>
            <w:vAlign w:val="center"/>
          </w:tcPr>
          <w:p w:rsidR="0071250C" w:rsidRPr="002565BE" w:rsidRDefault="0071250C" w:rsidP="007B6A63">
            <w:pPr>
              <w:spacing w:before="120"/>
              <w:jc w:val="center"/>
              <w:rPr>
                <w:sz w:val="26"/>
                <w:szCs w:val="26"/>
              </w:rPr>
            </w:pPr>
            <w:r>
              <w:rPr>
                <w:sz w:val="26"/>
                <w:szCs w:val="26"/>
              </w:rPr>
              <w:t>3989/QĐ-UBND</w:t>
            </w:r>
          </w:p>
        </w:tc>
        <w:tc>
          <w:tcPr>
            <w:tcW w:w="1400" w:type="pct"/>
            <w:shd w:val="clear" w:color="auto" w:fill="auto"/>
            <w:vAlign w:val="center"/>
          </w:tcPr>
          <w:p w:rsidR="0071250C" w:rsidRPr="002565BE" w:rsidRDefault="0071250C" w:rsidP="007B6A63">
            <w:pPr>
              <w:spacing w:before="120"/>
              <w:jc w:val="center"/>
              <w:rPr>
                <w:sz w:val="26"/>
                <w:szCs w:val="26"/>
              </w:rPr>
            </w:pPr>
            <w:r>
              <w:rPr>
                <w:sz w:val="26"/>
                <w:szCs w:val="26"/>
              </w:rPr>
              <w:t>27/12/2012</w:t>
            </w:r>
          </w:p>
        </w:tc>
        <w:tc>
          <w:tcPr>
            <w:tcW w:w="1889" w:type="pct"/>
            <w:shd w:val="clear" w:color="auto" w:fill="auto"/>
            <w:vAlign w:val="center"/>
          </w:tcPr>
          <w:p w:rsidR="0071250C" w:rsidRPr="00B85FC1" w:rsidRDefault="0071250C" w:rsidP="007B6A63">
            <w:pPr>
              <w:spacing w:before="120"/>
              <w:rPr>
                <w:sz w:val="26"/>
                <w:szCs w:val="26"/>
              </w:rPr>
            </w:pPr>
            <w:r w:rsidRPr="00B85FC1">
              <w:rPr>
                <w:sz w:val="28"/>
              </w:rPr>
              <w:t>Về việc phê duyệt đề án tái cơ cấu DNNN Công ty TNHH MTV Lâm nghiệp và Dịch vụ Chúc A giai đoạn 2012-2015, định hướng đến 2020</w:t>
            </w:r>
          </w:p>
        </w:tc>
      </w:tr>
      <w:tr w:rsidR="0071250C" w:rsidRPr="002565BE" w:rsidTr="007B6A63">
        <w:tc>
          <w:tcPr>
            <w:tcW w:w="341" w:type="pct"/>
            <w:shd w:val="clear" w:color="auto" w:fill="auto"/>
            <w:vAlign w:val="center"/>
          </w:tcPr>
          <w:p w:rsidR="0071250C" w:rsidRDefault="0071250C" w:rsidP="007B6A63">
            <w:pPr>
              <w:spacing w:before="120"/>
              <w:jc w:val="center"/>
              <w:rPr>
                <w:sz w:val="26"/>
                <w:szCs w:val="26"/>
              </w:rPr>
            </w:pPr>
            <w:r>
              <w:rPr>
                <w:sz w:val="26"/>
                <w:szCs w:val="26"/>
              </w:rPr>
              <w:t>5</w:t>
            </w:r>
          </w:p>
        </w:tc>
        <w:tc>
          <w:tcPr>
            <w:tcW w:w="1370" w:type="pct"/>
            <w:shd w:val="clear" w:color="auto" w:fill="auto"/>
            <w:vAlign w:val="center"/>
          </w:tcPr>
          <w:p w:rsidR="0071250C" w:rsidRPr="002565BE" w:rsidRDefault="0071250C" w:rsidP="007B6A63">
            <w:pPr>
              <w:spacing w:before="120"/>
              <w:jc w:val="center"/>
              <w:rPr>
                <w:sz w:val="26"/>
                <w:szCs w:val="26"/>
              </w:rPr>
            </w:pPr>
            <w:r>
              <w:rPr>
                <w:sz w:val="26"/>
                <w:szCs w:val="26"/>
              </w:rPr>
              <w:t>1913/QĐ-UBND</w:t>
            </w:r>
          </w:p>
        </w:tc>
        <w:tc>
          <w:tcPr>
            <w:tcW w:w="1400" w:type="pct"/>
            <w:shd w:val="clear" w:color="auto" w:fill="auto"/>
            <w:vAlign w:val="center"/>
          </w:tcPr>
          <w:p w:rsidR="0071250C" w:rsidRPr="002565BE" w:rsidRDefault="0071250C" w:rsidP="007B6A63">
            <w:pPr>
              <w:spacing w:before="120"/>
              <w:jc w:val="center"/>
              <w:rPr>
                <w:sz w:val="26"/>
                <w:szCs w:val="26"/>
              </w:rPr>
            </w:pPr>
            <w:r>
              <w:rPr>
                <w:sz w:val="26"/>
                <w:szCs w:val="26"/>
              </w:rPr>
              <w:t>12/7/2016</w:t>
            </w:r>
          </w:p>
        </w:tc>
        <w:tc>
          <w:tcPr>
            <w:tcW w:w="1889" w:type="pct"/>
            <w:shd w:val="clear" w:color="auto" w:fill="auto"/>
            <w:vAlign w:val="center"/>
          </w:tcPr>
          <w:p w:rsidR="0071250C" w:rsidRPr="002565BE" w:rsidRDefault="0071250C" w:rsidP="007B6A63">
            <w:pPr>
              <w:spacing w:before="120"/>
              <w:rPr>
                <w:sz w:val="26"/>
                <w:szCs w:val="26"/>
              </w:rPr>
            </w:pPr>
            <w:r>
              <w:rPr>
                <w:sz w:val="26"/>
                <w:szCs w:val="26"/>
              </w:rPr>
              <w:t>Về việc Phê duyệt Đề án sắp xếp, đổi mới và phát triển, nâng cao hiệu quả hoạt động sản xuất kinh doanh của Công ty TNHH MTV Lâm nghiệp và Dịch vụ Chúc A</w:t>
            </w:r>
          </w:p>
        </w:tc>
      </w:tr>
      <w:tr w:rsidR="0071250C" w:rsidRPr="002565BE" w:rsidTr="007B6A63">
        <w:tc>
          <w:tcPr>
            <w:tcW w:w="341" w:type="pct"/>
            <w:shd w:val="clear" w:color="auto" w:fill="auto"/>
            <w:vAlign w:val="center"/>
          </w:tcPr>
          <w:p w:rsidR="0071250C" w:rsidRDefault="0071250C" w:rsidP="007B6A63">
            <w:pPr>
              <w:spacing w:before="120"/>
              <w:jc w:val="center"/>
              <w:rPr>
                <w:sz w:val="26"/>
                <w:szCs w:val="26"/>
              </w:rPr>
            </w:pPr>
            <w:r>
              <w:rPr>
                <w:sz w:val="26"/>
                <w:szCs w:val="26"/>
              </w:rPr>
              <w:t>6</w:t>
            </w:r>
          </w:p>
        </w:tc>
        <w:tc>
          <w:tcPr>
            <w:tcW w:w="1370" w:type="pct"/>
            <w:shd w:val="clear" w:color="auto" w:fill="auto"/>
            <w:vAlign w:val="center"/>
          </w:tcPr>
          <w:p w:rsidR="0071250C" w:rsidRDefault="0071250C" w:rsidP="007B6A63">
            <w:pPr>
              <w:spacing w:before="120"/>
              <w:jc w:val="center"/>
              <w:rPr>
                <w:sz w:val="26"/>
                <w:szCs w:val="26"/>
              </w:rPr>
            </w:pPr>
            <w:r>
              <w:rPr>
                <w:sz w:val="26"/>
                <w:szCs w:val="26"/>
              </w:rPr>
              <w:t>3474/Q</w:t>
            </w:r>
            <w:r w:rsidRPr="00C77D5A">
              <w:rPr>
                <w:sz w:val="26"/>
                <w:szCs w:val="26"/>
              </w:rPr>
              <w:t>Đ</w:t>
            </w:r>
            <w:r>
              <w:rPr>
                <w:sz w:val="26"/>
                <w:szCs w:val="26"/>
              </w:rPr>
              <w:t>-UBND</w:t>
            </w:r>
          </w:p>
        </w:tc>
        <w:tc>
          <w:tcPr>
            <w:tcW w:w="1400" w:type="pct"/>
            <w:shd w:val="clear" w:color="auto" w:fill="auto"/>
            <w:vAlign w:val="center"/>
          </w:tcPr>
          <w:p w:rsidR="0071250C" w:rsidRDefault="0071250C" w:rsidP="007B6A63">
            <w:pPr>
              <w:spacing w:before="120"/>
              <w:jc w:val="center"/>
              <w:rPr>
                <w:sz w:val="26"/>
                <w:szCs w:val="26"/>
              </w:rPr>
            </w:pPr>
            <w:r>
              <w:rPr>
                <w:sz w:val="26"/>
                <w:szCs w:val="26"/>
              </w:rPr>
              <w:t>01/12/2016</w:t>
            </w:r>
          </w:p>
        </w:tc>
        <w:tc>
          <w:tcPr>
            <w:tcW w:w="1889" w:type="pct"/>
            <w:shd w:val="clear" w:color="auto" w:fill="auto"/>
            <w:vAlign w:val="center"/>
          </w:tcPr>
          <w:p w:rsidR="0071250C" w:rsidRPr="00C77D5A" w:rsidRDefault="0071250C" w:rsidP="007B6A63">
            <w:pPr>
              <w:spacing w:before="120" w:line="300" w:lineRule="atLeast"/>
              <w:rPr>
                <w:sz w:val="26"/>
                <w:szCs w:val="26"/>
              </w:rPr>
            </w:pPr>
            <w:r w:rsidRPr="00C77D5A">
              <w:rPr>
                <w:sz w:val="26"/>
                <w:szCs w:val="26"/>
              </w:rPr>
              <w:t>Về việc phê duyệt Điều lệ tổ chức và hoạt động của Công ty trách nhiệm hữu hạn một thành viên Lâm nghiệp và Dịch vụ Chúc A</w:t>
            </w:r>
          </w:p>
        </w:tc>
      </w:tr>
    </w:tbl>
    <w:p w:rsidR="0071250C" w:rsidRPr="00E8278B" w:rsidRDefault="0071250C" w:rsidP="0071250C">
      <w:pPr>
        <w:spacing w:before="120"/>
        <w:ind w:firstLine="720"/>
        <w:rPr>
          <w:b/>
          <w:sz w:val="28"/>
          <w:szCs w:val="28"/>
        </w:rPr>
      </w:pPr>
      <w:r w:rsidRPr="00E8278B">
        <w:rPr>
          <w:b/>
          <w:sz w:val="28"/>
          <w:szCs w:val="28"/>
        </w:rPr>
        <w:t>I</w:t>
      </w:r>
      <w:r>
        <w:rPr>
          <w:b/>
          <w:sz w:val="28"/>
          <w:szCs w:val="28"/>
        </w:rPr>
        <w:t>I</w:t>
      </w:r>
      <w:r w:rsidRPr="00E8278B">
        <w:rPr>
          <w:b/>
          <w:sz w:val="28"/>
          <w:szCs w:val="28"/>
        </w:rPr>
        <w:t xml:space="preserve">I. Hoạt động của Hội </w:t>
      </w:r>
      <w:r>
        <w:rPr>
          <w:b/>
          <w:sz w:val="28"/>
          <w:szCs w:val="28"/>
        </w:rPr>
        <w:t>đồng thành viên</w:t>
      </w:r>
      <w:r w:rsidRPr="00E8278B">
        <w:rPr>
          <w:b/>
          <w:sz w:val="28"/>
          <w:szCs w:val="28"/>
        </w:rPr>
        <w:t>:</w:t>
      </w:r>
    </w:p>
    <w:p w:rsidR="0071250C" w:rsidRPr="00E8278B" w:rsidRDefault="0071250C" w:rsidP="0071250C">
      <w:pPr>
        <w:spacing w:before="120"/>
        <w:ind w:firstLine="720"/>
        <w:rPr>
          <w:sz w:val="28"/>
          <w:szCs w:val="28"/>
        </w:rPr>
      </w:pPr>
      <w:r w:rsidRPr="00E8278B">
        <w:rPr>
          <w:sz w:val="28"/>
          <w:szCs w:val="28"/>
        </w:rPr>
        <w:t>1. Các cuộc họp của H</w:t>
      </w:r>
      <w:r>
        <w:rPr>
          <w:sz w:val="28"/>
          <w:szCs w:val="28"/>
        </w:rPr>
        <w:t>ội đồng thành viên</w:t>
      </w:r>
      <w:r w:rsidRPr="00E8278B">
        <w:rPr>
          <w:sz w:val="28"/>
          <w:szCs w:val="28"/>
        </w:rPr>
        <w:t>:</w:t>
      </w:r>
    </w:p>
    <w:p w:rsidR="0071250C" w:rsidRDefault="0071250C" w:rsidP="0071250C">
      <w:pPr>
        <w:spacing w:before="120"/>
        <w:jc w:val="center"/>
        <w:rPr>
          <w:b/>
          <w:sz w:val="28"/>
          <w:szCs w:val="28"/>
        </w:rPr>
      </w:pPr>
    </w:p>
    <w:p w:rsidR="0071250C" w:rsidRPr="00E8278B" w:rsidRDefault="0071250C" w:rsidP="0071250C">
      <w:pPr>
        <w:spacing w:before="120"/>
        <w:jc w:val="center"/>
        <w:rPr>
          <w:b/>
          <w:sz w:val="28"/>
          <w:szCs w:val="28"/>
        </w:rPr>
      </w:pPr>
      <w:r w:rsidRPr="00E8278B">
        <w:rPr>
          <w:b/>
          <w:sz w:val="28"/>
          <w:szCs w:val="28"/>
        </w:rPr>
        <w:lastRenderedPageBreak/>
        <w:t xml:space="preserve">BIỂU SỐ 2: THỐNG KÊ CÁC CUỘC HỌP CỦA HỘI </w:t>
      </w:r>
      <w:r>
        <w:rPr>
          <w:b/>
          <w:sz w:val="28"/>
          <w:szCs w:val="28"/>
        </w:rPr>
        <w:t>ĐỒNG THÀNH VIÊN</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96"/>
        <w:gridCol w:w="3494"/>
        <w:gridCol w:w="1970"/>
        <w:gridCol w:w="1944"/>
        <w:gridCol w:w="1986"/>
        <w:gridCol w:w="1762"/>
        <w:gridCol w:w="1956"/>
      </w:tblGrid>
      <w:tr w:rsidR="0071250C" w:rsidRPr="002516A0" w:rsidTr="007B6A63">
        <w:tc>
          <w:tcPr>
            <w:tcW w:w="320" w:type="pct"/>
            <w:shd w:val="clear" w:color="auto" w:fill="auto"/>
            <w:vAlign w:val="center"/>
          </w:tcPr>
          <w:p w:rsidR="0071250C" w:rsidRPr="002516A0" w:rsidRDefault="0071250C" w:rsidP="007B6A63">
            <w:pPr>
              <w:spacing w:before="120"/>
              <w:jc w:val="center"/>
              <w:rPr>
                <w:b/>
                <w:sz w:val="26"/>
                <w:szCs w:val="26"/>
              </w:rPr>
            </w:pPr>
            <w:r w:rsidRPr="002516A0">
              <w:rPr>
                <w:b/>
                <w:sz w:val="26"/>
                <w:szCs w:val="26"/>
              </w:rPr>
              <w:t>STT</w:t>
            </w:r>
          </w:p>
        </w:tc>
        <w:tc>
          <w:tcPr>
            <w:tcW w:w="1247" w:type="pct"/>
            <w:shd w:val="clear" w:color="auto" w:fill="auto"/>
            <w:vAlign w:val="center"/>
          </w:tcPr>
          <w:p w:rsidR="0071250C" w:rsidRPr="002516A0" w:rsidRDefault="0071250C" w:rsidP="007B6A63">
            <w:pPr>
              <w:spacing w:before="120"/>
              <w:jc w:val="center"/>
              <w:rPr>
                <w:b/>
                <w:sz w:val="26"/>
                <w:szCs w:val="26"/>
              </w:rPr>
            </w:pPr>
            <w:r w:rsidRPr="002516A0">
              <w:rPr>
                <w:b/>
                <w:sz w:val="26"/>
                <w:szCs w:val="26"/>
              </w:rPr>
              <w:t>Thành viên HĐTV</w:t>
            </w:r>
          </w:p>
        </w:tc>
        <w:tc>
          <w:tcPr>
            <w:tcW w:w="703" w:type="pct"/>
            <w:shd w:val="clear" w:color="auto" w:fill="auto"/>
            <w:vAlign w:val="center"/>
          </w:tcPr>
          <w:p w:rsidR="0071250C" w:rsidRPr="002516A0" w:rsidRDefault="0071250C" w:rsidP="007B6A63">
            <w:pPr>
              <w:spacing w:before="120"/>
              <w:jc w:val="center"/>
              <w:rPr>
                <w:b/>
                <w:sz w:val="26"/>
                <w:szCs w:val="26"/>
              </w:rPr>
            </w:pPr>
            <w:r w:rsidRPr="002516A0">
              <w:rPr>
                <w:b/>
                <w:sz w:val="26"/>
                <w:szCs w:val="26"/>
              </w:rPr>
              <w:t>Chức vụ</w:t>
            </w:r>
          </w:p>
        </w:tc>
        <w:tc>
          <w:tcPr>
            <w:tcW w:w="694" w:type="pct"/>
            <w:shd w:val="clear" w:color="auto" w:fill="auto"/>
            <w:vAlign w:val="center"/>
          </w:tcPr>
          <w:p w:rsidR="0071250C" w:rsidRPr="002516A0" w:rsidRDefault="0071250C" w:rsidP="007B6A63">
            <w:pPr>
              <w:spacing w:before="120"/>
              <w:jc w:val="center"/>
              <w:rPr>
                <w:b/>
                <w:sz w:val="26"/>
                <w:szCs w:val="26"/>
              </w:rPr>
            </w:pPr>
            <w:r w:rsidRPr="002516A0">
              <w:rPr>
                <w:b/>
                <w:sz w:val="26"/>
                <w:szCs w:val="26"/>
              </w:rPr>
              <w:t>Số buổi họp tham dự</w:t>
            </w:r>
          </w:p>
        </w:tc>
        <w:tc>
          <w:tcPr>
            <w:tcW w:w="709" w:type="pct"/>
            <w:shd w:val="clear" w:color="auto" w:fill="auto"/>
            <w:vAlign w:val="center"/>
          </w:tcPr>
          <w:p w:rsidR="0071250C" w:rsidRPr="002516A0" w:rsidRDefault="0071250C" w:rsidP="007B6A63">
            <w:pPr>
              <w:spacing w:before="120"/>
              <w:jc w:val="center"/>
              <w:rPr>
                <w:b/>
                <w:sz w:val="26"/>
                <w:szCs w:val="26"/>
              </w:rPr>
            </w:pPr>
            <w:r w:rsidRPr="002516A0">
              <w:rPr>
                <w:b/>
                <w:sz w:val="26"/>
                <w:szCs w:val="26"/>
              </w:rPr>
              <w:t>Số buổi hợp không tham dự</w:t>
            </w:r>
          </w:p>
        </w:tc>
        <w:tc>
          <w:tcPr>
            <w:tcW w:w="629" w:type="pct"/>
            <w:shd w:val="clear" w:color="auto" w:fill="auto"/>
            <w:vAlign w:val="center"/>
          </w:tcPr>
          <w:p w:rsidR="0071250C" w:rsidRPr="002516A0" w:rsidRDefault="0071250C" w:rsidP="007B6A63">
            <w:pPr>
              <w:spacing w:before="120"/>
              <w:jc w:val="center"/>
              <w:rPr>
                <w:b/>
                <w:sz w:val="26"/>
                <w:szCs w:val="26"/>
              </w:rPr>
            </w:pPr>
            <w:r w:rsidRPr="002516A0">
              <w:rPr>
                <w:b/>
                <w:sz w:val="26"/>
                <w:szCs w:val="26"/>
              </w:rPr>
              <w:t>Lý do không tham dự</w:t>
            </w:r>
          </w:p>
        </w:tc>
        <w:tc>
          <w:tcPr>
            <w:tcW w:w="698" w:type="pct"/>
            <w:shd w:val="clear" w:color="auto" w:fill="auto"/>
            <w:vAlign w:val="center"/>
          </w:tcPr>
          <w:p w:rsidR="0071250C" w:rsidRPr="002516A0" w:rsidRDefault="0071250C" w:rsidP="007B6A63">
            <w:pPr>
              <w:spacing w:before="120"/>
              <w:jc w:val="center"/>
              <w:rPr>
                <w:b/>
                <w:sz w:val="26"/>
                <w:szCs w:val="26"/>
              </w:rPr>
            </w:pPr>
            <w:r w:rsidRPr="002516A0">
              <w:rPr>
                <w:b/>
                <w:sz w:val="26"/>
                <w:szCs w:val="26"/>
              </w:rPr>
              <w:t>Tỷ lệ</w:t>
            </w:r>
          </w:p>
        </w:tc>
      </w:tr>
      <w:tr w:rsidR="0071250C" w:rsidRPr="002516A0" w:rsidTr="007B6A63">
        <w:tc>
          <w:tcPr>
            <w:tcW w:w="320" w:type="pct"/>
            <w:shd w:val="clear" w:color="auto" w:fill="auto"/>
            <w:vAlign w:val="center"/>
          </w:tcPr>
          <w:p w:rsidR="0071250C" w:rsidRPr="002516A0" w:rsidRDefault="0071250C" w:rsidP="007B6A63">
            <w:pPr>
              <w:spacing w:before="120"/>
              <w:jc w:val="center"/>
              <w:rPr>
                <w:sz w:val="26"/>
                <w:szCs w:val="26"/>
              </w:rPr>
            </w:pPr>
            <w:r w:rsidRPr="002516A0">
              <w:rPr>
                <w:sz w:val="26"/>
                <w:szCs w:val="26"/>
              </w:rPr>
              <w:t>1</w:t>
            </w:r>
          </w:p>
        </w:tc>
        <w:tc>
          <w:tcPr>
            <w:tcW w:w="1247" w:type="pct"/>
            <w:shd w:val="clear" w:color="auto" w:fill="auto"/>
            <w:vAlign w:val="center"/>
          </w:tcPr>
          <w:p w:rsidR="0071250C" w:rsidRPr="002516A0" w:rsidRDefault="0071250C" w:rsidP="007B6A63">
            <w:pPr>
              <w:spacing w:before="120"/>
              <w:jc w:val="center"/>
              <w:rPr>
                <w:sz w:val="26"/>
                <w:szCs w:val="26"/>
              </w:rPr>
            </w:pPr>
            <w:r w:rsidRPr="002516A0">
              <w:rPr>
                <w:sz w:val="26"/>
                <w:szCs w:val="26"/>
              </w:rPr>
              <w:t>Dương Văn Thắng</w:t>
            </w:r>
          </w:p>
        </w:tc>
        <w:tc>
          <w:tcPr>
            <w:tcW w:w="703" w:type="pct"/>
            <w:shd w:val="clear" w:color="auto" w:fill="auto"/>
            <w:vAlign w:val="center"/>
          </w:tcPr>
          <w:p w:rsidR="0071250C" w:rsidRPr="002516A0" w:rsidRDefault="0071250C" w:rsidP="007B6A63">
            <w:pPr>
              <w:spacing w:before="120"/>
              <w:jc w:val="center"/>
              <w:rPr>
                <w:sz w:val="26"/>
                <w:szCs w:val="26"/>
              </w:rPr>
            </w:pPr>
            <w:r w:rsidRPr="002516A0">
              <w:rPr>
                <w:sz w:val="26"/>
                <w:szCs w:val="26"/>
              </w:rPr>
              <w:t>Chủ tịch</w:t>
            </w:r>
          </w:p>
        </w:tc>
        <w:tc>
          <w:tcPr>
            <w:tcW w:w="694" w:type="pct"/>
            <w:shd w:val="clear" w:color="auto" w:fill="auto"/>
            <w:vAlign w:val="center"/>
          </w:tcPr>
          <w:p w:rsidR="0071250C" w:rsidRPr="002516A0" w:rsidRDefault="0071250C" w:rsidP="007B6A63">
            <w:pPr>
              <w:spacing w:before="120"/>
              <w:jc w:val="center"/>
              <w:rPr>
                <w:sz w:val="26"/>
                <w:szCs w:val="26"/>
              </w:rPr>
            </w:pPr>
            <w:r>
              <w:rPr>
                <w:sz w:val="26"/>
                <w:szCs w:val="26"/>
              </w:rPr>
              <w:t>6</w:t>
            </w:r>
          </w:p>
        </w:tc>
        <w:tc>
          <w:tcPr>
            <w:tcW w:w="709" w:type="pct"/>
            <w:shd w:val="clear" w:color="auto" w:fill="auto"/>
            <w:vAlign w:val="center"/>
          </w:tcPr>
          <w:p w:rsidR="0071250C" w:rsidRPr="002516A0" w:rsidRDefault="0071250C" w:rsidP="007B6A63">
            <w:pPr>
              <w:spacing w:before="120"/>
              <w:jc w:val="center"/>
              <w:rPr>
                <w:sz w:val="26"/>
                <w:szCs w:val="26"/>
              </w:rPr>
            </w:pPr>
            <w:r>
              <w:rPr>
                <w:sz w:val="26"/>
                <w:szCs w:val="26"/>
              </w:rPr>
              <w:t>0</w:t>
            </w:r>
          </w:p>
        </w:tc>
        <w:tc>
          <w:tcPr>
            <w:tcW w:w="629" w:type="pct"/>
            <w:shd w:val="clear" w:color="auto" w:fill="auto"/>
            <w:vAlign w:val="center"/>
          </w:tcPr>
          <w:p w:rsidR="0071250C" w:rsidRPr="002516A0" w:rsidRDefault="0071250C" w:rsidP="007B6A63">
            <w:pPr>
              <w:spacing w:before="120"/>
              <w:jc w:val="center"/>
              <w:rPr>
                <w:sz w:val="26"/>
                <w:szCs w:val="26"/>
              </w:rPr>
            </w:pPr>
          </w:p>
        </w:tc>
        <w:tc>
          <w:tcPr>
            <w:tcW w:w="698" w:type="pct"/>
            <w:shd w:val="clear" w:color="auto" w:fill="auto"/>
            <w:vAlign w:val="center"/>
          </w:tcPr>
          <w:p w:rsidR="0071250C" w:rsidRPr="002516A0" w:rsidRDefault="0071250C" w:rsidP="007B6A63">
            <w:pPr>
              <w:spacing w:before="120"/>
              <w:jc w:val="center"/>
              <w:rPr>
                <w:sz w:val="26"/>
                <w:szCs w:val="26"/>
              </w:rPr>
            </w:pPr>
            <w:r>
              <w:rPr>
                <w:sz w:val="26"/>
                <w:szCs w:val="26"/>
              </w:rPr>
              <w:t>100%</w:t>
            </w:r>
          </w:p>
        </w:tc>
      </w:tr>
      <w:tr w:rsidR="0071250C" w:rsidRPr="002516A0" w:rsidTr="007B6A63">
        <w:tc>
          <w:tcPr>
            <w:tcW w:w="320" w:type="pct"/>
            <w:shd w:val="clear" w:color="auto" w:fill="auto"/>
            <w:vAlign w:val="center"/>
          </w:tcPr>
          <w:p w:rsidR="0071250C" w:rsidRPr="002516A0" w:rsidRDefault="0071250C" w:rsidP="007B6A63">
            <w:pPr>
              <w:spacing w:before="120"/>
              <w:jc w:val="center"/>
              <w:rPr>
                <w:sz w:val="26"/>
                <w:szCs w:val="26"/>
              </w:rPr>
            </w:pPr>
            <w:r w:rsidRPr="002516A0">
              <w:rPr>
                <w:sz w:val="26"/>
                <w:szCs w:val="26"/>
              </w:rPr>
              <w:t>2</w:t>
            </w:r>
          </w:p>
        </w:tc>
        <w:tc>
          <w:tcPr>
            <w:tcW w:w="1247" w:type="pct"/>
            <w:shd w:val="clear" w:color="auto" w:fill="auto"/>
            <w:vAlign w:val="center"/>
          </w:tcPr>
          <w:p w:rsidR="0071250C" w:rsidRPr="002516A0" w:rsidRDefault="0071250C" w:rsidP="007B6A63">
            <w:pPr>
              <w:spacing w:before="120"/>
              <w:jc w:val="center"/>
              <w:rPr>
                <w:sz w:val="26"/>
                <w:szCs w:val="26"/>
              </w:rPr>
            </w:pPr>
            <w:r w:rsidRPr="002516A0">
              <w:rPr>
                <w:sz w:val="26"/>
                <w:szCs w:val="26"/>
              </w:rPr>
              <w:t>Lương Văn Tuyến</w:t>
            </w:r>
          </w:p>
        </w:tc>
        <w:tc>
          <w:tcPr>
            <w:tcW w:w="703" w:type="pct"/>
            <w:shd w:val="clear" w:color="auto" w:fill="auto"/>
            <w:vAlign w:val="center"/>
          </w:tcPr>
          <w:p w:rsidR="0071250C" w:rsidRPr="002516A0" w:rsidRDefault="0071250C" w:rsidP="007B6A63">
            <w:pPr>
              <w:spacing w:before="120"/>
              <w:jc w:val="center"/>
              <w:rPr>
                <w:sz w:val="26"/>
                <w:szCs w:val="26"/>
              </w:rPr>
            </w:pPr>
            <w:r w:rsidRPr="002516A0">
              <w:rPr>
                <w:sz w:val="26"/>
                <w:szCs w:val="26"/>
              </w:rPr>
              <w:t>Thành viên</w:t>
            </w:r>
          </w:p>
        </w:tc>
        <w:tc>
          <w:tcPr>
            <w:tcW w:w="694" w:type="pct"/>
            <w:shd w:val="clear" w:color="auto" w:fill="auto"/>
            <w:vAlign w:val="center"/>
          </w:tcPr>
          <w:p w:rsidR="0071250C" w:rsidRPr="002516A0" w:rsidRDefault="0071250C" w:rsidP="007B6A63">
            <w:pPr>
              <w:spacing w:before="120"/>
              <w:jc w:val="center"/>
              <w:rPr>
                <w:sz w:val="26"/>
                <w:szCs w:val="26"/>
              </w:rPr>
            </w:pPr>
            <w:r>
              <w:rPr>
                <w:sz w:val="26"/>
                <w:szCs w:val="26"/>
              </w:rPr>
              <w:t>6</w:t>
            </w:r>
          </w:p>
        </w:tc>
        <w:tc>
          <w:tcPr>
            <w:tcW w:w="709" w:type="pct"/>
            <w:shd w:val="clear" w:color="auto" w:fill="auto"/>
            <w:vAlign w:val="center"/>
          </w:tcPr>
          <w:p w:rsidR="0071250C" w:rsidRPr="002516A0" w:rsidRDefault="0071250C" w:rsidP="007B6A63">
            <w:pPr>
              <w:spacing w:before="120"/>
              <w:jc w:val="center"/>
              <w:rPr>
                <w:sz w:val="26"/>
                <w:szCs w:val="26"/>
              </w:rPr>
            </w:pPr>
            <w:r>
              <w:rPr>
                <w:sz w:val="26"/>
                <w:szCs w:val="26"/>
              </w:rPr>
              <w:t>0</w:t>
            </w:r>
          </w:p>
        </w:tc>
        <w:tc>
          <w:tcPr>
            <w:tcW w:w="629" w:type="pct"/>
            <w:shd w:val="clear" w:color="auto" w:fill="auto"/>
            <w:vAlign w:val="center"/>
          </w:tcPr>
          <w:p w:rsidR="0071250C" w:rsidRPr="002516A0" w:rsidRDefault="0071250C" w:rsidP="007B6A63">
            <w:pPr>
              <w:spacing w:before="120"/>
              <w:jc w:val="center"/>
              <w:rPr>
                <w:sz w:val="26"/>
                <w:szCs w:val="26"/>
              </w:rPr>
            </w:pPr>
          </w:p>
        </w:tc>
        <w:tc>
          <w:tcPr>
            <w:tcW w:w="698" w:type="pct"/>
            <w:shd w:val="clear" w:color="auto" w:fill="auto"/>
            <w:vAlign w:val="center"/>
          </w:tcPr>
          <w:p w:rsidR="0071250C" w:rsidRPr="002516A0" w:rsidRDefault="0071250C" w:rsidP="007B6A63">
            <w:pPr>
              <w:spacing w:before="120"/>
              <w:jc w:val="center"/>
              <w:rPr>
                <w:sz w:val="26"/>
                <w:szCs w:val="26"/>
              </w:rPr>
            </w:pPr>
            <w:r>
              <w:rPr>
                <w:sz w:val="26"/>
                <w:szCs w:val="26"/>
              </w:rPr>
              <w:t>100%</w:t>
            </w:r>
          </w:p>
        </w:tc>
      </w:tr>
      <w:tr w:rsidR="0071250C" w:rsidRPr="002516A0" w:rsidTr="007B6A63">
        <w:tc>
          <w:tcPr>
            <w:tcW w:w="320" w:type="pct"/>
            <w:shd w:val="clear" w:color="auto" w:fill="auto"/>
            <w:vAlign w:val="center"/>
          </w:tcPr>
          <w:p w:rsidR="0071250C" w:rsidRPr="002516A0" w:rsidRDefault="0071250C" w:rsidP="007B6A63">
            <w:pPr>
              <w:spacing w:before="120"/>
              <w:jc w:val="center"/>
              <w:rPr>
                <w:sz w:val="26"/>
                <w:szCs w:val="26"/>
              </w:rPr>
            </w:pPr>
            <w:r w:rsidRPr="002516A0">
              <w:rPr>
                <w:sz w:val="26"/>
                <w:szCs w:val="26"/>
              </w:rPr>
              <w:t>3</w:t>
            </w:r>
          </w:p>
        </w:tc>
        <w:tc>
          <w:tcPr>
            <w:tcW w:w="1247" w:type="pct"/>
            <w:shd w:val="clear" w:color="auto" w:fill="auto"/>
            <w:vAlign w:val="center"/>
          </w:tcPr>
          <w:p w:rsidR="0071250C" w:rsidRPr="002516A0" w:rsidRDefault="0071250C" w:rsidP="007B6A63">
            <w:pPr>
              <w:spacing w:before="120"/>
              <w:jc w:val="center"/>
              <w:rPr>
                <w:sz w:val="26"/>
                <w:szCs w:val="26"/>
              </w:rPr>
            </w:pPr>
            <w:r w:rsidRPr="002516A0">
              <w:rPr>
                <w:sz w:val="26"/>
                <w:szCs w:val="26"/>
              </w:rPr>
              <w:t>Võ Văn Tiến</w:t>
            </w:r>
          </w:p>
        </w:tc>
        <w:tc>
          <w:tcPr>
            <w:tcW w:w="703" w:type="pct"/>
            <w:shd w:val="clear" w:color="auto" w:fill="auto"/>
            <w:vAlign w:val="center"/>
          </w:tcPr>
          <w:p w:rsidR="0071250C" w:rsidRPr="002516A0" w:rsidRDefault="0071250C" w:rsidP="007B6A63">
            <w:pPr>
              <w:spacing w:before="120"/>
              <w:jc w:val="center"/>
              <w:rPr>
                <w:sz w:val="26"/>
                <w:szCs w:val="26"/>
              </w:rPr>
            </w:pPr>
            <w:r w:rsidRPr="002516A0">
              <w:rPr>
                <w:sz w:val="26"/>
                <w:szCs w:val="26"/>
              </w:rPr>
              <w:t>Thành viên</w:t>
            </w:r>
          </w:p>
        </w:tc>
        <w:tc>
          <w:tcPr>
            <w:tcW w:w="694" w:type="pct"/>
            <w:shd w:val="clear" w:color="auto" w:fill="auto"/>
            <w:vAlign w:val="center"/>
          </w:tcPr>
          <w:p w:rsidR="0071250C" w:rsidRPr="002516A0" w:rsidRDefault="0071250C" w:rsidP="007B6A63">
            <w:pPr>
              <w:spacing w:before="120"/>
              <w:jc w:val="center"/>
              <w:rPr>
                <w:sz w:val="26"/>
                <w:szCs w:val="26"/>
              </w:rPr>
            </w:pPr>
            <w:r>
              <w:rPr>
                <w:sz w:val="26"/>
                <w:szCs w:val="26"/>
              </w:rPr>
              <w:t>6</w:t>
            </w:r>
          </w:p>
        </w:tc>
        <w:tc>
          <w:tcPr>
            <w:tcW w:w="709" w:type="pct"/>
            <w:shd w:val="clear" w:color="auto" w:fill="auto"/>
            <w:vAlign w:val="center"/>
          </w:tcPr>
          <w:p w:rsidR="0071250C" w:rsidRPr="002516A0" w:rsidRDefault="0071250C" w:rsidP="007B6A63">
            <w:pPr>
              <w:spacing w:before="120"/>
              <w:jc w:val="center"/>
              <w:rPr>
                <w:sz w:val="26"/>
                <w:szCs w:val="26"/>
              </w:rPr>
            </w:pPr>
            <w:r>
              <w:rPr>
                <w:sz w:val="26"/>
                <w:szCs w:val="26"/>
              </w:rPr>
              <w:t>0</w:t>
            </w:r>
          </w:p>
        </w:tc>
        <w:tc>
          <w:tcPr>
            <w:tcW w:w="629" w:type="pct"/>
            <w:shd w:val="clear" w:color="auto" w:fill="auto"/>
            <w:vAlign w:val="center"/>
          </w:tcPr>
          <w:p w:rsidR="0071250C" w:rsidRPr="002516A0" w:rsidRDefault="0071250C" w:rsidP="007B6A63">
            <w:pPr>
              <w:spacing w:before="120"/>
              <w:jc w:val="center"/>
              <w:rPr>
                <w:sz w:val="26"/>
                <w:szCs w:val="26"/>
              </w:rPr>
            </w:pPr>
          </w:p>
        </w:tc>
        <w:tc>
          <w:tcPr>
            <w:tcW w:w="698" w:type="pct"/>
            <w:shd w:val="clear" w:color="auto" w:fill="auto"/>
            <w:vAlign w:val="center"/>
          </w:tcPr>
          <w:p w:rsidR="0071250C" w:rsidRPr="002516A0" w:rsidRDefault="0071250C" w:rsidP="007B6A63">
            <w:pPr>
              <w:spacing w:before="120"/>
              <w:jc w:val="center"/>
              <w:rPr>
                <w:sz w:val="26"/>
                <w:szCs w:val="26"/>
              </w:rPr>
            </w:pPr>
            <w:r>
              <w:rPr>
                <w:sz w:val="26"/>
                <w:szCs w:val="26"/>
              </w:rPr>
              <w:t>100%</w:t>
            </w:r>
          </w:p>
        </w:tc>
      </w:tr>
    </w:tbl>
    <w:p w:rsidR="0071250C" w:rsidRDefault="0071250C" w:rsidP="0071250C">
      <w:pPr>
        <w:spacing w:before="120"/>
        <w:ind w:firstLine="720"/>
        <w:rPr>
          <w:sz w:val="28"/>
          <w:szCs w:val="28"/>
        </w:rPr>
      </w:pPr>
      <w:r w:rsidRPr="00E8278B">
        <w:rPr>
          <w:sz w:val="28"/>
          <w:szCs w:val="28"/>
        </w:rPr>
        <w:t>2. Hoạt động gi</w:t>
      </w:r>
      <w:r>
        <w:rPr>
          <w:sz w:val="28"/>
          <w:szCs w:val="28"/>
        </w:rPr>
        <w:t>ám sát của HĐTV</w:t>
      </w:r>
      <w:r w:rsidRPr="00E8278B">
        <w:rPr>
          <w:sz w:val="28"/>
          <w:szCs w:val="28"/>
        </w:rPr>
        <w:t xml:space="preserve"> </w:t>
      </w:r>
      <w:r>
        <w:rPr>
          <w:sz w:val="28"/>
          <w:szCs w:val="28"/>
        </w:rPr>
        <w:t>đối với Giám đốc</w:t>
      </w:r>
      <w:r w:rsidRPr="00E8278B">
        <w:rPr>
          <w:sz w:val="28"/>
          <w:szCs w:val="28"/>
        </w:rPr>
        <w:t>:</w:t>
      </w:r>
    </w:p>
    <w:p w:rsidR="0071250C" w:rsidRPr="00E8278B" w:rsidRDefault="0071250C" w:rsidP="0071250C">
      <w:pPr>
        <w:spacing w:before="120"/>
        <w:ind w:firstLine="720"/>
        <w:rPr>
          <w:sz w:val="28"/>
          <w:szCs w:val="28"/>
        </w:rPr>
      </w:pPr>
      <w:r w:rsidRPr="00E8278B">
        <w:rPr>
          <w:sz w:val="28"/>
          <w:szCs w:val="28"/>
        </w:rPr>
        <w:t xml:space="preserve">3. Hoạt động của các tiểu ban thuộc Hội đồng thành </w:t>
      </w:r>
      <w:r>
        <w:rPr>
          <w:sz w:val="28"/>
          <w:szCs w:val="28"/>
        </w:rPr>
        <w:t>viên.</w:t>
      </w:r>
    </w:p>
    <w:p w:rsidR="0071250C" w:rsidRPr="00E8278B" w:rsidRDefault="0071250C" w:rsidP="0071250C">
      <w:pPr>
        <w:spacing w:before="120"/>
        <w:ind w:firstLine="720"/>
        <w:rPr>
          <w:sz w:val="28"/>
          <w:szCs w:val="28"/>
        </w:rPr>
      </w:pPr>
      <w:r w:rsidRPr="00E8278B">
        <w:rPr>
          <w:sz w:val="28"/>
          <w:szCs w:val="28"/>
        </w:rPr>
        <w:t xml:space="preserve">4. Các Nghị quyết/Quyết định của Hội </w:t>
      </w:r>
      <w:r>
        <w:rPr>
          <w:sz w:val="28"/>
          <w:szCs w:val="28"/>
        </w:rPr>
        <w:t>đồng thành viên</w:t>
      </w:r>
      <w:r w:rsidRPr="00E8278B">
        <w:rPr>
          <w:sz w:val="28"/>
          <w:szCs w:val="28"/>
        </w:rPr>
        <w:t>:</w:t>
      </w:r>
    </w:p>
    <w:p w:rsidR="0071250C" w:rsidRPr="00E8278B" w:rsidRDefault="0071250C" w:rsidP="0071250C">
      <w:pPr>
        <w:spacing w:before="120"/>
        <w:jc w:val="center"/>
        <w:rPr>
          <w:b/>
          <w:sz w:val="28"/>
          <w:szCs w:val="28"/>
        </w:rPr>
      </w:pPr>
      <w:r w:rsidRPr="00E8278B">
        <w:rPr>
          <w:b/>
          <w:sz w:val="28"/>
          <w:szCs w:val="28"/>
        </w:rPr>
        <w:t xml:space="preserve">BIỂU SỐ 3: THỐNG KÊ CÁC NGHỊ QUYẾT/QUYẾT ĐỊNH CỦA HỘI </w:t>
      </w:r>
      <w:r>
        <w:rPr>
          <w:b/>
          <w:sz w:val="28"/>
          <w:szCs w:val="28"/>
        </w:rPr>
        <w:t>ĐỒNG THÀNH VIÊN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97"/>
        <w:gridCol w:w="1709"/>
        <w:gridCol w:w="1190"/>
        <w:gridCol w:w="10612"/>
      </w:tblGrid>
      <w:tr w:rsidR="0071250C" w:rsidRPr="00876F42" w:rsidTr="007B6A63">
        <w:tc>
          <w:tcPr>
            <w:tcW w:w="296" w:type="pct"/>
            <w:shd w:val="clear" w:color="auto" w:fill="auto"/>
            <w:vAlign w:val="center"/>
          </w:tcPr>
          <w:p w:rsidR="0071250C" w:rsidRPr="00876F42" w:rsidRDefault="0071250C" w:rsidP="007B6A63">
            <w:pPr>
              <w:spacing w:before="120"/>
              <w:jc w:val="center"/>
              <w:rPr>
                <w:b/>
                <w:sz w:val="26"/>
                <w:szCs w:val="26"/>
              </w:rPr>
            </w:pPr>
            <w:r w:rsidRPr="00876F42">
              <w:rPr>
                <w:b/>
                <w:sz w:val="26"/>
                <w:szCs w:val="26"/>
              </w:rPr>
              <w:t>STT</w:t>
            </w:r>
          </w:p>
        </w:tc>
        <w:tc>
          <w:tcPr>
            <w:tcW w:w="1698" w:type="pct"/>
            <w:shd w:val="clear" w:color="auto" w:fill="auto"/>
            <w:vAlign w:val="center"/>
          </w:tcPr>
          <w:p w:rsidR="0071250C" w:rsidRPr="00876F42" w:rsidRDefault="0071250C" w:rsidP="007B6A63">
            <w:pPr>
              <w:spacing w:before="120"/>
              <w:jc w:val="center"/>
              <w:rPr>
                <w:b/>
                <w:sz w:val="26"/>
                <w:szCs w:val="26"/>
              </w:rPr>
            </w:pPr>
            <w:r w:rsidRPr="00876F42">
              <w:rPr>
                <w:b/>
                <w:sz w:val="26"/>
                <w:szCs w:val="26"/>
              </w:rPr>
              <w:t>Số Nghị quyết/ Quyết định</w:t>
            </w:r>
          </w:p>
        </w:tc>
        <w:tc>
          <w:tcPr>
            <w:tcW w:w="972" w:type="pct"/>
            <w:shd w:val="clear" w:color="auto" w:fill="auto"/>
            <w:vAlign w:val="center"/>
          </w:tcPr>
          <w:p w:rsidR="0071250C" w:rsidRPr="00876F42" w:rsidRDefault="0071250C" w:rsidP="007B6A63">
            <w:pPr>
              <w:spacing w:before="120"/>
              <w:jc w:val="center"/>
              <w:rPr>
                <w:b/>
                <w:sz w:val="26"/>
                <w:szCs w:val="26"/>
              </w:rPr>
            </w:pPr>
            <w:r w:rsidRPr="00876F42">
              <w:rPr>
                <w:b/>
                <w:sz w:val="26"/>
                <w:szCs w:val="26"/>
              </w:rPr>
              <w:t>Ngày</w:t>
            </w:r>
          </w:p>
        </w:tc>
        <w:tc>
          <w:tcPr>
            <w:tcW w:w="2034" w:type="pct"/>
            <w:shd w:val="clear" w:color="auto" w:fill="auto"/>
            <w:vAlign w:val="center"/>
          </w:tcPr>
          <w:p w:rsidR="0071250C" w:rsidRPr="00876F42" w:rsidRDefault="0071250C" w:rsidP="007B6A63">
            <w:pPr>
              <w:spacing w:before="120"/>
              <w:jc w:val="center"/>
              <w:rPr>
                <w:b/>
                <w:sz w:val="26"/>
                <w:szCs w:val="26"/>
              </w:rPr>
            </w:pPr>
            <w:r w:rsidRPr="00876F42">
              <w:rPr>
                <w:b/>
                <w:sz w:val="26"/>
                <w:szCs w:val="26"/>
              </w:rPr>
              <w:t>Nội dung</w:t>
            </w:r>
          </w:p>
        </w:tc>
      </w:tr>
      <w:tr w:rsidR="0071250C" w:rsidRPr="00876F42" w:rsidTr="007B6A63">
        <w:tc>
          <w:tcPr>
            <w:tcW w:w="296" w:type="pct"/>
            <w:shd w:val="clear" w:color="auto" w:fill="auto"/>
            <w:vAlign w:val="center"/>
          </w:tcPr>
          <w:p w:rsidR="0071250C" w:rsidRPr="00876F42" w:rsidRDefault="0071250C" w:rsidP="007B6A63">
            <w:pPr>
              <w:spacing w:before="120"/>
              <w:jc w:val="center"/>
              <w:rPr>
                <w:sz w:val="26"/>
                <w:szCs w:val="26"/>
              </w:rPr>
            </w:pPr>
            <w:r w:rsidRPr="00876F42">
              <w:rPr>
                <w:sz w:val="26"/>
                <w:szCs w:val="26"/>
              </w:rPr>
              <w:t>1</w:t>
            </w:r>
          </w:p>
        </w:tc>
        <w:tc>
          <w:tcPr>
            <w:tcW w:w="1698" w:type="pct"/>
            <w:shd w:val="clear" w:color="auto" w:fill="auto"/>
            <w:vAlign w:val="center"/>
          </w:tcPr>
          <w:p w:rsidR="0071250C" w:rsidRPr="00876F42" w:rsidRDefault="0071250C" w:rsidP="007B6A63">
            <w:pPr>
              <w:spacing w:before="120"/>
              <w:jc w:val="center"/>
              <w:rPr>
                <w:sz w:val="26"/>
                <w:szCs w:val="26"/>
              </w:rPr>
            </w:pPr>
            <w:r>
              <w:rPr>
                <w:sz w:val="26"/>
                <w:szCs w:val="26"/>
              </w:rPr>
              <w:t>01/NQ</w:t>
            </w:r>
            <w:r w:rsidRPr="00876F42">
              <w:rPr>
                <w:sz w:val="26"/>
                <w:szCs w:val="26"/>
              </w:rPr>
              <w:t>-HĐTV</w:t>
            </w:r>
          </w:p>
        </w:tc>
        <w:tc>
          <w:tcPr>
            <w:tcW w:w="972" w:type="pct"/>
            <w:shd w:val="clear" w:color="auto" w:fill="auto"/>
            <w:vAlign w:val="center"/>
          </w:tcPr>
          <w:p w:rsidR="0071250C" w:rsidRPr="00876F42" w:rsidRDefault="0071250C" w:rsidP="007B6A63">
            <w:pPr>
              <w:spacing w:before="120"/>
              <w:jc w:val="center"/>
              <w:rPr>
                <w:sz w:val="26"/>
                <w:szCs w:val="26"/>
              </w:rPr>
            </w:pPr>
            <w:r>
              <w:rPr>
                <w:sz w:val="26"/>
                <w:szCs w:val="26"/>
              </w:rPr>
              <w:t>15/01/2017</w:t>
            </w:r>
          </w:p>
        </w:tc>
        <w:tc>
          <w:tcPr>
            <w:tcW w:w="2034" w:type="pct"/>
            <w:shd w:val="clear" w:color="auto" w:fill="auto"/>
            <w:vAlign w:val="center"/>
          </w:tcPr>
          <w:p w:rsidR="0071250C" w:rsidRPr="00876F42" w:rsidRDefault="0071250C" w:rsidP="007B6A63">
            <w:pPr>
              <w:spacing w:before="120"/>
              <w:rPr>
                <w:sz w:val="26"/>
                <w:szCs w:val="26"/>
              </w:rPr>
            </w:pPr>
            <w:r w:rsidRPr="00876F42">
              <w:rPr>
                <w:sz w:val="26"/>
                <w:szCs w:val="26"/>
              </w:rPr>
              <w:t>Về việc phân công nhiệm vụ lãnh đạo, quản lý điều hành Công ty</w:t>
            </w:r>
          </w:p>
        </w:tc>
      </w:tr>
      <w:tr w:rsidR="0071250C" w:rsidRPr="00876F42" w:rsidTr="007B6A63">
        <w:tc>
          <w:tcPr>
            <w:tcW w:w="296" w:type="pct"/>
            <w:shd w:val="clear" w:color="auto" w:fill="auto"/>
            <w:vAlign w:val="center"/>
          </w:tcPr>
          <w:p w:rsidR="0071250C" w:rsidRPr="00876F42" w:rsidRDefault="0071250C" w:rsidP="007B6A63">
            <w:pPr>
              <w:spacing w:before="120"/>
              <w:jc w:val="center"/>
              <w:rPr>
                <w:sz w:val="26"/>
                <w:szCs w:val="26"/>
              </w:rPr>
            </w:pPr>
            <w:r w:rsidRPr="00876F42">
              <w:rPr>
                <w:sz w:val="26"/>
                <w:szCs w:val="26"/>
              </w:rPr>
              <w:t>2</w:t>
            </w:r>
          </w:p>
        </w:tc>
        <w:tc>
          <w:tcPr>
            <w:tcW w:w="1698" w:type="pct"/>
            <w:shd w:val="clear" w:color="auto" w:fill="auto"/>
            <w:vAlign w:val="center"/>
          </w:tcPr>
          <w:p w:rsidR="0071250C" w:rsidRPr="00876F42" w:rsidRDefault="0071250C" w:rsidP="007B6A63">
            <w:pPr>
              <w:spacing w:before="120"/>
              <w:jc w:val="center"/>
              <w:rPr>
                <w:sz w:val="26"/>
                <w:szCs w:val="26"/>
              </w:rPr>
            </w:pPr>
            <w:r>
              <w:rPr>
                <w:sz w:val="26"/>
                <w:szCs w:val="26"/>
              </w:rPr>
              <w:t>02</w:t>
            </w:r>
            <w:r w:rsidRPr="00876F42">
              <w:rPr>
                <w:sz w:val="26"/>
                <w:szCs w:val="26"/>
              </w:rPr>
              <w:t>/NQ-HĐTV</w:t>
            </w:r>
          </w:p>
        </w:tc>
        <w:tc>
          <w:tcPr>
            <w:tcW w:w="972" w:type="pct"/>
            <w:shd w:val="clear" w:color="auto" w:fill="auto"/>
            <w:vAlign w:val="center"/>
          </w:tcPr>
          <w:p w:rsidR="0071250C" w:rsidRPr="00876F42" w:rsidRDefault="0071250C" w:rsidP="007B6A63">
            <w:pPr>
              <w:spacing w:before="120"/>
              <w:jc w:val="center"/>
              <w:rPr>
                <w:sz w:val="26"/>
                <w:szCs w:val="26"/>
              </w:rPr>
            </w:pPr>
            <w:r>
              <w:rPr>
                <w:sz w:val="26"/>
                <w:szCs w:val="26"/>
              </w:rPr>
              <w:t>18/01/2017</w:t>
            </w:r>
          </w:p>
        </w:tc>
        <w:tc>
          <w:tcPr>
            <w:tcW w:w="2034" w:type="pct"/>
            <w:shd w:val="clear" w:color="auto" w:fill="auto"/>
            <w:vAlign w:val="center"/>
          </w:tcPr>
          <w:p w:rsidR="0071250C" w:rsidRPr="00C77D5A" w:rsidRDefault="0071250C" w:rsidP="007B6A63">
            <w:pPr>
              <w:spacing w:before="120"/>
              <w:rPr>
                <w:sz w:val="26"/>
                <w:szCs w:val="26"/>
              </w:rPr>
            </w:pPr>
            <w:r w:rsidRPr="00C77D5A">
              <w:rPr>
                <w:sz w:val="26"/>
                <w:szCs w:val="26"/>
              </w:rPr>
              <w:t>Về phương hướng, nhiệm vụ triển khai kế hoạch SXKD, QL-BVR năm 201</w:t>
            </w:r>
            <w:r>
              <w:rPr>
                <w:sz w:val="26"/>
                <w:szCs w:val="26"/>
              </w:rPr>
              <w:t>7</w:t>
            </w:r>
            <w:r w:rsidRPr="00C77D5A">
              <w:rPr>
                <w:sz w:val="26"/>
                <w:szCs w:val="26"/>
              </w:rPr>
              <w:t>, một số nhiệm vụ trọng tâm trước, trong và sau tết Nguyên đán</w:t>
            </w:r>
          </w:p>
        </w:tc>
      </w:tr>
      <w:tr w:rsidR="0071250C" w:rsidRPr="00876F42" w:rsidTr="007B6A63">
        <w:tc>
          <w:tcPr>
            <w:tcW w:w="296" w:type="pct"/>
            <w:shd w:val="clear" w:color="auto" w:fill="auto"/>
            <w:vAlign w:val="center"/>
          </w:tcPr>
          <w:p w:rsidR="0071250C" w:rsidRPr="00876F42" w:rsidRDefault="0071250C" w:rsidP="007B6A63">
            <w:pPr>
              <w:spacing w:before="120"/>
              <w:jc w:val="center"/>
              <w:rPr>
                <w:sz w:val="26"/>
                <w:szCs w:val="26"/>
              </w:rPr>
            </w:pPr>
            <w:r>
              <w:rPr>
                <w:sz w:val="26"/>
                <w:szCs w:val="26"/>
              </w:rPr>
              <w:t>3</w:t>
            </w:r>
          </w:p>
        </w:tc>
        <w:tc>
          <w:tcPr>
            <w:tcW w:w="1698" w:type="pct"/>
            <w:shd w:val="clear" w:color="auto" w:fill="auto"/>
            <w:vAlign w:val="center"/>
          </w:tcPr>
          <w:p w:rsidR="0071250C" w:rsidRDefault="0071250C" w:rsidP="007B6A63">
            <w:pPr>
              <w:spacing w:before="120"/>
              <w:jc w:val="center"/>
              <w:rPr>
                <w:sz w:val="26"/>
                <w:szCs w:val="26"/>
              </w:rPr>
            </w:pPr>
            <w:r>
              <w:rPr>
                <w:sz w:val="26"/>
                <w:szCs w:val="26"/>
              </w:rPr>
              <w:t>3/NQ-H</w:t>
            </w:r>
            <w:r w:rsidRPr="00964C1E">
              <w:rPr>
                <w:sz w:val="26"/>
                <w:szCs w:val="26"/>
              </w:rPr>
              <w:t>Đ</w:t>
            </w:r>
            <w:r>
              <w:rPr>
                <w:sz w:val="26"/>
                <w:szCs w:val="26"/>
              </w:rPr>
              <w:t>TV</w:t>
            </w:r>
          </w:p>
        </w:tc>
        <w:tc>
          <w:tcPr>
            <w:tcW w:w="972" w:type="pct"/>
            <w:shd w:val="clear" w:color="auto" w:fill="auto"/>
            <w:vAlign w:val="center"/>
          </w:tcPr>
          <w:p w:rsidR="0071250C" w:rsidRPr="00876F42" w:rsidRDefault="0071250C" w:rsidP="007B6A63">
            <w:pPr>
              <w:spacing w:before="120"/>
              <w:jc w:val="center"/>
              <w:rPr>
                <w:sz w:val="26"/>
                <w:szCs w:val="26"/>
              </w:rPr>
            </w:pPr>
            <w:r>
              <w:rPr>
                <w:sz w:val="26"/>
                <w:szCs w:val="26"/>
              </w:rPr>
              <w:t>20/3/2017</w:t>
            </w:r>
          </w:p>
        </w:tc>
        <w:tc>
          <w:tcPr>
            <w:tcW w:w="2034" w:type="pct"/>
            <w:shd w:val="clear" w:color="auto" w:fill="auto"/>
            <w:vAlign w:val="center"/>
          </w:tcPr>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7"/>
            </w:tblGrid>
            <w:tr w:rsidR="0071250C" w:rsidRPr="00964C1E" w:rsidTr="007B6A63">
              <w:tc>
                <w:tcPr>
                  <w:tcW w:w="4229" w:type="dxa"/>
                  <w:tcBorders>
                    <w:top w:val="single" w:sz="4" w:space="0" w:color="auto"/>
                    <w:left w:val="single" w:sz="4" w:space="0" w:color="auto"/>
                    <w:bottom w:val="single" w:sz="4" w:space="0" w:color="auto"/>
                    <w:right w:val="single" w:sz="4" w:space="0" w:color="auto"/>
                  </w:tcBorders>
                  <w:hideMark/>
                </w:tcPr>
                <w:p w:rsidR="0071250C" w:rsidRPr="00964C1E" w:rsidRDefault="0071250C" w:rsidP="007B6A63">
                  <w:pPr>
                    <w:tabs>
                      <w:tab w:val="left" w:pos="1152"/>
                    </w:tabs>
                    <w:spacing w:before="120" w:after="120"/>
                    <w:rPr>
                      <w:sz w:val="26"/>
                      <w:szCs w:val="26"/>
                    </w:rPr>
                  </w:pPr>
                  <w:r w:rsidRPr="00964C1E">
                    <w:rPr>
                      <w:sz w:val="26"/>
                      <w:szCs w:val="26"/>
                    </w:rPr>
                    <w:t>Về việc tập trung các biện pháp trọng tâm, cấp bách trong BVR-PCCCR</w:t>
                  </w:r>
                </w:p>
              </w:tc>
            </w:tr>
          </w:tbl>
          <w:p w:rsidR="0071250C" w:rsidRPr="00C77D5A" w:rsidRDefault="0071250C" w:rsidP="007B6A63">
            <w:pPr>
              <w:spacing w:before="120"/>
              <w:rPr>
                <w:sz w:val="26"/>
                <w:szCs w:val="26"/>
              </w:rPr>
            </w:pPr>
          </w:p>
        </w:tc>
      </w:tr>
    </w:tbl>
    <w:p w:rsidR="0071250C" w:rsidRPr="00E8278B" w:rsidRDefault="0071250C" w:rsidP="0071250C">
      <w:pPr>
        <w:spacing w:before="120"/>
        <w:ind w:firstLine="720"/>
        <w:rPr>
          <w:b/>
          <w:sz w:val="28"/>
          <w:szCs w:val="28"/>
        </w:rPr>
      </w:pPr>
      <w:r>
        <w:rPr>
          <w:b/>
          <w:sz w:val="28"/>
          <w:szCs w:val="28"/>
        </w:rPr>
        <w:t xml:space="preserve">III. Hoạt động </w:t>
      </w:r>
      <w:r w:rsidRPr="00E8278B">
        <w:rPr>
          <w:b/>
          <w:sz w:val="28"/>
          <w:szCs w:val="28"/>
        </w:rPr>
        <w:t>Kiểm soát viên của doanh nghiệp:</w:t>
      </w:r>
    </w:p>
    <w:p w:rsidR="0071250C" w:rsidRPr="00E8278B" w:rsidRDefault="0071250C" w:rsidP="0071250C">
      <w:pPr>
        <w:spacing w:before="120"/>
        <w:ind w:firstLine="720"/>
        <w:rPr>
          <w:sz w:val="28"/>
          <w:szCs w:val="28"/>
        </w:rPr>
      </w:pPr>
      <w:r w:rsidRPr="00E8278B">
        <w:rPr>
          <w:sz w:val="28"/>
          <w:szCs w:val="28"/>
        </w:rPr>
        <w:t xml:space="preserve">1. Hoạt </w:t>
      </w:r>
      <w:r>
        <w:rPr>
          <w:sz w:val="28"/>
          <w:szCs w:val="28"/>
        </w:rPr>
        <w:t xml:space="preserve">động giám sát của </w:t>
      </w:r>
      <w:r w:rsidRPr="00E8278B">
        <w:rPr>
          <w:sz w:val="28"/>
          <w:szCs w:val="28"/>
        </w:rPr>
        <w:t>Kiểm soát viên</w:t>
      </w:r>
      <w:r>
        <w:rPr>
          <w:sz w:val="28"/>
          <w:szCs w:val="28"/>
        </w:rPr>
        <w:t>: Sau c</w:t>
      </w:r>
      <w:r w:rsidRPr="00964C1E">
        <w:rPr>
          <w:sz w:val="28"/>
          <w:szCs w:val="28"/>
        </w:rPr>
        <w:t>ó</w:t>
      </w:r>
      <w:r>
        <w:rPr>
          <w:sz w:val="28"/>
          <w:szCs w:val="28"/>
        </w:rPr>
        <w:t xml:space="preserve"> quy</w:t>
      </w:r>
      <w:r w:rsidRPr="00964C1E">
        <w:rPr>
          <w:sz w:val="28"/>
          <w:szCs w:val="28"/>
        </w:rPr>
        <w:t>ết</w:t>
      </w:r>
      <w:r>
        <w:rPr>
          <w:sz w:val="28"/>
          <w:szCs w:val="28"/>
        </w:rPr>
        <w:t xml:space="preserve"> </w:t>
      </w:r>
      <w:r w:rsidRPr="00964C1E">
        <w:rPr>
          <w:sz w:val="28"/>
          <w:szCs w:val="28"/>
        </w:rPr>
        <w:t>định</w:t>
      </w:r>
      <w:r>
        <w:rPr>
          <w:sz w:val="28"/>
          <w:szCs w:val="28"/>
        </w:rPr>
        <w:t xml:space="preserve"> b</w:t>
      </w:r>
      <w:r w:rsidRPr="00964C1E">
        <w:rPr>
          <w:sz w:val="28"/>
          <w:szCs w:val="28"/>
        </w:rPr>
        <w:t>ổ</w:t>
      </w:r>
      <w:r>
        <w:rPr>
          <w:sz w:val="28"/>
          <w:szCs w:val="28"/>
        </w:rPr>
        <w:t xml:space="preserve"> nhi</w:t>
      </w:r>
      <w:r w:rsidRPr="00964C1E">
        <w:rPr>
          <w:sz w:val="28"/>
          <w:szCs w:val="28"/>
        </w:rPr>
        <w:t>ệm</w:t>
      </w:r>
      <w:r>
        <w:rPr>
          <w:sz w:val="28"/>
          <w:szCs w:val="28"/>
        </w:rPr>
        <w:t>, Ki</w:t>
      </w:r>
      <w:r w:rsidRPr="00964C1E">
        <w:rPr>
          <w:sz w:val="28"/>
          <w:szCs w:val="28"/>
        </w:rPr>
        <w:t>ểm</w:t>
      </w:r>
      <w:r>
        <w:rPr>
          <w:sz w:val="28"/>
          <w:szCs w:val="28"/>
        </w:rPr>
        <w:t xml:space="preserve"> so</w:t>
      </w:r>
      <w:r w:rsidRPr="00964C1E">
        <w:rPr>
          <w:sz w:val="28"/>
          <w:szCs w:val="28"/>
        </w:rPr>
        <w:t>át</w:t>
      </w:r>
      <w:r>
        <w:rPr>
          <w:sz w:val="28"/>
          <w:szCs w:val="28"/>
        </w:rPr>
        <w:t xml:space="preserve"> vi</w:t>
      </w:r>
      <w:r w:rsidRPr="00964C1E">
        <w:rPr>
          <w:sz w:val="28"/>
          <w:szCs w:val="28"/>
        </w:rPr>
        <w:t>ê</w:t>
      </w:r>
      <w:r>
        <w:rPr>
          <w:sz w:val="28"/>
          <w:szCs w:val="28"/>
        </w:rPr>
        <w:t>n gi</w:t>
      </w:r>
      <w:r w:rsidRPr="00964C1E">
        <w:rPr>
          <w:sz w:val="28"/>
          <w:szCs w:val="28"/>
        </w:rPr>
        <w:t>ám</w:t>
      </w:r>
      <w:r>
        <w:rPr>
          <w:sz w:val="28"/>
          <w:szCs w:val="28"/>
        </w:rPr>
        <w:t xml:space="preserve"> s</w:t>
      </w:r>
      <w:r w:rsidRPr="00964C1E">
        <w:rPr>
          <w:sz w:val="28"/>
          <w:szCs w:val="28"/>
        </w:rPr>
        <w:t>át</w:t>
      </w:r>
      <w:r>
        <w:rPr>
          <w:sz w:val="28"/>
          <w:szCs w:val="28"/>
        </w:rPr>
        <w:t xml:space="preserve"> ch</w:t>
      </w:r>
      <w:r w:rsidRPr="00964C1E">
        <w:rPr>
          <w:sz w:val="28"/>
          <w:szCs w:val="28"/>
        </w:rPr>
        <w:t>ặt</w:t>
      </w:r>
      <w:r>
        <w:rPr>
          <w:sz w:val="28"/>
          <w:szCs w:val="28"/>
        </w:rPr>
        <w:t xml:space="preserve"> ch</w:t>
      </w:r>
      <w:r w:rsidRPr="00964C1E">
        <w:rPr>
          <w:sz w:val="28"/>
          <w:szCs w:val="28"/>
        </w:rPr>
        <w:t>ẽ</w:t>
      </w:r>
      <w:r>
        <w:rPr>
          <w:sz w:val="28"/>
          <w:szCs w:val="28"/>
        </w:rPr>
        <w:t xml:space="preserve"> c</w:t>
      </w:r>
      <w:r w:rsidRPr="00964C1E">
        <w:rPr>
          <w:sz w:val="28"/>
          <w:szCs w:val="28"/>
        </w:rPr>
        <w:t>ác</w:t>
      </w:r>
      <w:r>
        <w:rPr>
          <w:sz w:val="28"/>
          <w:szCs w:val="28"/>
        </w:rPr>
        <w:t xml:space="preserve"> ho</w:t>
      </w:r>
      <w:r w:rsidRPr="00964C1E">
        <w:rPr>
          <w:sz w:val="28"/>
          <w:szCs w:val="28"/>
        </w:rPr>
        <w:t>ạt</w:t>
      </w:r>
      <w:r>
        <w:rPr>
          <w:sz w:val="28"/>
          <w:szCs w:val="28"/>
        </w:rPr>
        <w:t xml:space="preserve"> đ</w:t>
      </w:r>
      <w:r w:rsidRPr="00964C1E">
        <w:rPr>
          <w:sz w:val="28"/>
          <w:szCs w:val="28"/>
        </w:rPr>
        <w:t>ộng</w:t>
      </w:r>
      <w:r>
        <w:rPr>
          <w:sz w:val="28"/>
          <w:szCs w:val="28"/>
        </w:rPr>
        <w:t xml:space="preserve"> c</w:t>
      </w:r>
      <w:r w:rsidRPr="00964C1E">
        <w:rPr>
          <w:sz w:val="28"/>
          <w:szCs w:val="28"/>
        </w:rPr>
        <w:t>ủa</w:t>
      </w:r>
      <w:r>
        <w:rPr>
          <w:sz w:val="28"/>
          <w:szCs w:val="28"/>
        </w:rPr>
        <w:t xml:space="preserve"> C</w:t>
      </w:r>
      <w:r w:rsidRPr="00964C1E">
        <w:rPr>
          <w:sz w:val="28"/>
          <w:szCs w:val="28"/>
        </w:rPr>
        <w:t>ô</w:t>
      </w:r>
      <w:r>
        <w:rPr>
          <w:sz w:val="28"/>
          <w:szCs w:val="28"/>
        </w:rPr>
        <w:t>ng ty, tham gia c</w:t>
      </w:r>
      <w:r w:rsidRPr="00964C1E">
        <w:rPr>
          <w:sz w:val="28"/>
          <w:szCs w:val="28"/>
        </w:rPr>
        <w:t>ác</w:t>
      </w:r>
      <w:r>
        <w:rPr>
          <w:sz w:val="28"/>
          <w:szCs w:val="28"/>
        </w:rPr>
        <w:t xml:space="preserve"> cu</w:t>
      </w:r>
      <w:r w:rsidRPr="00964C1E">
        <w:rPr>
          <w:sz w:val="28"/>
          <w:szCs w:val="28"/>
        </w:rPr>
        <w:t>ộc</w:t>
      </w:r>
      <w:r>
        <w:rPr>
          <w:sz w:val="28"/>
          <w:szCs w:val="28"/>
        </w:rPr>
        <w:t xml:space="preserve"> h</w:t>
      </w:r>
      <w:r w:rsidRPr="00964C1E">
        <w:rPr>
          <w:sz w:val="28"/>
          <w:szCs w:val="28"/>
        </w:rPr>
        <w:t>ọp</w:t>
      </w:r>
      <w:r>
        <w:rPr>
          <w:sz w:val="28"/>
          <w:szCs w:val="28"/>
        </w:rPr>
        <w:t xml:space="preserve"> quan tr</w:t>
      </w:r>
      <w:r w:rsidRPr="00964C1E">
        <w:rPr>
          <w:sz w:val="28"/>
          <w:szCs w:val="28"/>
        </w:rPr>
        <w:t>ọng</w:t>
      </w:r>
      <w:r>
        <w:rPr>
          <w:sz w:val="28"/>
          <w:szCs w:val="28"/>
        </w:rPr>
        <w:t>.</w:t>
      </w:r>
    </w:p>
    <w:p w:rsidR="0071250C" w:rsidRDefault="0071250C" w:rsidP="0071250C">
      <w:pPr>
        <w:spacing w:before="120"/>
        <w:ind w:firstLine="720"/>
        <w:rPr>
          <w:b/>
          <w:sz w:val="28"/>
          <w:szCs w:val="28"/>
        </w:rPr>
      </w:pPr>
      <w:r w:rsidRPr="00E8278B">
        <w:rPr>
          <w:sz w:val="28"/>
          <w:szCs w:val="28"/>
        </w:rPr>
        <w:t>2</w:t>
      </w:r>
      <w:r>
        <w:rPr>
          <w:sz w:val="28"/>
          <w:szCs w:val="28"/>
        </w:rPr>
        <w:t xml:space="preserve">. Các báo cáo của </w:t>
      </w:r>
      <w:r w:rsidRPr="00E8278B">
        <w:rPr>
          <w:sz w:val="28"/>
          <w:szCs w:val="28"/>
        </w:rPr>
        <w:t>Kiểm soát viên:</w:t>
      </w:r>
      <w:r>
        <w:rPr>
          <w:sz w:val="28"/>
          <w:szCs w:val="28"/>
        </w:rPr>
        <w:t xml:space="preserve"> L</w:t>
      </w:r>
      <w:r w:rsidRPr="00964C1E">
        <w:rPr>
          <w:sz w:val="28"/>
          <w:szCs w:val="28"/>
        </w:rPr>
        <w:t>ậ</w:t>
      </w:r>
      <w:r>
        <w:rPr>
          <w:sz w:val="28"/>
          <w:szCs w:val="28"/>
        </w:rPr>
        <w:t>p ch</w:t>
      </w:r>
      <w:r w:rsidRPr="00964C1E">
        <w:rPr>
          <w:sz w:val="28"/>
          <w:szCs w:val="28"/>
        </w:rPr>
        <w:t>ươ</w:t>
      </w:r>
      <w:r>
        <w:rPr>
          <w:sz w:val="28"/>
          <w:szCs w:val="28"/>
        </w:rPr>
        <w:t>ng tr</w:t>
      </w:r>
      <w:r w:rsidRPr="00964C1E">
        <w:rPr>
          <w:sz w:val="28"/>
          <w:szCs w:val="28"/>
        </w:rPr>
        <w:t>ình</w:t>
      </w:r>
      <w:r>
        <w:rPr>
          <w:sz w:val="28"/>
          <w:szCs w:val="28"/>
        </w:rPr>
        <w:t>, k</w:t>
      </w:r>
      <w:r w:rsidRPr="00964C1E">
        <w:rPr>
          <w:sz w:val="28"/>
          <w:szCs w:val="28"/>
        </w:rPr>
        <w:t>ế</w:t>
      </w:r>
      <w:r>
        <w:rPr>
          <w:sz w:val="28"/>
          <w:szCs w:val="28"/>
        </w:rPr>
        <w:t xml:space="preserve"> ho</w:t>
      </w:r>
      <w:r w:rsidRPr="00964C1E">
        <w:rPr>
          <w:sz w:val="28"/>
          <w:szCs w:val="28"/>
        </w:rPr>
        <w:t>ạch</w:t>
      </w:r>
      <w:r>
        <w:rPr>
          <w:sz w:val="28"/>
          <w:szCs w:val="28"/>
        </w:rPr>
        <w:t xml:space="preserve"> l</w:t>
      </w:r>
      <w:r w:rsidRPr="00964C1E">
        <w:rPr>
          <w:sz w:val="28"/>
          <w:szCs w:val="28"/>
        </w:rPr>
        <w:t>àm</w:t>
      </w:r>
      <w:r>
        <w:rPr>
          <w:sz w:val="28"/>
          <w:szCs w:val="28"/>
        </w:rPr>
        <w:t xml:space="preserve"> vi</w:t>
      </w:r>
      <w:r w:rsidRPr="00964C1E">
        <w:rPr>
          <w:sz w:val="28"/>
          <w:szCs w:val="28"/>
        </w:rPr>
        <w:t>ệ</w:t>
      </w:r>
      <w:r>
        <w:rPr>
          <w:sz w:val="28"/>
          <w:szCs w:val="28"/>
        </w:rPr>
        <w:t>c t</w:t>
      </w:r>
      <w:r w:rsidRPr="00964C1E">
        <w:rPr>
          <w:sz w:val="28"/>
          <w:szCs w:val="28"/>
        </w:rPr>
        <w:t>ại</w:t>
      </w:r>
      <w:r>
        <w:rPr>
          <w:sz w:val="28"/>
          <w:szCs w:val="28"/>
        </w:rPr>
        <w:t xml:space="preserve"> C</w:t>
      </w:r>
      <w:r w:rsidRPr="00964C1E">
        <w:rPr>
          <w:sz w:val="28"/>
          <w:szCs w:val="28"/>
        </w:rPr>
        <w:t>ô</w:t>
      </w:r>
      <w:r>
        <w:rPr>
          <w:sz w:val="28"/>
          <w:szCs w:val="28"/>
        </w:rPr>
        <w:t>ng ty tr</w:t>
      </w:r>
      <w:r w:rsidRPr="00964C1E">
        <w:rPr>
          <w:sz w:val="28"/>
          <w:szCs w:val="28"/>
        </w:rPr>
        <w:t>ình</w:t>
      </w:r>
      <w:r>
        <w:rPr>
          <w:sz w:val="28"/>
          <w:szCs w:val="28"/>
        </w:rPr>
        <w:t xml:space="preserve"> c</w:t>
      </w:r>
      <w:r w:rsidRPr="00964C1E">
        <w:rPr>
          <w:sz w:val="28"/>
          <w:szCs w:val="28"/>
        </w:rPr>
        <w:t>ấp</w:t>
      </w:r>
      <w:r>
        <w:rPr>
          <w:sz w:val="28"/>
          <w:szCs w:val="28"/>
        </w:rPr>
        <w:t xml:space="preserve"> th</w:t>
      </w:r>
      <w:r w:rsidRPr="00964C1E">
        <w:rPr>
          <w:sz w:val="28"/>
          <w:szCs w:val="28"/>
        </w:rPr>
        <w:t>ẩm</w:t>
      </w:r>
      <w:r>
        <w:rPr>
          <w:sz w:val="28"/>
          <w:szCs w:val="28"/>
        </w:rPr>
        <w:t xml:space="preserve"> quy</w:t>
      </w:r>
      <w:r w:rsidRPr="00964C1E">
        <w:rPr>
          <w:sz w:val="28"/>
          <w:szCs w:val="28"/>
        </w:rPr>
        <w:t>ền</w:t>
      </w:r>
      <w:r>
        <w:rPr>
          <w:sz w:val="28"/>
          <w:szCs w:val="28"/>
        </w:rPr>
        <w:t xml:space="preserve"> ph</w:t>
      </w:r>
      <w:r w:rsidRPr="00964C1E">
        <w:rPr>
          <w:sz w:val="28"/>
          <w:szCs w:val="28"/>
        </w:rPr>
        <w:t>ê</w:t>
      </w:r>
      <w:r>
        <w:rPr>
          <w:sz w:val="28"/>
          <w:szCs w:val="28"/>
        </w:rPr>
        <w:t>n du</w:t>
      </w:r>
      <w:r w:rsidRPr="00964C1E">
        <w:rPr>
          <w:sz w:val="28"/>
          <w:szCs w:val="28"/>
        </w:rPr>
        <w:t>yệt</w:t>
      </w:r>
      <w:r>
        <w:rPr>
          <w:sz w:val="28"/>
          <w:szCs w:val="28"/>
        </w:rPr>
        <w:t>, b</w:t>
      </w:r>
      <w:r w:rsidRPr="00964C1E">
        <w:rPr>
          <w:sz w:val="28"/>
          <w:szCs w:val="28"/>
        </w:rPr>
        <w:t>áo</w:t>
      </w:r>
      <w:r>
        <w:rPr>
          <w:sz w:val="28"/>
          <w:szCs w:val="28"/>
        </w:rPr>
        <w:t xml:space="preserve"> c</w:t>
      </w:r>
      <w:r w:rsidRPr="00964C1E">
        <w:rPr>
          <w:sz w:val="28"/>
          <w:szCs w:val="28"/>
        </w:rPr>
        <w:t>áo</w:t>
      </w:r>
      <w:r>
        <w:rPr>
          <w:sz w:val="28"/>
          <w:szCs w:val="28"/>
        </w:rPr>
        <w:t xml:space="preserve"> qu</w:t>
      </w:r>
      <w:r w:rsidRPr="00964C1E">
        <w:rPr>
          <w:sz w:val="28"/>
          <w:szCs w:val="28"/>
        </w:rPr>
        <w:t>á</w:t>
      </w:r>
      <w:r>
        <w:rPr>
          <w:sz w:val="28"/>
          <w:szCs w:val="28"/>
        </w:rPr>
        <w:t xml:space="preserve"> tr</w:t>
      </w:r>
      <w:r w:rsidRPr="00964C1E">
        <w:rPr>
          <w:sz w:val="28"/>
          <w:szCs w:val="28"/>
        </w:rPr>
        <w:t>ình</w:t>
      </w:r>
      <w:r>
        <w:rPr>
          <w:sz w:val="28"/>
          <w:szCs w:val="28"/>
        </w:rPr>
        <w:t xml:space="preserve"> th</w:t>
      </w:r>
      <w:r w:rsidRPr="00964C1E">
        <w:rPr>
          <w:sz w:val="28"/>
          <w:szCs w:val="28"/>
        </w:rPr>
        <w:t>ự</w:t>
      </w:r>
      <w:r>
        <w:rPr>
          <w:sz w:val="28"/>
          <w:szCs w:val="28"/>
        </w:rPr>
        <w:t>c hi</w:t>
      </w:r>
      <w:r w:rsidRPr="00964C1E">
        <w:rPr>
          <w:sz w:val="28"/>
          <w:szCs w:val="28"/>
        </w:rPr>
        <w:t>ện</w:t>
      </w:r>
      <w:r>
        <w:rPr>
          <w:sz w:val="28"/>
          <w:szCs w:val="28"/>
        </w:rPr>
        <w:t xml:space="preserve"> nhi</w:t>
      </w:r>
      <w:r w:rsidRPr="00964C1E">
        <w:rPr>
          <w:sz w:val="28"/>
          <w:szCs w:val="28"/>
        </w:rPr>
        <w:t>ệm</w:t>
      </w:r>
      <w:r>
        <w:rPr>
          <w:sz w:val="28"/>
          <w:szCs w:val="28"/>
        </w:rPr>
        <w:t xml:space="preserve"> v</w:t>
      </w:r>
      <w:r w:rsidRPr="00964C1E">
        <w:rPr>
          <w:sz w:val="28"/>
          <w:szCs w:val="28"/>
        </w:rPr>
        <w:t>ụ</w:t>
      </w:r>
      <w:r>
        <w:rPr>
          <w:sz w:val="28"/>
          <w:szCs w:val="28"/>
        </w:rPr>
        <w:t>.</w:t>
      </w:r>
    </w:p>
    <w:p w:rsidR="0071250C" w:rsidRDefault="0071250C" w:rsidP="0071250C">
      <w:pPr>
        <w:spacing w:before="120"/>
        <w:jc w:val="center"/>
        <w:rPr>
          <w:b/>
          <w:sz w:val="28"/>
          <w:szCs w:val="28"/>
        </w:rPr>
      </w:pPr>
    </w:p>
    <w:p w:rsidR="0071250C" w:rsidRPr="00E8278B" w:rsidRDefault="0071250C" w:rsidP="0071250C">
      <w:pPr>
        <w:spacing w:before="120"/>
        <w:jc w:val="center"/>
        <w:rPr>
          <w:b/>
          <w:sz w:val="28"/>
          <w:szCs w:val="28"/>
        </w:rPr>
      </w:pPr>
      <w:r w:rsidRPr="00E8278B">
        <w:rPr>
          <w:b/>
          <w:sz w:val="28"/>
          <w:szCs w:val="28"/>
        </w:rPr>
        <w:lastRenderedPageBreak/>
        <w:t>BIỂU SỐ 4: THỐNG K</w:t>
      </w:r>
      <w:r>
        <w:rPr>
          <w:b/>
          <w:sz w:val="28"/>
          <w:szCs w:val="28"/>
        </w:rPr>
        <w:t xml:space="preserve">Ê CÁC BÁO CÁO CỦA </w:t>
      </w:r>
      <w:r w:rsidRPr="00E8278B">
        <w:rPr>
          <w:b/>
          <w:sz w:val="28"/>
          <w:szCs w:val="28"/>
        </w:rPr>
        <w:t>KIỂM SOÁT VIÊN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38"/>
        <w:gridCol w:w="5897"/>
        <w:gridCol w:w="3572"/>
        <w:gridCol w:w="3701"/>
      </w:tblGrid>
      <w:tr w:rsidR="0071250C" w:rsidRPr="00876F42" w:rsidTr="007B6A63">
        <w:tc>
          <w:tcPr>
            <w:tcW w:w="299" w:type="pct"/>
            <w:shd w:val="clear" w:color="auto" w:fill="auto"/>
          </w:tcPr>
          <w:p w:rsidR="0071250C" w:rsidRPr="00876F42" w:rsidRDefault="0071250C" w:rsidP="007B6A63">
            <w:pPr>
              <w:spacing w:before="120"/>
              <w:jc w:val="center"/>
              <w:rPr>
                <w:b/>
                <w:sz w:val="26"/>
                <w:szCs w:val="28"/>
              </w:rPr>
            </w:pPr>
            <w:r w:rsidRPr="00876F42">
              <w:rPr>
                <w:b/>
                <w:sz w:val="26"/>
                <w:szCs w:val="28"/>
              </w:rPr>
              <w:t>STT</w:t>
            </w:r>
          </w:p>
        </w:tc>
        <w:tc>
          <w:tcPr>
            <w:tcW w:w="2105" w:type="pct"/>
            <w:shd w:val="clear" w:color="auto" w:fill="auto"/>
          </w:tcPr>
          <w:p w:rsidR="0071250C" w:rsidRPr="00876F42" w:rsidRDefault="0071250C" w:rsidP="007B6A63">
            <w:pPr>
              <w:spacing w:before="120"/>
              <w:jc w:val="center"/>
              <w:rPr>
                <w:b/>
                <w:sz w:val="26"/>
                <w:szCs w:val="28"/>
              </w:rPr>
            </w:pPr>
            <w:r w:rsidRPr="00876F42">
              <w:rPr>
                <w:b/>
                <w:sz w:val="26"/>
                <w:szCs w:val="28"/>
              </w:rPr>
              <w:t>Số Báo cáo</w:t>
            </w:r>
          </w:p>
        </w:tc>
        <w:tc>
          <w:tcPr>
            <w:tcW w:w="1275" w:type="pct"/>
            <w:shd w:val="clear" w:color="auto" w:fill="auto"/>
          </w:tcPr>
          <w:p w:rsidR="0071250C" w:rsidRPr="00876F42" w:rsidRDefault="0071250C" w:rsidP="007B6A63">
            <w:pPr>
              <w:spacing w:before="120"/>
              <w:jc w:val="center"/>
              <w:rPr>
                <w:b/>
                <w:sz w:val="26"/>
                <w:szCs w:val="28"/>
              </w:rPr>
            </w:pPr>
            <w:r w:rsidRPr="00876F42">
              <w:rPr>
                <w:b/>
                <w:sz w:val="26"/>
                <w:szCs w:val="28"/>
              </w:rPr>
              <w:t>Ngày</w:t>
            </w:r>
          </w:p>
        </w:tc>
        <w:tc>
          <w:tcPr>
            <w:tcW w:w="1321" w:type="pct"/>
            <w:shd w:val="clear" w:color="auto" w:fill="auto"/>
          </w:tcPr>
          <w:p w:rsidR="0071250C" w:rsidRPr="00876F42" w:rsidRDefault="0071250C" w:rsidP="007B6A63">
            <w:pPr>
              <w:spacing w:before="120"/>
              <w:jc w:val="center"/>
              <w:rPr>
                <w:b/>
                <w:sz w:val="26"/>
                <w:szCs w:val="28"/>
              </w:rPr>
            </w:pPr>
            <w:r w:rsidRPr="00876F42">
              <w:rPr>
                <w:b/>
                <w:sz w:val="26"/>
                <w:szCs w:val="28"/>
              </w:rPr>
              <w:t>Nội dung</w:t>
            </w:r>
          </w:p>
        </w:tc>
      </w:tr>
      <w:tr w:rsidR="0071250C" w:rsidRPr="00876F42" w:rsidTr="007B6A63">
        <w:tc>
          <w:tcPr>
            <w:tcW w:w="299" w:type="pct"/>
            <w:shd w:val="clear" w:color="auto" w:fill="auto"/>
          </w:tcPr>
          <w:p w:rsidR="0071250C" w:rsidRPr="00876F42" w:rsidRDefault="0071250C" w:rsidP="007B6A63">
            <w:pPr>
              <w:spacing w:before="120"/>
              <w:rPr>
                <w:sz w:val="26"/>
                <w:szCs w:val="28"/>
              </w:rPr>
            </w:pPr>
          </w:p>
        </w:tc>
        <w:tc>
          <w:tcPr>
            <w:tcW w:w="2105" w:type="pct"/>
            <w:shd w:val="clear" w:color="auto" w:fill="auto"/>
          </w:tcPr>
          <w:p w:rsidR="0071250C" w:rsidRPr="00876F42" w:rsidRDefault="0071250C" w:rsidP="007B6A63">
            <w:pPr>
              <w:spacing w:before="120"/>
              <w:rPr>
                <w:sz w:val="26"/>
                <w:szCs w:val="28"/>
              </w:rPr>
            </w:pPr>
          </w:p>
        </w:tc>
        <w:tc>
          <w:tcPr>
            <w:tcW w:w="1275" w:type="pct"/>
            <w:shd w:val="clear" w:color="auto" w:fill="auto"/>
          </w:tcPr>
          <w:p w:rsidR="0071250C" w:rsidRPr="00876F42" w:rsidRDefault="0071250C" w:rsidP="007B6A63">
            <w:pPr>
              <w:spacing w:before="120"/>
              <w:rPr>
                <w:sz w:val="26"/>
                <w:szCs w:val="28"/>
              </w:rPr>
            </w:pPr>
          </w:p>
        </w:tc>
        <w:tc>
          <w:tcPr>
            <w:tcW w:w="1321" w:type="pct"/>
            <w:shd w:val="clear" w:color="auto" w:fill="auto"/>
          </w:tcPr>
          <w:p w:rsidR="0071250C" w:rsidRPr="00876F42" w:rsidRDefault="0071250C" w:rsidP="007B6A63">
            <w:pPr>
              <w:spacing w:before="120"/>
              <w:rPr>
                <w:sz w:val="26"/>
                <w:szCs w:val="28"/>
              </w:rPr>
            </w:pPr>
          </w:p>
        </w:tc>
      </w:tr>
    </w:tbl>
    <w:p w:rsidR="0071250C" w:rsidRPr="00E8278B" w:rsidRDefault="0071250C" w:rsidP="0071250C">
      <w:pPr>
        <w:spacing w:before="120"/>
        <w:rPr>
          <w:b/>
          <w:sz w:val="28"/>
          <w:szCs w:val="28"/>
        </w:rPr>
      </w:pPr>
    </w:p>
    <w:p w:rsidR="0071250C" w:rsidRPr="00C61187" w:rsidRDefault="0071250C" w:rsidP="0071250C">
      <w:pPr>
        <w:ind w:firstLine="720"/>
        <w:jc w:val="both"/>
        <w:rPr>
          <w:sz w:val="28"/>
          <w:szCs w:val="28"/>
        </w:rPr>
      </w:pPr>
      <w:r>
        <w:rPr>
          <w:sz w:val="28"/>
          <w:szCs w:val="28"/>
        </w:rPr>
        <w:t>Trên đây là báo cáo thực trạng quản trị và cơ cấu tổ chức của doanh nghiệp năm 2017</w:t>
      </w:r>
      <w:r>
        <w:rPr>
          <w:iCs/>
          <w:color w:val="000000"/>
          <w:sz w:val="28"/>
          <w:szCs w:val="28"/>
        </w:rPr>
        <w:t>. Kính trình UBND tỉnh Hà Tĩnh và Bộ Kế hoạch và Đầu tư quan tâm, giúp đỡ để doanh nghiệp hoàn thành tốt nhiệm vụ được giao./.</w:t>
      </w:r>
    </w:p>
    <w:p w:rsidR="0071250C" w:rsidRPr="00DF39A2" w:rsidRDefault="0071250C" w:rsidP="0071250C">
      <w:pPr>
        <w:jc w:val="both"/>
        <w:rPr>
          <w:sz w:val="28"/>
          <w:szCs w:val="28"/>
        </w:rPr>
      </w:pPr>
    </w:p>
    <w:p w:rsidR="0071250C" w:rsidRDefault="0071250C" w:rsidP="0071250C">
      <w:pPr>
        <w:jc w:val="both"/>
        <w:rPr>
          <w:sz w:val="28"/>
          <w:szCs w:val="28"/>
        </w:rPr>
      </w:pPr>
    </w:p>
    <w:tbl>
      <w:tblPr>
        <w:tblW w:w="5000" w:type="pct"/>
        <w:tblLook w:val="01E0" w:firstRow="1" w:lastRow="1" w:firstColumn="1" w:lastColumn="1" w:noHBand="0" w:noVBand="0"/>
      </w:tblPr>
      <w:tblGrid>
        <w:gridCol w:w="7109"/>
        <w:gridCol w:w="7109"/>
      </w:tblGrid>
      <w:tr w:rsidR="0071250C" w:rsidRPr="00C446D1" w:rsidTr="007B6A63">
        <w:tc>
          <w:tcPr>
            <w:tcW w:w="2500" w:type="pct"/>
            <w:shd w:val="clear" w:color="auto" w:fill="auto"/>
          </w:tcPr>
          <w:p w:rsidR="0071250C" w:rsidRPr="00C446D1" w:rsidRDefault="0071250C" w:rsidP="007B6A63">
            <w:pPr>
              <w:jc w:val="both"/>
              <w:rPr>
                <w:b/>
                <w:bCs/>
                <w:i/>
                <w:spacing w:val="-10"/>
              </w:rPr>
            </w:pPr>
            <w:r w:rsidRPr="00C446D1">
              <w:rPr>
                <w:b/>
                <w:bCs/>
                <w:i/>
                <w:spacing w:val="-10"/>
              </w:rPr>
              <w:t>Nơi nhận:</w:t>
            </w:r>
          </w:p>
          <w:p w:rsidR="0071250C" w:rsidRPr="00C446D1" w:rsidRDefault="0071250C" w:rsidP="007B6A63">
            <w:pPr>
              <w:jc w:val="both"/>
              <w:rPr>
                <w:bCs/>
                <w:spacing w:val="-10"/>
              </w:rPr>
            </w:pPr>
            <w:r w:rsidRPr="00C446D1">
              <w:rPr>
                <w:bCs/>
                <w:spacing w:val="-10"/>
              </w:rPr>
              <w:t>- Như trên;</w:t>
            </w:r>
          </w:p>
          <w:p w:rsidR="0071250C" w:rsidRPr="00C446D1" w:rsidRDefault="0071250C" w:rsidP="007B6A63">
            <w:pPr>
              <w:jc w:val="both"/>
              <w:rPr>
                <w:bCs/>
                <w:spacing w:val="-10"/>
              </w:rPr>
            </w:pPr>
            <w:r w:rsidRPr="00C446D1">
              <w:rPr>
                <w:bCs/>
                <w:spacing w:val="-10"/>
              </w:rPr>
              <w:t>-  Lưu TC, VT.</w:t>
            </w:r>
          </w:p>
        </w:tc>
        <w:tc>
          <w:tcPr>
            <w:tcW w:w="2500" w:type="pct"/>
            <w:shd w:val="clear" w:color="auto" w:fill="auto"/>
          </w:tcPr>
          <w:p w:rsidR="0071250C" w:rsidRPr="00C446D1" w:rsidRDefault="0071250C" w:rsidP="007B6A63">
            <w:pPr>
              <w:spacing w:line="340" w:lineRule="atLeast"/>
              <w:jc w:val="center"/>
              <w:rPr>
                <w:rFonts w:ascii="Times New Roman Bold" w:hAnsi="Times New Roman Bold"/>
                <w:b/>
                <w:bCs/>
                <w:spacing w:val="-10"/>
                <w:sz w:val="28"/>
              </w:rPr>
            </w:pPr>
            <w:r w:rsidRPr="00C446D1">
              <w:rPr>
                <w:rFonts w:ascii="Times New Roman Bold" w:hAnsi="Times New Roman Bold"/>
                <w:b/>
                <w:bCs/>
                <w:spacing w:val="-10"/>
                <w:sz w:val="28"/>
              </w:rPr>
              <w:t>GIÁM ĐỐC</w:t>
            </w:r>
          </w:p>
          <w:p w:rsidR="0071250C" w:rsidRPr="00C446D1" w:rsidRDefault="0071250C" w:rsidP="007B6A63">
            <w:pPr>
              <w:spacing w:before="120" w:after="120" w:line="340" w:lineRule="atLeast"/>
              <w:rPr>
                <w:rFonts w:ascii="Times New Roman Bold" w:hAnsi="Times New Roman Bold"/>
                <w:b/>
                <w:bCs/>
                <w:spacing w:val="-10"/>
                <w:sz w:val="28"/>
              </w:rPr>
            </w:pPr>
          </w:p>
          <w:p w:rsidR="0071250C" w:rsidRPr="00C446D1" w:rsidRDefault="0071250C" w:rsidP="007B6A63">
            <w:pPr>
              <w:spacing w:before="120" w:after="120" w:line="340" w:lineRule="atLeast"/>
              <w:rPr>
                <w:rFonts w:ascii="Times New Roman Bold" w:hAnsi="Times New Roman Bold"/>
                <w:b/>
                <w:bCs/>
                <w:spacing w:val="-10"/>
                <w:sz w:val="28"/>
              </w:rPr>
            </w:pPr>
          </w:p>
          <w:p w:rsidR="0071250C" w:rsidRPr="00C446D1" w:rsidRDefault="0071250C" w:rsidP="007B6A63">
            <w:pPr>
              <w:spacing w:before="120" w:after="120" w:line="340" w:lineRule="atLeast"/>
              <w:rPr>
                <w:rFonts w:ascii="Times New Roman Bold" w:hAnsi="Times New Roman Bold"/>
                <w:b/>
                <w:bCs/>
                <w:spacing w:val="-10"/>
                <w:sz w:val="28"/>
              </w:rPr>
            </w:pPr>
          </w:p>
          <w:p w:rsidR="0071250C" w:rsidRPr="00C446D1" w:rsidRDefault="0071250C" w:rsidP="007B6A63">
            <w:pPr>
              <w:spacing w:before="120" w:after="120" w:line="340" w:lineRule="atLeast"/>
              <w:jc w:val="center"/>
              <w:rPr>
                <w:b/>
                <w:bCs/>
                <w:spacing w:val="-10"/>
              </w:rPr>
            </w:pPr>
            <w:r w:rsidRPr="00C446D1">
              <w:rPr>
                <w:rFonts w:ascii="Times New Roman Bold" w:hAnsi="Times New Roman Bold"/>
                <w:b/>
                <w:bCs/>
                <w:spacing w:val="-10"/>
                <w:sz w:val="28"/>
              </w:rPr>
              <w:t>Dương Văn Thắng</w:t>
            </w:r>
          </w:p>
        </w:tc>
      </w:tr>
    </w:tbl>
    <w:p w:rsidR="0071250C" w:rsidRDefault="0071250C" w:rsidP="0071250C">
      <w:pPr>
        <w:jc w:val="both"/>
        <w:rPr>
          <w:sz w:val="28"/>
          <w:szCs w:val="28"/>
        </w:rPr>
      </w:pPr>
    </w:p>
    <w:p w:rsidR="00D23184" w:rsidRDefault="00D23184"/>
    <w:sectPr w:rsidR="00D23184" w:rsidSect="0071250C">
      <w:pgSz w:w="16838" w:h="11906" w:orient="landscape"/>
      <w:pgMar w:top="1701" w:right="1418" w:bottom="964" w:left="1418"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50C"/>
    <w:rsid w:val="002D00DB"/>
    <w:rsid w:val="0071250C"/>
    <w:rsid w:val="00757F2F"/>
    <w:rsid w:val="00A1735D"/>
    <w:rsid w:val="00D23184"/>
    <w:rsid w:val="00DA1FC9"/>
    <w:rsid w:val="00E4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50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50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dc:creator>
  <cp:lastModifiedBy>NHC</cp:lastModifiedBy>
  <cp:revision>1</cp:revision>
  <dcterms:created xsi:type="dcterms:W3CDTF">2019-07-15T02:36:00Z</dcterms:created>
  <dcterms:modified xsi:type="dcterms:W3CDTF">2019-07-15T02:37:00Z</dcterms:modified>
</cp:coreProperties>
</file>