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A62D80" w:rsidRPr="00A62D80" w:rsidTr="00D7595B">
        <w:trPr>
          <w:trHeight w:val="1439"/>
        </w:trPr>
        <w:tc>
          <w:tcPr>
            <w:tcW w:w="3120" w:type="dxa"/>
          </w:tcPr>
          <w:p w:rsidR="00D7595B" w:rsidRPr="00A62D80" w:rsidRDefault="00D7595B" w:rsidP="00D7595B">
            <w:pPr>
              <w:ind w:right="-108"/>
              <w:jc w:val="center"/>
              <w:rPr>
                <w:b/>
                <w:color w:val="auto"/>
                <w:sz w:val="26"/>
                <w:szCs w:val="26"/>
              </w:rPr>
            </w:pPr>
            <w:bookmarkStart w:id="0" w:name="_GoBack"/>
            <w:bookmarkEnd w:id="0"/>
            <w:r w:rsidRPr="00A62D80">
              <w:rPr>
                <w:color w:val="auto"/>
                <w:sz w:val="26"/>
                <w:szCs w:val="26"/>
              </w:rPr>
              <w:t>UỶ BAN NHÂN DÂN</w:t>
            </w:r>
          </w:p>
          <w:p w:rsidR="00D7595B" w:rsidRPr="00A62D80" w:rsidRDefault="008922CF" w:rsidP="00480974">
            <w:pPr>
              <w:ind w:right="-108"/>
              <w:jc w:val="center"/>
              <w:rPr>
                <w:color w:val="auto"/>
                <w:sz w:val="26"/>
                <w:szCs w:val="26"/>
              </w:rPr>
            </w:pPr>
            <w:r w:rsidRPr="00A62D80">
              <w:rPr>
                <w:noProof/>
                <w:color w:val="auto"/>
                <w:sz w:val="26"/>
                <w:szCs w:val="26"/>
              </w:rPr>
              <mc:AlternateContent>
                <mc:Choice Requires="wps">
                  <w:drawing>
                    <wp:anchor distT="4294967293" distB="4294967293" distL="114300" distR="114300" simplePos="0" relativeHeight="251661312" behindDoc="0" locked="0" layoutInCell="1" allowOverlap="1" wp14:anchorId="4E4476B2" wp14:editId="338A6807">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16349"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A62D80">
              <w:rPr>
                <w:color w:val="auto"/>
                <w:sz w:val="26"/>
                <w:szCs w:val="26"/>
              </w:rPr>
              <w:t>TỈNH HÀ TĨNH</w:t>
            </w:r>
          </w:p>
        </w:tc>
        <w:tc>
          <w:tcPr>
            <w:tcW w:w="5952" w:type="dxa"/>
          </w:tcPr>
          <w:p w:rsidR="00D7595B" w:rsidRPr="00A62D80" w:rsidRDefault="00D7595B" w:rsidP="00D7595B">
            <w:pPr>
              <w:tabs>
                <w:tab w:val="left" w:pos="1152"/>
              </w:tabs>
              <w:jc w:val="center"/>
              <w:rPr>
                <w:b/>
                <w:color w:val="auto"/>
                <w:sz w:val="26"/>
                <w:szCs w:val="26"/>
              </w:rPr>
            </w:pPr>
            <w:r w:rsidRPr="00A62D80">
              <w:rPr>
                <w:b/>
                <w:color w:val="auto"/>
                <w:sz w:val="26"/>
                <w:szCs w:val="26"/>
              </w:rPr>
              <w:t>CỘNG HÒA XÃ HỘI CHỦ NGHĨA VIỆT NAM</w:t>
            </w:r>
          </w:p>
          <w:p w:rsidR="00D7595B" w:rsidRPr="00A62D80" w:rsidRDefault="00D7595B" w:rsidP="00D7595B">
            <w:pPr>
              <w:jc w:val="center"/>
              <w:rPr>
                <w:color w:val="auto"/>
                <w:szCs w:val="26"/>
              </w:rPr>
            </w:pPr>
            <w:r w:rsidRPr="00A62D80">
              <w:rPr>
                <w:rFonts w:hint="eastAsia"/>
                <w:b/>
                <w:color w:val="auto"/>
                <w:szCs w:val="26"/>
              </w:rPr>
              <w:t>Đ</w:t>
            </w:r>
            <w:r w:rsidRPr="00A62D80">
              <w:rPr>
                <w:b/>
                <w:color w:val="auto"/>
                <w:szCs w:val="26"/>
              </w:rPr>
              <w:t>ộc lập - Tự do - Hạnh phúc</w:t>
            </w:r>
          </w:p>
          <w:p w:rsidR="00D7595B" w:rsidRPr="00A62D80" w:rsidRDefault="008922CF" w:rsidP="00D7595B">
            <w:pPr>
              <w:rPr>
                <w:i/>
                <w:color w:val="auto"/>
                <w:sz w:val="26"/>
                <w:szCs w:val="26"/>
              </w:rPr>
            </w:pPr>
            <w:r w:rsidRPr="00A62D80">
              <w:rPr>
                <w:noProof/>
                <w:color w:val="auto"/>
                <w:sz w:val="26"/>
                <w:szCs w:val="26"/>
              </w:rPr>
              <mc:AlternateContent>
                <mc:Choice Requires="wps">
                  <w:drawing>
                    <wp:anchor distT="0" distB="0" distL="114300" distR="114300" simplePos="0" relativeHeight="251662336" behindDoc="0" locked="0" layoutInCell="1" allowOverlap="1" wp14:anchorId="50B6352E" wp14:editId="79230218">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1EA5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A62D80" w:rsidRDefault="00D7595B" w:rsidP="00FC0AB9">
            <w:pPr>
              <w:jc w:val="right"/>
              <w:rPr>
                <w:color w:val="auto"/>
                <w:sz w:val="26"/>
                <w:szCs w:val="26"/>
              </w:rPr>
            </w:pPr>
            <w:r w:rsidRPr="00A62D80">
              <w:rPr>
                <w:i/>
                <w:color w:val="auto"/>
                <w:szCs w:val="26"/>
              </w:rPr>
              <w:t xml:space="preserve">          </w:t>
            </w:r>
            <w:r w:rsidR="00ED499D" w:rsidRPr="00A62D80">
              <w:rPr>
                <w:i/>
                <w:color w:val="auto"/>
                <w:szCs w:val="26"/>
              </w:rPr>
              <w:t xml:space="preserve">   </w:t>
            </w:r>
            <w:r w:rsidRPr="00A62D80">
              <w:rPr>
                <w:i/>
                <w:color w:val="auto"/>
                <w:szCs w:val="26"/>
              </w:rPr>
              <w:t xml:space="preserve">   Hà Tĩnh, ngày </w:t>
            </w:r>
            <w:r w:rsidR="00480974" w:rsidRPr="00A62D80">
              <w:rPr>
                <w:i/>
                <w:color w:val="auto"/>
                <w:szCs w:val="26"/>
              </w:rPr>
              <w:t xml:space="preserve"> </w:t>
            </w:r>
            <w:r w:rsidR="00487BB9" w:rsidRPr="00A62D80">
              <w:rPr>
                <w:i/>
                <w:color w:val="auto"/>
                <w:szCs w:val="26"/>
              </w:rPr>
              <w:t xml:space="preserve"> 3</w:t>
            </w:r>
            <w:r w:rsidR="0068252B" w:rsidRPr="00A62D80">
              <w:rPr>
                <w:i/>
                <w:color w:val="auto"/>
                <w:szCs w:val="26"/>
              </w:rPr>
              <w:t>0</w:t>
            </w:r>
            <w:r w:rsidR="00983C35" w:rsidRPr="00A62D80">
              <w:rPr>
                <w:i/>
                <w:color w:val="auto"/>
                <w:szCs w:val="26"/>
              </w:rPr>
              <w:t xml:space="preserve"> </w:t>
            </w:r>
            <w:r w:rsidR="00480974" w:rsidRPr="00A62D80">
              <w:rPr>
                <w:i/>
                <w:color w:val="auto"/>
                <w:szCs w:val="26"/>
              </w:rPr>
              <w:t xml:space="preserve"> </w:t>
            </w:r>
            <w:r w:rsidRPr="00A62D80">
              <w:rPr>
                <w:i/>
                <w:color w:val="auto"/>
                <w:szCs w:val="26"/>
              </w:rPr>
              <w:t xml:space="preserve">tháng </w:t>
            </w:r>
            <w:r w:rsidR="0009008F" w:rsidRPr="00A62D80">
              <w:rPr>
                <w:i/>
                <w:color w:val="auto"/>
                <w:szCs w:val="26"/>
              </w:rPr>
              <w:t xml:space="preserve"> 9</w:t>
            </w:r>
            <w:r w:rsidR="00891EFB" w:rsidRPr="00A62D80">
              <w:rPr>
                <w:i/>
                <w:color w:val="auto"/>
                <w:szCs w:val="26"/>
              </w:rPr>
              <w:t xml:space="preserve"> </w:t>
            </w:r>
            <w:r w:rsidR="00480974" w:rsidRPr="00A62D80">
              <w:rPr>
                <w:i/>
                <w:color w:val="auto"/>
                <w:szCs w:val="26"/>
              </w:rPr>
              <w:t xml:space="preserve"> </w:t>
            </w:r>
            <w:r w:rsidRPr="00A62D80">
              <w:rPr>
                <w:i/>
                <w:color w:val="auto"/>
                <w:szCs w:val="26"/>
              </w:rPr>
              <w:t>n</w:t>
            </w:r>
            <w:r w:rsidRPr="00A62D80">
              <w:rPr>
                <w:rFonts w:hint="eastAsia"/>
                <w:i/>
                <w:color w:val="auto"/>
                <w:szCs w:val="26"/>
              </w:rPr>
              <w:t>ă</w:t>
            </w:r>
            <w:r w:rsidRPr="00A62D80">
              <w:rPr>
                <w:i/>
                <w:color w:val="auto"/>
                <w:szCs w:val="26"/>
              </w:rPr>
              <w:t>m 20</w:t>
            </w:r>
            <w:r w:rsidRPr="00A62D80">
              <w:rPr>
                <w:i/>
                <w:color w:val="auto"/>
                <w:szCs w:val="26"/>
                <w:lang w:val="vi-VN"/>
              </w:rPr>
              <w:t>1</w:t>
            </w:r>
            <w:r w:rsidR="00884C12" w:rsidRPr="00A62D80">
              <w:rPr>
                <w:i/>
                <w:color w:val="auto"/>
                <w:szCs w:val="26"/>
              </w:rPr>
              <w:t>9</w:t>
            </w:r>
          </w:p>
        </w:tc>
      </w:tr>
    </w:tbl>
    <w:p w:rsidR="00B902A3" w:rsidRPr="00A62D80" w:rsidRDefault="00B902A3" w:rsidP="00D7595B">
      <w:pPr>
        <w:spacing w:line="264" w:lineRule="auto"/>
        <w:rPr>
          <w:b/>
          <w:color w:val="auto"/>
          <w:sz w:val="2"/>
        </w:rPr>
      </w:pPr>
    </w:p>
    <w:p w:rsidR="00D444EC" w:rsidRPr="00A62D80" w:rsidRDefault="00D444EC" w:rsidP="00D7595B">
      <w:pPr>
        <w:spacing w:line="264" w:lineRule="auto"/>
        <w:rPr>
          <w:b/>
          <w:color w:val="auto"/>
          <w:sz w:val="2"/>
        </w:rPr>
      </w:pPr>
    </w:p>
    <w:p w:rsidR="00B902A3" w:rsidRPr="00A62D80" w:rsidRDefault="00B902A3" w:rsidP="00D7595B">
      <w:pPr>
        <w:spacing w:line="264" w:lineRule="auto"/>
        <w:rPr>
          <w:b/>
          <w:color w:val="auto"/>
          <w:sz w:val="6"/>
        </w:rPr>
      </w:pPr>
    </w:p>
    <w:p w:rsidR="00D7595B" w:rsidRPr="00A62D80" w:rsidRDefault="00D7595B" w:rsidP="00D7595B">
      <w:pPr>
        <w:spacing w:line="264" w:lineRule="auto"/>
        <w:jc w:val="center"/>
        <w:rPr>
          <w:b/>
          <w:color w:val="auto"/>
        </w:rPr>
      </w:pPr>
      <w:r w:rsidRPr="00A62D80">
        <w:rPr>
          <w:b/>
          <w:color w:val="auto"/>
          <w:lang w:val="vi-VN"/>
        </w:rPr>
        <w:t>CHƯƠNG TRÌNH CÔNG TÁC THÁNG</w:t>
      </w:r>
      <w:r w:rsidRPr="00A62D80">
        <w:rPr>
          <w:b/>
          <w:color w:val="auto"/>
        </w:rPr>
        <w:t xml:space="preserve"> </w:t>
      </w:r>
      <w:r w:rsidR="0009008F" w:rsidRPr="00A62D80">
        <w:rPr>
          <w:b/>
          <w:color w:val="auto"/>
        </w:rPr>
        <w:t>10</w:t>
      </w:r>
      <w:r w:rsidRPr="00A62D80">
        <w:rPr>
          <w:b/>
          <w:color w:val="auto"/>
        </w:rPr>
        <w:t xml:space="preserve"> </w:t>
      </w:r>
      <w:r w:rsidRPr="00A62D80">
        <w:rPr>
          <w:b/>
          <w:color w:val="auto"/>
          <w:lang w:val="vi-VN"/>
        </w:rPr>
        <w:t>NĂM 201</w:t>
      </w:r>
      <w:r w:rsidR="0049016C" w:rsidRPr="00A62D80">
        <w:rPr>
          <w:b/>
          <w:color w:val="auto"/>
        </w:rPr>
        <w:t>9</w:t>
      </w:r>
    </w:p>
    <w:p w:rsidR="00ED2FD5" w:rsidRPr="00A62D80" w:rsidRDefault="00D7595B" w:rsidP="00D7595B">
      <w:pPr>
        <w:spacing w:line="264" w:lineRule="auto"/>
        <w:jc w:val="center"/>
        <w:rPr>
          <w:b/>
          <w:color w:val="auto"/>
        </w:rPr>
      </w:pPr>
      <w:r w:rsidRPr="00A62D80">
        <w:rPr>
          <w:b/>
          <w:color w:val="auto"/>
          <w:lang w:val="vi-VN"/>
        </w:rPr>
        <w:t>CỦA UỶ BAN NHÂN DÂN TỈNH</w:t>
      </w:r>
    </w:p>
    <w:p w:rsidR="00CB5126" w:rsidRPr="00A62D80" w:rsidRDefault="008922CF" w:rsidP="008107EE">
      <w:pPr>
        <w:spacing w:line="264" w:lineRule="auto"/>
        <w:rPr>
          <w:b/>
          <w:color w:val="auto"/>
          <w:sz w:val="12"/>
        </w:rPr>
      </w:pPr>
      <w:r w:rsidRPr="00A62D80">
        <w:rPr>
          <w:b/>
          <w:noProof/>
          <w:color w:val="auto"/>
          <w:sz w:val="24"/>
          <w:szCs w:val="24"/>
        </w:rPr>
        <mc:AlternateContent>
          <mc:Choice Requires="wps">
            <w:drawing>
              <wp:anchor distT="4294967294" distB="4294967294" distL="114300" distR="114300" simplePos="0" relativeHeight="251663360" behindDoc="0" locked="0" layoutInCell="1" allowOverlap="1" wp14:anchorId="5FCD4701" wp14:editId="6129D83D">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C04443"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A62D80" w:rsidRDefault="006E39BB" w:rsidP="00950AD1">
      <w:pPr>
        <w:spacing w:before="60"/>
        <w:ind w:firstLine="720"/>
        <w:jc w:val="both"/>
        <w:rPr>
          <w:b/>
          <w:color w:val="auto"/>
        </w:rPr>
      </w:pPr>
      <w:r w:rsidRPr="00A62D80">
        <w:rPr>
          <w:b/>
          <w:color w:val="auto"/>
        </w:rPr>
        <w:t xml:space="preserve">1. Các công việc </w:t>
      </w:r>
      <w:r w:rsidR="00D7595B" w:rsidRPr="00A62D80">
        <w:rPr>
          <w:b/>
          <w:color w:val="auto"/>
        </w:rPr>
        <w:t xml:space="preserve">tập trung chỉ </w:t>
      </w:r>
      <w:r w:rsidR="00D7595B" w:rsidRPr="00A62D80">
        <w:rPr>
          <w:rFonts w:hint="eastAsia"/>
          <w:b/>
          <w:color w:val="auto"/>
        </w:rPr>
        <w:t>đ</w:t>
      </w:r>
      <w:r w:rsidR="00D7595B" w:rsidRPr="00A62D80">
        <w:rPr>
          <w:b/>
          <w:color w:val="auto"/>
        </w:rPr>
        <w:t>ạo:</w:t>
      </w:r>
    </w:p>
    <w:p w:rsidR="00770784" w:rsidRPr="00A62D80" w:rsidRDefault="00D879A7" w:rsidP="00950AD1">
      <w:pPr>
        <w:spacing w:before="60"/>
        <w:ind w:firstLine="720"/>
        <w:jc w:val="both"/>
        <w:rPr>
          <w:color w:val="auto"/>
        </w:rPr>
      </w:pPr>
      <w:r w:rsidRPr="00A62D80">
        <w:rPr>
          <w:rFonts w:eastAsia="Arial Unicode MS" w:cs="Arial Unicode MS"/>
          <w:color w:val="auto"/>
          <w:bdr w:val="none" w:sz="0" w:space="0" w:color="auto" w:frame="1"/>
        </w:rPr>
        <w:t xml:space="preserve">- Tập trung chỉ đạo quyết liệt nhiệm vụ kế hoạch phát triển kinh tế - xã hội </w:t>
      </w:r>
      <w:r w:rsidR="00546626" w:rsidRPr="00A62D80">
        <w:rPr>
          <w:rFonts w:eastAsia="Arial Unicode MS" w:cs="Arial Unicode MS"/>
          <w:color w:val="auto"/>
          <w:bdr w:val="none" w:sz="0" w:space="0" w:color="auto" w:frame="1"/>
        </w:rPr>
        <w:t xml:space="preserve">Quý IV và </w:t>
      </w:r>
      <w:r w:rsidRPr="00A62D80">
        <w:rPr>
          <w:rFonts w:eastAsia="Arial Unicode MS" w:cs="Arial Unicode MS"/>
          <w:color w:val="auto"/>
          <w:bdr w:val="none" w:sz="0" w:space="0" w:color="auto" w:frame="1"/>
        </w:rPr>
        <w:t>năm 2019.</w:t>
      </w:r>
    </w:p>
    <w:p w:rsidR="00546626" w:rsidRPr="00A62D80" w:rsidRDefault="00546626" w:rsidP="00446BAD">
      <w:pPr>
        <w:spacing w:before="60"/>
        <w:ind w:firstLine="720"/>
        <w:jc w:val="both"/>
        <w:rPr>
          <w:rFonts w:eastAsia="Arial Unicode MS" w:cs="Arial Unicode MS"/>
          <w:color w:val="auto"/>
          <w:bdr w:val="none" w:sz="0" w:space="0" w:color="auto" w:frame="1"/>
        </w:rPr>
      </w:pPr>
      <w:r w:rsidRPr="00A62D80">
        <w:rPr>
          <w:rFonts w:eastAsia="Arial Unicode MS" w:cs="Arial Unicode MS"/>
          <w:color w:val="auto"/>
          <w:bdr w:val="none" w:sz="0" w:space="0" w:color="auto" w:frame="1"/>
        </w:rPr>
        <w:t>- Tiếp tục chỉ đạo quyết liệt, hiệu quả công tác phòng, chống bệnh Dịch tả lợn châu Phi, phòng, chống thiên tai, hạn hán, cháy nổ, phòng, chống, chữa cháy rừng; chủ động phòng, chống bão lụt, tìm kiếm cứu nạn, cứu hộ; tập trung khắc phục hậu quả lũ lụt.</w:t>
      </w:r>
      <w:r w:rsidR="00446BAD" w:rsidRPr="00A62D80">
        <w:rPr>
          <w:rFonts w:eastAsia="Arial Unicode MS" w:cs="Arial Unicode MS"/>
          <w:color w:val="auto"/>
          <w:bdr w:val="none" w:sz="0" w:space="0" w:color="auto" w:frame="1"/>
        </w:rPr>
        <w:t xml:space="preserve"> </w:t>
      </w:r>
      <w:r w:rsidRPr="00A62D80">
        <w:rPr>
          <w:color w:val="auto"/>
        </w:rPr>
        <w:t>Chỉ đạo triển khai kế hoạch sản xuất vụ Đông</w:t>
      </w:r>
      <w:r w:rsidRPr="00A62D80">
        <w:rPr>
          <w:color w:val="auto"/>
          <w:lang w:eastAsia="ar-SA"/>
        </w:rPr>
        <w:t>.</w:t>
      </w:r>
      <w:r w:rsidRPr="00A62D80">
        <w:rPr>
          <w:color w:val="auto"/>
        </w:rPr>
        <w:t xml:space="preserve"> </w:t>
      </w:r>
      <w:r w:rsidRPr="00A62D80">
        <w:rPr>
          <w:rFonts w:eastAsia="Arial Unicode MS" w:cs="Arial Unicode MS"/>
          <w:color w:val="auto"/>
          <w:bdr w:val="none" w:sz="0" w:space="0" w:color="auto" w:frame="1"/>
        </w:rPr>
        <w:t>Đẩy mạnh thực hiện Chương trình mục tiêu quốc gia xây dựng nông thôn mới, đô thị văn minh, giảm nghèo bền vững, mỗi xã một sản phẩ</w:t>
      </w:r>
      <w:r w:rsidR="00446BAD" w:rsidRPr="00A62D80">
        <w:rPr>
          <w:rFonts w:eastAsia="Arial Unicode MS" w:cs="Arial Unicode MS"/>
          <w:color w:val="auto"/>
          <w:bdr w:val="none" w:sz="0" w:space="0" w:color="auto" w:frame="1"/>
        </w:rPr>
        <w:t>m.</w:t>
      </w:r>
    </w:p>
    <w:p w:rsidR="00446BAD" w:rsidRPr="00A62D80" w:rsidRDefault="00546626" w:rsidP="00446BAD">
      <w:pPr>
        <w:spacing w:before="60"/>
        <w:ind w:firstLine="720"/>
        <w:jc w:val="both"/>
        <w:rPr>
          <w:rFonts w:eastAsia="Arial Unicode MS" w:cs="Arial Unicode MS"/>
          <w:color w:val="auto"/>
          <w:bdr w:val="none" w:sz="0" w:space="0" w:color="auto" w:frame="1"/>
        </w:rPr>
      </w:pPr>
      <w:r w:rsidRPr="00A62D80">
        <w:rPr>
          <w:color w:val="auto"/>
        </w:rPr>
        <w:t xml:space="preserve">- Tăng cường cải cách hành chính, cải cách thủ tục hành chính; tạo điều kiện thuận lợi thu hút đầu tư, </w:t>
      </w:r>
      <w:r w:rsidRPr="00A62D80">
        <w:rPr>
          <w:rFonts w:eastAsia="Arial Unicode MS" w:cs="Arial Unicode MS"/>
          <w:color w:val="auto"/>
          <w:bdr w:val="none" w:sz="0" w:space="0" w:color="auto" w:frame="1"/>
        </w:rPr>
        <w:t>phát triển doanh nghiệp, hợp tác xã; tôn vinh doanh nghiệp, doanh nhân tiêu biểu</w:t>
      </w:r>
      <w:r w:rsidRPr="00A62D80">
        <w:rPr>
          <w:color w:val="auto"/>
        </w:rPr>
        <w:t>; đẩy mạnh phát triển thương mại, dịch vụ; tăng cường công tác quản lý nhà nước trên tất cả các lĩnh vực.</w:t>
      </w:r>
      <w:r w:rsidRPr="00A62D80">
        <w:rPr>
          <w:rFonts w:eastAsia="Arial Unicode MS" w:cs="Arial Unicode MS"/>
          <w:color w:val="auto"/>
          <w:bdr w:val="none" w:sz="0" w:space="0" w:color="auto" w:frame="1"/>
        </w:rPr>
        <w:t xml:space="preserve"> </w:t>
      </w:r>
    </w:p>
    <w:p w:rsidR="00546626" w:rsidRPr="00A62D80" w:rsidRDefault="00446BAD" w:rsidP="00446BAD">
      <w:pPr>
        <w:spacing w:before="60"/>
        <w:ind w:firstLine="720"/>
        <w:jc w:val="both"/>
        <w:rPr>
          <w:rFonts w:eastAsia="Arial Unicode MS" w:cs="Arial Unicode MS"/>
          <w:color w:val="auto"/>
          <w:bdr w:val="none" w:sz="0" w:space="0" w:color="auto" w:frame="1"/>
        </w:rPr>
      </w:pPr>
      <w:r w:rsidRPr="00A62D80">
        <w:rPr>
          <w:rFonts w:eastAsia="Arial Unicode MS" w:cs="Arial Unicode MS"/>
          <w:color w:val="auto"/>
          <w:bdr w:val="none" w:sz="0" w:space="0" w:color="auto" w:frame="1"/>
        </w:rPr>
        <w:t xml:space="preserve">- </w:t>
      </w:r>
      <w:r w:rsidRPr="00A62D80">
        <w:rPr>
          <w:color w:val="auto"/>
        </w:rPr>
        <w:t>Đẩy mạnh các giải pháp thu ngân sách; tiếp tục huy động các nguồn lực phát triển kinh tế - xã hội. C</w:t>
      </w:r>
      <w:r w:rsidR="00546626" w:rsidRPr="00A62D80">
        <w:rPr>
          <w:color w:val="auto"/>
        </w:rPr>
        <w:t>hỉ đạo triển khai kịp thờ</w:t>
      </w:r>
      <w:r w:rsidRPr="00A62D80">
        <w:rPr>
          <w:color w:val="auto"/>
        </w:rPr>
        <w:t xml:space="preserve">i các nhiệm vụ xây dựng cơ bản; đẩy </w:t>
      </w:r>
      <w:r w:rsidR="00546626" w:rsidRPr="00A62D80">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đầu tư; tập trung đẩy nhanh tiến độ các công trình xây dựng cơ bản nguồn vốn đầu tư công, đảm bảo nâng tỷ lệ trên 95%, kiên quyết xử lý các tổ chức, cá nhân, đặc biệt là người đứng đầu để giải ngân nguồn vốn chậm tiến độ.</w:t>
      </w:r>
    </w:p>
    <w:p w:rsidR="00255311" w:rsidRPr="00A62D80" w:rsidRDefault="00CB5126" w:rsidP="00950AD1">
      <w:pPr>
        <w:pStyle w:val="BodyTextIndent"/>
        <w:spacing w:before="60"/>
        <w:rPr>
          <w:sz w:val="28"/>
        </w:rPr>
      </w:pPr>
      <w:r w:rsidRPr="00A62D80">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A62D80" w:rsidRDefault="00255311" w:rsidP="00950AD1">
      <w:pPr>
        <w:pStyle w:val="BodyTextIndent"/>
        <w:spacing w:before="60"/>
        <w:rPr>
          <w:sz w:val="28"/>
        </w:rPr>
      </w:pPr>
      <w:r w:rsidRPr="00A62D80">
        <w:rPr>
          <w:sz w:val="28"/>
        </w:rPr>
        <w:t xml:space="preserve">- Chăm lo đời sống nhân dân, thực hiện tốt các chính sách </w:t>
      </w:r>
      <w:r w:rsidR="00446BAD" w:rsidRPr="00A62D80">
        <w:rPr>
          <w:sz w:val="28"/>
        </w:rPr>
        <w:t xml:space="preserve">đảm bảo </w:t>
      </w:r>
      <w:r w:rsidRPr="00A62D80">
        <w:rPr>
          <w:sz w:val="28"/>
        </w:rPr>
        <w:t xml:space="preserve">an sinh xã hội; </w:t>
      </w:r>
      <w:r w:rsidR="00446BAD" w:rsidRPr="00A62D80">
        <w:rPr>
          <w:sz w:val="28"/>
        </w:rPr>
        <w:t>thực hiện tốt chính sách với người có công. B</w:t>
      </w:r>
      <w:r w:rsidRPr="00A62D80">
        <w:rPr>
          <w:sz w:val="28"/>
        </w:rPr>
        <w:t>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A62D80" w:rsidRDefault="00D7595B" w:rsidP="00851DF5">
      <w:pPr>
        <w:spacing w:before="80" w:after="240"/>
        <w:ind w:firstLine="720"/>
        <w:rPr>
          <w:b/>
          <w:color w:val="auto"/>
          <w:lang w:val="de-DE"/>
        </w:rPr>
      </w:pPr>
      <w:r w:rsidRPr="00A62D80">
        <w:rPr>
          <w:b/>
          <w:color w:val="auto"/>
          <w:lang w:val="de-DE"/>
        </w:rPr>
        <w:t xml:space="preserve">2. </w:t>
      </w:r>
      <w:r w:rsidRPr="00A62D80">
        <w:rPr>
          <w:b/>
          <w:color w:val="auto"/>
          <w:lang w:val="vi-VN"/>
        </w:rPr>
        <w:t>Dự kiến lịch làm việc</w:t>
      </w:r>
      <w:r w:rsidRPr="00A62D80">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A62D80" w:rsidRPr="00A62D80" w:rsidTr="00865CC5">
        <w:trPr>
          <w:trHeight w:val="692"/>
          <w:jc w:val="center"/>
        </w:trPr>
        <w:tc>
          <w:tcPr>
            <w:tcW w:w="867" w:type="dxa"/>
            <w:vAlign w:val="center"/>
            <w:hideMark/>
          </w:tcPr>
          <w:p w:rsidR="008E4176" w:rsidRPr="00A62D80" w:rsidRDefault="008E4176" w:rsidP="00865CC5">
            <w:pPr>
              <w:jc w:val="center"/>
              <w:rPr>
                <w:b/>
                <w:color w:val="auto"/>
                <w:sz w:val="26"/>
                <w:szCs w:val="26"/>
              </w:rPr>
            </w:pPr>
            <w:r w:rsidRPr="00A62D80">
              <w:rPr>
                <w:b/>
                <w:color w:val="auto"/>
                <w:sz w:val="26"/>
                <w:szCs w:val="26"/>
              </w:rPr>
              <w:t>Ngày</w:t>
            </w:r>
          </w:p>
        </w:tc>
        <w:tc>
          <w:tcPr>
            <w:tcW w:w="4883" w:type="dxa"/>
            <w:vAlign w:val="center"/>
            <w:hideMark/>
          </w:tcPr>
          <w:p w:rsidR="008E4176" w:rsidRPr="00A62D80" w:rsidRDefault="008E4176" w:rsidP="00865CC5">
            <w:pPr>
              <w:tabs>
                <w:tab w:val="left" w:pos="1152"/>
              </w:tabs>
              <w:jc w:val="center"/>
              <w:rPr>
                <w:b/>
                <w:color w:val="auto"/>
                <w:sz w:val="26"/>
                <w:szCs w:val="26"/>
              </w:rPr>
            </w:pPr>
            <w:r w:rsidRPr="00A62D80">
              <w:rPr>
                <w:b/>
                <w:color w:val="auto"/>
                <w:sz w:val="26"/>
                <w:szCs w:val="26"/>
              </w:rPr>
              <w:t>Nội dung công việc</w:t>
            </w:r>
          </w:p>
        </w:tc>
        <w:tc>
          <w:tcPr>
            <w:tcW w:w="2327" w:type="dxa"/>
            <w:vAlign w:val="center"/>
            <w:hideMark/>
          </w:tcPr>
          <w:p w:rsidR="008E4176" w:rsidRPr="00A62D80" w:rsidRDefault="008E4176" w:rsidP="00865CC5">
            <w:pPr>
              <w:tabs>
                <w:tab w:val="left" w:pos="1152"/>
              </w:tabs>
              <w:jc w:val="center"/>
              <w:rPr>
                <w:b/>
                <w:color w:val="auto"/>
                <w:sz w:val="26"/>
                <w:szCs w:val="26"/>
              </w:rPr>
            </w:pPr>
            <w:r w:rsidRPr="00A62D80">
              <w:rPr>
                <w:b/>
                <w:color w:val="auto"/>
                <w:sz w:val="26"/>
                <w:szCs w:val="26"/>
              </w:rPr>
              <w:t>Cơ quan</w:t>
            </w:r>
          </w:p>
          <w:p w:rsidR="008E4176" w:rsidRPr="00A62D80" w:rsidRDefault="008E4176" w:rsidP="00865CC5">
            <w:pPr>
              <w:jc w:val="center"/>
              <w:rPr>
                <w:b/>
                <w:color w:val="auto"/>
                <w:sz w:val="26"/>
                <w:szCs w:val="26"/>
              </w:rPr>
            </w:pPr>
            <w:r w:rsidRPr="00A62D80">
              <w:rPr>
                <w:b/>
                <w:color w:val="auto"/>
                <w:sz w:val="26"/>
                <w:szCs w:val="26"/>
              </w:rPr>
              <w:t>Chuẩn bị</w:t>
            </w:r>
          </w:p>
        </w:tc>
        <w:tc>
          <w:tcPr>
            <w:tcW w:w="2350" w:type="dxa"/>
            <w:vAlign w:val="center"/>
            <w:hideMark/>
          </w:tcPr>
          <w:p w:rsidR="008E4176" w:rsidRPr="00A62D80" w:rsidRDefault="008E4176" w:rsidP="00865CC5">
            <w:pPr>
              <w:tabs>
                <w:tab w:val="left" w:pos="1152"/>
              </w:tabs>
              <w:jc w:val="center"/>
              <w:rPr>
                <w:b/>
                <w:color w:val="auto"/>
                <w:sz w:val="26"/>
                <w:szCs w:val="26"/>
              </w:rPr>
            </w:pPr>
            <w:r w:rsidRPr="00A62D80">
              <w:rPr>
                <w:b/>
                <w:color w:val="auto"/>
                <w:sz w:val="26"/>
                <w:szCs w:val="26"/>
              </w:rPr>
              <w:t>Lãnh đạo</w:t>
            </w:r>
          </w:p>
          <w:p w:rsidR="008E4176" w:rsidRPr="00A62D80" w:rsidRDefault="008E4176" w:rsidP="00865CC5">
            <w:pPr>
              <w:jc w:val="center"/>
              <w:rPr>
                <w:b/>
                <w:color w:val="auto"/>
                <w:sz w:val="26"/>
                <w:szCs w:val="26"/>
              </w:rPr>
            </w:pPr>
            <w:r w:rsidRPr="00A62D80">
              <w:rPr>
                <w:b/>
                <w:color w:val="auto"/>
                <w:sz w:val="26"/>
                <w:szCs w:val="26"/>
              </w:rPr>
              <w:t>Chủ trì</w:t>
            </w:r>
          </w:p>
        </w:tc>
      </w:tr>
      <w:tr w:rsidR="00A62D80" w:rsidRPr="00A62D80" w:rsidTr="00BB4B82">
        <w:trPr>
          <w:jc w:val="center"/>
        </w:trPr>
        <w:tc>
          <w:tcPr>
            <w:tcW w:w="867" w:type="dxa"/>
            <w:vAlign w:val="center"/>
            <w:hideMark/>
          </w:tcPr>
          <w:p w:rsidR="00884C12" w:rsidRPr="00A62D80" w:rsidRDefault="00F56A1F" w:rsidP="00160607">
            <w:pPr>
              <w:tabs>
                <w:tab w:val="left" w:pos="1152"/>
              </w:tabs>
              <w:jc w:val="center"/>
              <w:rPr>
                <w:color w:val="auto"/>
                <w:sz w:val="26"/>
                <w:szCs w:val="26"/>
              </w:rPr>
            </w:pPr>
            <w:r w:rsidRPr="00A62D80">
              <w:rPr>
                <w:color w:val="auto"/>
                <w:sz w:val="26"/>
                <w:szCs w:val="26"/>
              </w:rPr>
              <w:t>1</w:t>
            </w:r>
          </w:p>
        </w:tc>
        <w:tc>
          <w:tcPr>
            <w:tcW w:w="4883" w:type="dxa"/>
          </w:tcPr>
          <w:p w:rsidR="0009008F" w:rsidRPr="00A62D80" w:rsidRDefault="0009008F" w:rsidP="00047A78">
            <w:pPr>
              <w:jc w:val="both"/>
              <w:rPr>
                <w:rFonts w:eastAsia="Arial Unicode MS" w:cs="Arial Unicode MS"/>
                <w:i/>
                <w:color w:val="auto"/>
                <w:sz w:val="26"/>
                <w:szCs w:val="24"/>
                <w:bdr w:val="none" w:sz="0" w:space="0" w:color="auto" w:frame="1"/>
              </w:rPr>
            </w:pPr>
            <w:r w:rsidRPr="00A62D80">
              <w:rPr>
                <w:rFonts w:eastAsia="Arial Unicode MS" w:cs="Arial Unicode MS"/>
                <w:i/>
                <w:color w:val="auto"/>
                <w:sz w:val="26"/>
                <w:szCs w:val="24"/>
                <w:bdr w:val="none" w:sz="0" w:space="0" w:color="auto" w:frame="1"/>
              </w:rPr>
              <w:t>Hoạt động kỷ niệm Ngày quốc tế Người cao tuổi (01/10).</w:t>
            </w:r>
          </w:p>
          <w:p w:rsidR="0009008F" w:rsidRPr="00A62D80" w:rsidRDefault="0009008F"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Cs/>
                <w:i/>
                <w:iCs/>
                <w:color w:val="auto"/>
                <w:sz w:val="26"/>
                <w:szCs w:val="24"/>
                <w:u w:val="single"/>
                <w:bdr w:val="none" w:sz="0" w:space="0" w:color="auto" w:frame="1"/>
              </w:rPr>
              <w:t>:</w:t>
            </w:r>
            <w:r w:rsidRPr="00A62D80">
              <w:rPr>
                <w:rFonts w:eastAsia="Arial Unicode MS" w:cs="Arial Unicode MS"/>
                <w:b/>
                <w:bCs/>
                <w:iCs/>
                <w:color w:val="auto"/>
                <w:sz w:val="26"/>
                <w:szCs w:val="24"/>
                <w:bdr w:val="none" w:sz="0" w:space="0" w:color="auto" w:frame="1"/>
              </w:rPr>
              <w:t xml:space="preserve"> </w:t>
            </w:r>
            <w:r w:rsidR="00585487" w:rsidRPr="00A62D80">
              <w:rPr>
                <w:rFonts w:eastAsia="Arial Unicode MS" w:cs="Arial Unicode MS"/>
                <w:b/>
                <w:bCs/>
                <w:iCs/>
                <w:color w:val="auto"/>
                <w:sz w:val="26"/>
                <w:szCs w:val="24"/>
                <w:bdr w:val="none" w:sz="0" w:space="0" w:color="auto" w:frame="1"/>
              </w:rPr>
              <w:t xml:space="preserve">- </w:t>
            </w:r>
            <w:r w:rsidRPr="00A62D80">
              <w:rPr>
                <w:rFonts w:eastAsia="Arial Unicode MS" w:cs="Arial Unicode MS"/>
                <w:b/>
                <w:bCs/>
                <w:iCs/>
                <w:color w:val="auto"/>
                <w:sz w:val="26"/>
                <w:szCs w:val="24"/>
                <w:bdr w:val="none" w:sz="0" w:space="0" w:color="auto" w:frame="1"/>
              </w:rPr>
              <w:t xml:space="preserve">7h00’ - </w:t>
            </w:r>
            <w:r w:rsidRPr="00A62D80">
              <w:rPr>
                <w:rFonts w:eastAsia="Arial Unicode MS" w:cs="Arial Unicode MS"/>
                <w:bCs/>
                <w:iCs/>
                <w:color w:val="auto"/>
                <w:sz w:val="26"/>
                <w:szCs w:val="24"/>
                <w:bdr w:val="none" w:sz="0" w:space="0" w:color="auto" w:frame="1"/>
              </w:rPr>
              <w:t>Lễ chào cờ đầu tháng</w:t>
            </w:r>
          </w:p>
          <w:p w:rsidR="00B71B09" w:rsidRPr="00A62D80" w:rsidRDefault="00B71B09" w:rsidP="00047A78">
            <w:pPr>
              <w:jc w:val="both"/>
              <w:rPr>
                <w:rFonts w:eastAsia="Arial Unicode MS" w:cs="Arial Unicode MS"/>
                <w:bCs/>
                <w:iCs/>
                <w:color w:val="auto"/>
                <w:sz w:val="26"/>
                <w:szCs w:val="24"/>
                <w:bdr w:val="none" w:sz="0" w:space="0" w:color="auto" w:frame="1"/>
              </w:rPr>
            </w:pPr>
          </w:p>
          <w:p w:rsidR="00585487" w:rsidRPr="00A62D80" w:rsidRDefault="00B71B09"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
                <w:bCs/>
                <w:iCs/>
                <w:color w:val="auto"/>
                <w:sz w:val="26"/>
                <w:szCs w:val="24"/>
                <w:bdr w:val="none" w:sz="0" w:space="0" w:color="auto" w:frame="1"/>
              </w:rPr>
              <w:t xml:space="preserve">- </w:t>
            </w:r>
            <w:r w:rsidR="00585487" w:rsidRPr="00A62D80">
              <w:rPr>
                <w:rFonts w:eastAsia="Arial Unicode MS" w:cs="Arial Unicode MS"/>
                <w:bCs/>
                <w:iCs/>
                <w:color w:val="auto"/>
                <w:sz w:val="26"/>
                <w:szCs w:val="24"/>
                <w:bdr w:val="none" w:sz="0" w:space="0" w:color="auto" w:frame="1"/>
              </w:rPr>
              <w:t>Làm việc với Đoàn Bộ KH và ĐT</w:t>
            </w:r>
          </w:p>
          <w:p w:rsidR="001740FC" w:rsidRPr="00A62D80" w:rsidRDefault="0009008F" w:rsidP="00047A78">
            <w:pPr>
              <w:pStyle w:val="NidungA"/>
              <w:jc w:val="both"/>
              <w:rPr>
                <w:b/>
                <w:color w:val="auto"/>
                <w:sz w:val="26"/>
                <w:bdr w:val="none" w:sz="0" w:space="0" w:color="auto" w:frame="1"/>
              </w:rPr>
            </w:pPr>
            <w:r w:rsidRPr="00A62D80">
              <w:rPr>
                <w:bCs/>
                <w:i/>
                <w:iCs/>
                <w:color w:val="auto"/>
                <w:sz w:val="26"/>
                <w:u w:val="single"/>
                <w:bdr w:val="none" w:sz="0" w:space="0" w:color="auto" w:frame="1"/>
              </w:rPr>
              <w:lastRenderedPageBreak/>
              <w:t>Chiều</w:t>
            </w:r>
            <w:r w:rsidRPr="00A62D80">
              <w:rPr>
                <w:bCs/>
                <w:i/>
                <w:iCs/>
                <w:color w:val="auto"/>
                <w:sz w:val="26"/>
                <w:bdr w:val="none" w:sz="0" w:space="0" w:color="auto" w:frame="1"/>
              </w:rPr>
              <w:t>:</w:t>
            </w:r>
            <w:r w:rsidRPr="00A62D80">
              <w:rPr>
                <w:b/>
                <w:bCs/>
                <w:i/>
                <w:iCs/>
                <w:color w:val="auto"/>
                <w:sz w:val="26"/>
                <w:bdr w:val="none" w:sz="0" w:space="0" w:color="auto" w:frame="1"/>
              </w:rPr>
              <w:t xml:space="preserve"> </w:t>
            </w:r>
            <w:r w:rsidRPr="00A62D80">
              <w:rPr>
                <w:b/>
                <w:bCs/>
                <w:iCs/>
                <w:color w:val="auto"/>
                <w:sz w:val="26"/>
                <w:bdr w:val="none" w:sz="0" w:space="0" w:color="auto" w:frame="1"/>
              </w:rPr>
              <w:t xml:space="preserve">- </w:t>
            </w:r>
            <w:r w:rsidRPr="00A62D80">
              <w:rPr>
                <w:bCs/>
                <w:iCs/>
                <w:color w:val="auto"/>
                <w:sz w:val="26"/>
                <w:bdr w:val="none" w:sz="0" w:space="0" w:color="auto" w:frame="1"/>
              </w:rPr>
              <w:t>Họp Đảng ủy Quân sự tỉnh</w:t>
            </w:r>
          </w:p>
        </w:tc>
        <w:tc>
          <w:tcPr>
            <w:tcW w:w="2327" w:type="dxa"/>
          </w:tcPr>
          <w:p w:rsidR="0009008F" w:rsidRPr="00A62D80" w:rsidRDefault="0009008F" w:rsidP="00047A78">
            <w:pPr>
              <w:jc w:val="both"/>
              <w:rPr>
                <w:color w:val="auto"/>
                <w:sz w:val="26"/>
                <w:szCs w:val="26"/>
              </w:rPr>
            </w:pPr>
          </w:p>
          <w:p w:rsidR="0009008F" w:rsidRPr="00A62D80" w:rsidRDefault="0009008F" w:rsidP="00047A78">
            <w:pPr>
              <w:jc w:val="both"/>
              <w:rPr>
                <w:color w:val="auto"/>
                <w:sz w:val="26"/>
                <w:szCs w:val="26"/>
              </w:rPr>
            </w:pPr>
          </w:p>
          <w:p w:rsidR="00E30D83" w:rsidRPr="00A62D80" w:rsidRDefault="0009008F" w:rsidP="00047A78">
            <w:pPr>
              <w:jc w:val="both"/>
              <w:rPr>
                <w:color w:val="auto"/>
                <w:sz w:val="26"/>
                <w:szCs w:val="26"/>
              </w:rPr>
            </w:pPr>
            <w:r w:rsidRPr="00A62D80">
              <w:rPr>
                <w:color w:val="auto"/>
                <w:sz w:val="26"/>
                <w:szCs w:val="26"/>
              </w:rPr>
              <w:t xml:space="preserve">- VP Đoàn ĐBQH - HĐND </w:t>
            </w:r>
            <w:r w:rsidR="00B71B09" w:rsidRPr="00A62D80">
              <w:rPr>
                <w:color w:val="auto"/>
                <w:sz w:val="26"/>
                <w:szCs w:val="26"/>
              </w:rPr>
              <w:t>-</w:t>
            </w:r>
            <w:r w:rsidRPr="00A62D80">
              <w:rPr>
                <w:color w:val="auto"/>
                <w:sz w:val="26"/>
                <w:szCs w:val="26"/>
              </w:rPr>
              <w:t xml:space="preserve"> UBND</w:t>
            </w:r>
          </w:p>
          <w:p w:rsidR="00585487" w:rsidRPr="00A62D80" w:rsidRDefault="00585487" w:rsidP="00047A78">
            <w:pPr>
              <w:jc w:val="both"/>
              <w:rPr>
                <w:color w:val="auto"/>
                <w:sz w:val="26"/>
                <w:szCs w:val="26"/>
              </w:rPr>
            </w:pPr>
            <w:r w:rsidRPr="00A62D80">
              <w:rPr>
                <w:color w:val="auto"/>
                <w:sz w:val="26"/>
                <w:szCs w:val="26"/>
              </w:rPr>
              <w:t>- Sở KH và ĐT</w:t>
            </w:r>
          </w:p>
          <w:p w:rsidR="0009008F" w:rsidRPr="00A62D80" w:rsidRDefault="0009008F" w:rsidP="00047A78">
            <w:pPr>
              <w:jc w:val="both"/>
              <w:rPr>
                <w:color w:val="auto"/>
                <w:sz w:val="26"/>
                <w:szCs w:val="26"/>
              </w:rPr>
            </w:pPr>
            <w:r w:rsidRPr="00A62D80">
              <w:rPr>
                <w:color w:val="auto"/>
                <w:sz w:val="26"/>
                <w:szCs w:val="26"/>
              </w:rPr>
              <w:lastRenderedPageBreak/>
              <w:t>- Bộ CH QS tỉnh</w:t>
            </w:r>
          </w:p>
        </w:tc>
        <w:tc>
          <w:tcPr>
            <w:tcW w:w="2350" w:type="dxa"/>
          </w:tcPr>
          <w:p w:rsidR="0009008F" w:rsidRPr="00A62D80" w:rsidRDefault="0009008F" w:rsidP="00047A78">
            <w:pPr>
              <w:jc w:val="both"/>
              <w:rPr>
                <w:color w:val="auto"/>
                <w:sz w:val="26"/>
                <w:szCs w:val="26"/>
              </w:rPr>
            </w:pPr>
          </w:p>
          <w:p w:rsidR="0009008F" w:rsidRPr="00A62D80" w:rsidRDefault="0009008F" w:rsidP="00047A78">
            <w:pPr>
              <w:jc w:val="both"/>
              <w:rPr>
                <w:color w:val="auto"/>
                <w:sz w:val="26"/>
                <w:szCs w:val="26"/>
              </w:rPr>
            </w:pPr>
          </w:p>
          <w:p w:rsidR="00E30D83" w:rsidRPr="00A62D80" w:rsidRDefault="0009008F" w:rsidP="00047A78">
            <w:pPr>
              <w:jc w:val="both"/>
              <w:rPr>
                <w:color w:val="auto"/>
                <w:sz w:val="26"/>
                <w:szCs w:val="26"/>
              </w:rPr>
            </w:pPr>
            <w:r w:rsidRPr="00A62D80">
              <w:rPr>
                <w:color w:val="auto"/>
                <w:sz w:val="26"/>
                <w:szCs w:val="26"/>
              </w:rPr>
              <w:t>- Chủ tịch, các PCT</w:t>
            </w:r>
          </w:p>
          <w:p w:rsidR="00585487" w:rsidRPr="00A62D80" w:rsidRDefault="00585487" w:rsidP="00047A78">
            <w:pPr>
              <w:jc w:val="both"/>
              <w:rPr>
                <w:color w:val="auto"/>
                <w:sz w:val="26"/>
                <w:szCs w:val="26"/>
              </w:rPr>
            </w:pPr>
            <w:r w:rsidRPr="00A62D80">
              <w:rPr>
                <w:color w:val="auto"/>
                <w:sz w:val="26"/>
                <w:szCs w:val="26"/>
              </w:rPr>
              <w:t xml:space="preserve">- </w:t>
            </w:r>
            <w:r w:rsidR="00B71B09" w:rsidRPr="00A62D80">
              <w:rPr>
                <w:color w:val="auto"/>
                <w:sz w:val="26"/>
                <w:szCs w:val="26"/>
              </w:rPr>
              <w:t>Đ/c Hưng - CT</w:t>
            </w:r>
            <w:r w:rsidRPr="00A62D80">
              <w:rPr>
                <w:color w:val="auto"/>
                <w:sz w:val="26"/>
                <w:szCs w:val="26"/>
              </w:rPr>
              <w:t xml:space="preserve">, Đ/c Thắng </w:t>
            </w:r>
            <w:r w:rsidR="00B71B09" w:rsidRPr="00A62D80">
              <w:rPr>
                <w:color w:val="auto"/>
                <w:sz w:val="26"/>
                <w:szCs w:val="26"/>
              </w:rPr>
              <w:t>- PCT</w:t>
            </w:r>
          </w:p>
          <w:p w:rsidR="0009008F" w:rsidRPr="00A62D80" w:rsidRDefault="0009008F" w:rsidP="00047A78">
            <w:pPr>
              <w:jc w:val="both"/>
              <w:rPr>
                <w:color w:val="auto"/>
                <w:sz w:val="26"/>
                <w:szCs w:val="26"/>
              </w:rPr>
            </w:pPr>
            <w:r w:rsidRPr="00A62D80">
              <w:rPr>
                <w:color w:val="auto"/>
                <w:sz w:val="26"/>
                <w:szCs w:val="26"/>
              </w:rPr>
              <w:lastRenderedPageBreak/>
              <w:t>- Đ/c Hưng - CT</w:t>
            </w:r>
          </w:p>
        </w:tc>
      </w:tr>
      <w:tr w:rsidR="00A62D80" w:rsidRPr="00A62D80" w:rsidTr="00BB4B82">
        <w:trPr>
          <w:jc w:val="center"/>
        </w:trPr>
        <w:tc>
          <w:tcPr>
            <w:tcW w:w="867" w:type="dxa"/>
            <w:vAlign w:val="center"/>
          </w:tcPr>
          <w:p w:rsidR="00A90953" w:rsidRPr="00A62D80" w:rsidRDefault="00BA7CA6" w:rsidP="0061626E">
            <w:pPr>
              <w:tabs>
                <w:tab w:val="left" w:pos="1152"/>
              </w:tabs>
              <w:jc w:val="center"/>
              <w:rPr>
                <w:color w:val="auto"/>
                <w:sz w:val="26"/>
                <w:szCs w:val="26"/>
              </w:rPr>
            </w:pPr>
            <w:r w:rsidRPr="00A62D80">
              <w:rPr>
                <w:color w:val="auto"/>
                <w:sz w:val="26"/>
                <w:szCs w:val="26"/>
              </w:rPr>
              <w:lastRenderedPageBreak/>
              <w:t>2</w:t>
            </w:r>
          </w:p>
        </w:tc>
        <w:tc>
          <w:tcPr>
            <w:tcW w:w="4883" w:type="dxa"/>
          </w:tcPr>
          <w:p w:rsidR="00585487" w:rsidRPr="00A62D80" w:rsidRDefault="00585487"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Cs/>
                <w:color w:val="auto"/>
                <w:sz w:val="26"/>
                <w:szCs w:val="24"/>
                <w:u w:val="single"/>
                <w:bdr w:val="none" w:sz="0" w:space="0" w:color="auto" w:frame="1"/>
              </w:rPr>
              <w:t>:</w:t>
            </w:r>
            <w:r w:rsidR="00B71B09" w:rsidRPr="00A62D80">
              <w:rPr>
                <w:rFonts w:eastAsia="Arial Unicode MS" w:cs="Arial Unicode MS"/>
                <w:bCs/>
                <w:iCs/>
                <w:color w:val="auto"/>
                <w:sz w:val="26"/>
                <w:szCs w:val="24"/>
                <w:bdr w:val="none" w:sz="0" w:space="0" w:color="auto" w:frame="1"/>
              </w:rPr>
              <w:t xml:space="preserve"> </w:t>
            </w:r>
            <w:r w:rsidRPr="00A62D80">
              <w:rPr>
                <w:rFonts w:eastAsia="Arial Unicode MS" w:cs="Arial Unicode MS"/>
                <w:b/>
                <w:bCs/>
                <w:iCs/>
                <w:color w:val="auto"/>
                <w:sz w:val="26"/>
                <w:szCs w:val="24"/>
                <w:bdr w:val="none" w:sz="0" w:space="0" w:color="auto" w:frame="1"/>
              </w:rPr>
              <w:t>8h00</w:t>
            </w:r>
            <w:r w:rsidR="00B71B09" w:rsidRPr="00A62D80">
              <w:rPr>
                <w:rFonts w:eastAsia="Arial Unicode MS" w:cs="Arial Unicode MS"/>
                <w:bCs/>
                <w:iCs/>
                <w:color w:val="auto"/>
                <w:sz w:val="26"/>
                <w:szCs w:val="24"/>
                <w:bdr w:val="none" w:sz="0" w:space="0" w:color="auto" w:frame="1"/>
              </w:rPr>
              <w:t xml:space="preserve">: - </w:t>
            </w:r>
            <w:r w:rsidRPr="00A62D80">
              <w:rPr>
                <w:rFonts w:eastAsia="Arial Unicode MS" w:cs="Arial Unicode MS"/>
                <w:bCs/>
                <w:iCs/>
                <w:color w:val="auto"/>
                <w:sz w:val="26"/>
                <w:szCs w:val="24"/>
                <w:bdr w:val="none" w:sz="0" w:space="0" w:color="auto" w:frame="1"/>
              </w:rPr>
              <w:t>Làm việc với Đoàn Doanh nghiệp Đức</w:t>
            </w:r>
          </w:p>
          <w:p w:rsidR="00934E6C" w:rsidRPr="00A62D80" w:rsidRDefault="00934E6C" w:rsidP="00047A78">
            <w:pPr>
              <w:jc w:val="both"/>
              <w:rPr>
                <w:rFonts w:eastAsia="Arial Unicode MS" w:cs="Arial Unicode MS"/>
                <w:bCs/>
                <w:i/>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xml:space="preserve">- </w:t>
            </w:r>
            <w:r w:rsidRPr="00A62D80">
              <w:rPr>
                <w:color w:val="auto"/>
                <w:sz w:val="26"/>
              </w:rPr>
              <w:t xml:space="preserve">Khai mạc Hội diễn văn nghệ cơ sở </w:t>
            </w:r>
            <w:r w:rsidR="00B71B09" w:rsidRPr="00A62D80">
              <w:rPr>
                <w:color w:val="auto"/>
                <w:sz w:val="26"/>
              </w:rPr>
              <w:t>Giáo dục nghề nghiệp</w:t>
            </w:r>
            <w:r w:rsidRPr="00A62D80">
              <w:rPr>
                <w:color w:val="auto"/>
                <w:sz w:val="26"/>
              </w:rPr>
              <w:t xml:space="preserve"> toàn quốc </w:t>
            </w:r>
          </w:p>
          <w:p w:rsidR="00934E6C" w:rsidRPr="00A62D80" w:rsidRDefault="00934E6C"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xml:space="preserve">- </w:t>
            </w:r>
            <w:r w:rsidRPr="00A62D80">
              <w:rPr>
                <w:rFonts w:eastAsia="Arial Unicode MS" w:cs="Arial Unicode MS"/>
                <w:b/>
                <w:bCs/>
                <w:iCs/>
                <w:color w:val="auto"/>
                <w:sz w:val="26"/>
                <w:szCs w:val="24"/>
                <w:bdr w:val="none" w:sz="0" w:space="0" w:color="auto" w:frame="1"/>
              </w:rPr>
              <w:t>07h00</w:t>
            </w:r>
            <w:r w:rsidRPr="00A62D80">
              <w:rPr>
                <w:rFonts w:eastAsia="Arial Unicode MS" w:cs="Arial Unicode MS"/>
                <w:bCs/>
                <w:iCs/>
                <w:color w:val="auto"/>
                <w:sz w:val="26"/>
                <w:szCs w:val="24"/>
                <w:bdr w:val="none" w:sz="0" w:space="0" w:color="auto" w:frame="1"/>
              </w:rPr>
              <w:t>: Lễ xuất quân lên đường làm nhiệm vụ quy tập hài cốt liệt sỹ, mùa khô 2019</w:t>
            </w:r>
          </w:p>
          <w:p w:rsidR="001740FC" w:rsidRPr="00A62D80" w:rsidRDefault="0009008F" w:rsidP="00047A78">
            <w:pPr>
              <w:jc w:val="both"/>
              <w:rPr>
                <w:iCs/>
                <w:color w:val="auto"/>
                <w:sz w:val="26"/>
              </w:rPr>
            </w:pPr>
            <w:r w:rsidRPr="00A62D80">
              <w:rPr>
                <w:rFonts w:eastAsia="Arial Unicode MS" w:cs="Arial Unicode MS"/>
                <w:bCs/>
                <w:i/>
                <w:iCs/>
                <w:color w:val="auto"/>
                <w:sz w:val="26"/>
                <w:szCs w:val="24"/>
                <w:u w:val="single"/>
                <w:bdr w:val="none" w:sz="0" w:space="0" w:color="auto" w:frame="1"/>
              </w:rPr>
              <w:t>Chiều:</w:t>
            </w:r>
            <w:r w:rsidRPr="00A62D80">
              <w:rPr>
                <w:b/>
                <w:i/>
                <w:color w:val="auto"/>
                <w:sz w:val="26"/>
                <w:szCs w:val="24"/>
              </w:rPr>
              <w:t xml:space="preserve"> </w:t>
            </w:r>
            <w:r w:rsidRPr="00A62D80">
              <w:rPr>
                <w:b/>
                <w:color w:val="auto"/>
                <w:sz w:val="26"/>
                <w:szCs w:val="24"/>
              </w:rPr>
              <w:t>-</w:t>
            </w:r>
            <w:r w:rsidRPr="00A62D80">
              <w:rPr>
                <w:b/>
                <w:i/>
                <w:color w:val="auto"/>
                <w:sz w:val="26"/>
                <w:szCs w:val="24"/>
              </w:rPr>
              <w:t xml:space="preserve"> </w:t>
            </w:r>
            <w:r w:rsidRPr="00A62D80">
              <w:rPr>
                <w:iCs/>
                <w:color w:val="auto"/>
                <w:sz w:val="26"/>
              </w:rPr>
              <w:t>Thường trực Tỉnh ủy làm việc với Ban Chấp hành Đảng bộ 3 xã của huyện Thạch Hà thuộc diện sáp nhập để hình thành xã mới và làm việc với Ban Thường vụ Huyện ủy Thạch Hà</w:t>
            </w:r>
          </w:p>
          <w:p w:rsidR="00186C75" w:rsidRPr="00A62D80" w:rsidRDefault="00186C75" w:rsidP="00047A78">
            <w:pPr>
              <w:jc w:val="both"/>
              <w:rPr>
                <w:b/>
                <w:color w:val="auto"/>
                <w:sz w:val="26"/>
                <w:szCs w:val="26"/>
              </w:rPr>
            </w:pPr>
            <w:r w:rsidRPr="00A62D80">
              <w:rPr>
                <w:iCs/>
                <w:color w:val="auto"/>
                <w:sz w:val="26"/>
              </w:rPr>
              <w:t>- Họp soát xét tiến độ thực hiện Dự án Khu du lịch nghỉ dưỡng Thiên Cầm</w:t>
            </w:r>
          </w:p>
        </w:tc>
        <w:tc>
          <w:tcPr>
            <w:tcW w:w="2327" w:type="dxa"/>
          </w:tcPr>
          <w:p w:rsidR="00585487" w:rsidRPr="00A62D80" w:rsidRDefault="00585487" w:rsidP="00047A78">
            <w:pPr>
              <w:jc w:val="both"/>
              <w:rPr>
                <w:color w:val="auto"/>
                <w:sz w:val="26"/>
                <w:szCs w:val="26"/>
              </w:rPr>
            </w:pPr>
            <w:r w:rsidRPr="00A62D80">
              <w:rPr>
                <w:color w:val="auto"/>
                <w:sz w:val="26"/>
                <w:szCs w:val="26"/>
              </w:rPr>
              <w:t>- Sở KH-ĐT</w:t>
            </w:r>
          </w:p>
          <w:p w:rsidR="00585487" w:rsidRPr="00A62D80" w:rsidRDefault="00585487" w:rsidP="00047A78">
            <w:pPr>
              <w:jc w:val="both"/>
              <w:rPr>
                <w:color w:val="auto"/>
                <w:sz w:val="26"/>
                <w:szCs w:val="26"/>
              </w:rPr>
            </w:pPr>
          </w:p>
          <w:p w:rsidR="00934E6C" w:rsidRPr="00A62D80" w:rsidRDefault="00B71B09" w:rsidP="00047A78">
            <w:pPr>
              <w:jc w:val="both"/>
              <w:rPr>
                <w:color w:val="auto"/>
                <w:sz w:val="26"/>
                <w:szCs w:val="26"/>
              </w:rPr>
            </w:pPr>
            <w:r w:rsidRPr="00A62D80">
              <w:rPr>
                <w:color w:val="auto"/>
                <w:sz w:val="26"/>
                <w:szCs w:val="26"/>
              </w:rPr>
              <w:t xml:space="preserve">- Sở LĐ </w:t>
            </w:r>
            <w:r w:rsidR="00934E6C" w:rsidRPr="00A62D80">
              <w:rPr>
                <w:color w:val="auto"/>
                <w:sz w:val="26"/>
                <w:szCs w:val="26"/>
              </w:rPr>
              <w:t>TB và XH</w:t>
            </w:r>
          </w:p>
          <w:p w:rsidR="00934E6C" w:rsidRPr="00A62D80" w:rsidRDefault="00934E6C" w:rsidP="00047A78">
            <w:pPr>
              <w:jc w:val="both"/>
              <w:rPr>
                <w:color w:val="auto"/>
                <w:sz w:val="26"/>
                <w:szCs w:val="26"/>
              </w:rPr>
            </w:pPr>
          </w:p>
          <w:p w:rsidR="00934E6C" w:rsidRPr="00A62D80" w:rsidRDefault="00934E6C" w:rsidP="00047A78">
            <w:pPr>
              <w:jc w:val="both"/>
              <w:rPr>
                <w:color w:val="auto"/>
                <w:sz w:val="26"/>
                <w:szCs w:val="26"/>
              </w:rPr>
            </w:pPr>
            <w:r w:rsidRPr="00A62D80">
              <w:rPr>
                <w:color w:val="auto"/>
                <w:sz w:val="26"/>
                <w:szCs w:val="26"/>
              </w:rPr>
              <w:t>- Bộ CHQS tỉnh</w:t>
            </w:r>
          </w:p>
          <w:p w:rsidR="00934E6C" w:rsidRPr="00A62D80" w:rsidRDefault="00934E6C" w:rsidP="00047A78">
            <w:pPr>
              <w:jc w:val="both"/>
              <w:rPr>
                <w:color w:val="auto"/>
                <w:sz w:val="26"/>
                <w:szCs w:val="26"/>
              </w:rPr>
            </w:pPr>
          </w:p>
          <w:p w:rsidR="00186C75" w:rsidRPr="00A62D80" w:rsidRDefault="00585487" w:rsidP="00047A78">
            <w:pPr>
              <w:jc w:val="both"/>
              <w:rPr>
                <w:color w:val="auto"/>
                <w:sz w:val="26"/>
                <w:szCs w:val="26"/>
              </w:rPr>
            </w:pPr>
            <w:r w:rsidRPr="00A62D80">
              <w:rPr>
                <w:color w:val="auto"/>
                <w:sz w:val="26"/>
                <w:szCs w:val="26"/>
              </w:rPr>
              <w:t>-</w:t>
            </w:r>
            <w:r w:rsidR="0009008F" w:rsidRPr="00A62D80">
              <w:rPr>
                <w:color w:val="auto"/>
                <w:sz w:val="26"/>
                <w:szCs w:val="26"/>
              </w:rPr>
              <w:t xml:space="preserve"> Huyện ủy T. Hà</w:t>
            </w:r>
          </w:p>
          <w:p w:rsidR="00186C75" w:rsidRPr="00A62D80" w:rsidRDefault="00186C75" w:rsidP="00047A78">
            <w:pPr>
              <w:jc w:val="both"/>
              <w:rPr>
                <w:color w:val="auto"/>
                <w:sz w:val="26"/>
                <w:szCs w:val="26"/>
              </w:rPr>
            </w:pPr>
          </w:p>
          <w:p w:rsidR="00186C75" w:rsidRPr="00A62D80" w:rsidRDefault="00186C75" w:rsidP="00047A78">
            <w:pPr>
              <w:jc w:val="both"/>
              <w:rPr>
                <w:color w:val="auto"/>
                <w:sz w:val="26"/>
                <w:szCs w:val="26"/>
              </w:rPr>
            </w:pPr>
          </w:p>
          <w:p w:rsidR="00186C75" w:rsidRPr="00A62D80" w:rsidRDefault="00186C75" w:rsidP="00047A78">
            <w:pPr>
              <w:jc w:val="both"/>
              <w:rPr>
                <w:color w:val="auto"/>
                <w:sz w:val="26"/>
                <w:szCs w:val="26"/>
              </w:rPr>
            </w:pPr>
          </w:p>
          <w:p w:rsidR="00186C75" w:rsidRPr="00A62D80" w:rsidRDefault="00186C75" w:rsidP="00047A78">
            <w:pPr>
              <w:jc w:val="both"/>
              <w:rPr>
                <w:color w:val="auto"/>
                <w:sz w:val="26"/>
                <w:szCs w:val="26"/>
              </w:rPr>
            </w:pPr>
          </w:p>
          <w:p w:rsidR="002D0919" w:rsidRPr="00A62D80" w:rsidRDefault="00186C75" w:rsidP="00047A78">
            <w:pPr>
              <w:jc w:val="both"/>
              <w:rPr>
                <w:color w:val="auto"/>
                <w:sz w:val="26"/>
                <w:szCs w:val="26"/>
              </w:rPr>
            </w:pPr>
            <w:r w:rsidRPr="00A62D80">
              <w:rPr>
                <w:color w:val="auto"/>
                <w:sz w:val="26"/>
                <w:szCs w:val="26"/>
              </w:rPr>
              <w:t>- Sở KH và ĐT</w:t>
            </w:r>
          </w:p>
        </w:tc>
        <w:tc>
          <w:tcPr>
            <w:tcW w:w="2350" w:type="dxa"/>
          </w:tcPr>
          <w:p w:rsidR="00585487" w:rsidRPr="00A62D80" w:rsidRDefault="00B71B09" w:rsidP="00047A78">
            <w:pPr>
              <w:jc w:val="both"/>
              <w:rPr>
                <w:color w:val="auto"/>
                <w:sz w:val="26"/>
                <w:szCs w:val="26"/>
              </w:rPr>
            </w:pPr>
            <w:r w:rsidRPr="00A62D80">
              <w:rPr>
                <w:color w:val="auto"/>
                <w:sz w:val="26"/>
                <w:szCs w:val="26"/>
              </w:rPr>
              <w:t>- Đ/c Hưng - CT, Đ/c Thắng - PCT</w:t>
            </w:r>
          </w:p>
          <w:p w:rsidR="00934E6C" w:rsidRPr="00A62D80" w:rsidRDefault="00934E6C" w:rsidP="00047A78">
            <w:pPr>
              <w:jc w:val="both"/>
              <w:rPr>
                <w:color w:val="auto"/>
                <w:sz w:val="26"/>
                <w:szCs w:val="26"/>
                <w:lang w:val="nl-NL"/>
              </w:rPr>
            </w:pPr>
            <w:r w:rsidRPr="00A62D80">
              <w:rPr>
                <w:color w:val="auto"/>
                <w:sz w:val="26"/>
                <w:szCs w:val="26"/>
                <w:lang w:val="nl-NL"/>
              </w:rPr>
              <w:t>- Đ/c Vinh - PCTTT</w:t>
            </w:r>
          </w:p>
          <w:p w:rsidR="00934E6C" w:rsidRPr="00A62D80" w:rsidRDefault="00934E6C" w:rsidP="00047A78">
            <w:pPr>
              <w:jc w:val="both"/>
              <w:rPr>
                <w:color w:val="auto"/>
                <w:sz w:val="26"/>
                <w:szCs w:val="26"/>
                <w:lang w:val="nl-NL"/>
              </w:rPr>
            </w:pPr>
          </w:p>
          <w:p w:rsidR="00934E6C" w:rsidRPr="00A62D80" w:rsidRDefault="00934E6C" w:rsidP="00047A78">
            <w:pPr>
              <w:jc w:val="both"/>
              <w:rPr>
                <w:color w:val="auto"/>
                <w:sz w:val="26"/>
                <w:szCs w:val="26"/>
                <w:lang w:val="nl-NL"/>
              </w:rPr>
            </w:pPr>
            <w:r w:rsidRPr="00A62D80">
              <w:rPr>
                <w:color w:val="auto"/>
                <w:sz w:val="26"/>
                <w:szCs w:val="26"/>
                <w:lang w:val="nl-NL"/>
              </w:rPr>
              <w:t>- Đại diện lãnh đạo UBND tỉnh</w:t>
            </w:r>
          </w:p>
          <w:p w:rsidR="00186C75" w:rsidRPr="00A62D80" w:rsidRDefault="0009008F" w:rsidP="00047A78">
            <w:pPr>
              <w:jc w:val="both"/>
              <w:rPr>
                <w:color w:val="auto"/>
                <w:sz w:val="26"/>
                <w:szCs w:val="26"/>
                <w:lang w:val="nl-NL"/>
              </w:rPr>
            </w:pPr>
            <w:r w:rsidRPr="00A62D80">
              <w:rPr>
                <w:color w:val="auto"/>
                <w:sz w:val="26"/>
                <w:szCs w:val="26"/>
                <w:lang w:val="nl-NL"/>
              </w:rPr>
              <w:t>- Chủ tịch, các PCT</w:t>
            </w:r>
          </w:p>
          <w:p w:rsidR="00186C75" w:rsidRPr="00A62D80" w:rsidRDefault="00186C75" w:rsidP="00047A78">
            <w:pPr>
              <w:jc w:val="both"/>
              <w:rPr>
                <w:color w:val="auto"/>
                <w:sz w:val="26"/>
                <w:szCs w:val="26"/>
                <w:lang w:val="nl-NL"/>
              </w:rPr>
            </w:pPr>
          </w:p>
          <w:p w:rsidR="00186C75" w:rsidRPr="00A62D80" w:rsidRDefault="00186C75" w:rsidP="00047A78">
            <w:pPr>
              <w:jc w:val="both"/>
              <w:rPr>
                <w:color w:val="auto"/>
                <w:sz w:val="26"/>
                <w:szCs w:val="26"/>
                <w:lang w:val="nl-NL"/>
              </w:rPr>
            </w:pPr>
          </w:p>
          <w:p w:rsidR="00186C75" w:rsidRPr="00A62D80" w:rsidRDefault="00186C75" w:rsidP="00047A78">
            <w:pPr>
              <w:jc w:val="both"/>
              <w:rPr>
                <w:color w:val="auto"/>
                <w:sz w:val="26"/>
                <w:szCs w:val="26"/>
                <w:lang w:val="nl-NL"/>
              </w:rPr>
            </w:pPr>
          </w:p>
          <w:p w:rsidR="00186C75" w:rsidRPr="00A62D80" w:rsidRDefault="00186C75" w:rsidP="00047A78">
            <w:pPr>
              <w:jc w:val="both"/>
              <w:rPr>
                <w:color w:val="auto"/>
                <w:sz w:val="26"/>
                <w:szCs w:val="26"/>
                <w:lang w:val="nl-NL"/>
              </w:rPr>
            </w:pPr>
          </w:p>
          <w:p w:rsidR="00006911" w:rsidRPr="00A62D80" w:rsidRDefault="00186C75" w:rsidP="00047A78">
            <w:pPr>
              <w:jc w:val="both"/>
              <w:rPr>
                <w:color w:val="auto"/>
                <w:sz w:val="26"/>
                <w:szCs w:val="26"/>
                <w:lang w:val="nl-NL"/>
              </w:rPr>
            </w:pPr>
            <w:r w:rsidRPr="00A62D80">
              <w:rPr>
                <w:color w:val="auto"/>
                <w:sz w:val="26"/>
                <w:szCs w:val="26"/>
                <w:lang w:val="nl-NL"/>
              </w:rPr>
              <w:t>- Đ/c Thắng - PCT</w:t>
            </w:r>
          </w:p>
        </w:tc>
      </w:tr>
      <w:tr w:rsidR="00A62D80" w:rsidRPr="00A62D80" w:rsidTr="00BB4B82">
        <w:trPr>
          <w:jc w:val="center"/>
        </w:trPr>
        <w:tc>
          <w:tcPr>
            <w:tcW w:w="867" w:type="dxa"/>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3</w:t>
            </w:r>
          </w:p>
        </w:tc>
        <w:tc>
          <w:tcPr>
            <w:tcW w:w="4883" w:type="dxa"/>
          </w:tcPr>
          <w:p w:rsidR="00323042" w:rsidRPr="00A62D80" w:rsidRDefault="0009008F" w:rsidP="00047A78">
            <w:pPr>
              <w:jc w:val="both"/>
              <w:rPr>
                <w:iCs/>
                <w:color w:val="auto"/>
                <w:sz w:val="26"/>
              </w:rPr>
            </w:pPr>
            <w:r w:rsidRPr="00A62D80">
              <w:rPr>
                <w:i/>
                <w:iCs/>
                <w:color w:val="auto"/>
                <w:sz w:val="26"/>
                <w:u w:val="single"/>
              </w:rPr>
              <w:t>Sáng</w:t>
            </w:r>
            <w:r w:rsidRPr="00A62D80">
              <w:rPr>
                <w:iCs/>
                <w:color w:val="auto"/>
                <w:sz w:val="26"/>
              </w:rPr>
              <w:t>: - Khai mạc Lớp tập huấn cho đại biểu HĐND các cấp nhiệm kỳ 2016 - 2021</w:t>
            </w:r>
          </w:p>
          <w:p w:rsidR="00256944" w:rsidRPr="00A62D80" w:rsidRDefault="00256944" w:rsidP="00047A78">
            <w:pPr>
              <w:jc w:val="both"/>
              <w:rPr>
                <w:b/>
                <w:color w:val="auto"/>
                <w:sz w:val="26"/>
                <w:szCs w:val="26"/>
                <w:lang w:val="nl-NL"/>
              </w:rPr>
            </w:pPr>
            <w:r w:rsidRPr="00A62D80">
              <w:rPr>
                <w:i/>
                <w:color w:val="auto"/>
                <w:sz w:val="26"/>
                <w:szCs w:val="26"/>
                <w:u w:val="single"/>
              </w:rPr>
              <w:t>Chiều:</w:t>
            </w:r>
            <w:r w:rsidRPr="00A62D80">
              <w:rPr>
                <w:color w:val="auto"/>
                <w:sz w:val="26"/>
                <w:szCs w:val="26"/>
              </w:rPr>
              <w:t xml:space="preserve"> - Họp Hội đồng xét tôn vinh “Doanh nghiệp Hà Tĩnh tiêu biểu” và “Doanh nhân Hà Tĩnh tiêu biểu”</w:t>
            </w:r>
          </w:p>
        </w:tc>
        <w:tc>
          <w:tcPr>
            <w:tcW w:w="2327" w:type="dxa"/>
          </w:tcPr>
          <w:p w:rsidR="00256944" w:rsidRPr="00A62D80" w:rsidRDefault="0009008F" w:rsidP="00047A78">
            <w:pPr>
              <w:jc w:val="both"/>
              <w:rPr>
                <w:color w:val="auto"/>
                <w:sz w:val="26"/>
                <w:szCs w:val="26"/>
                <w:lang w:val="nl-NL"/>
              </w:rPr>
            </w:pPr>
            <w:r w:rsidRPr="00A62D80">
              <w:rPr>
                <w:color w:val="auto"/>
                <w:sz w:val="26"/>
                <w:szCs w:val="26"/>
              </w:rPr>
              <w:t>- VP Đoàn ĐBQH - HĐND - UBND</w:t>
            </w:r>
          </w:p>
          <w:p w:rsidR="001F4726" w:rsidRPr="00A62D80" w:rsidRDefault="00256944" w:rsidP="00047A78">
            <w:pPr>
              <w:jc w:val="both"/>
              <w:rPr>
                <w:color w:val="auto"/>
                <w:sz w:val="26"/>
                <w:szCs w:val="26"/>
                <w:lang w:val="nl-NL"/>
              </w:rPr>
            </w:pPr>
            <w:r w:rsidRPr="00A62D80">
              <w:rPr>
                <w:color w:val="auto"/>
                <w:sz w:val="26"/>
                <w:szCs w:val="26"/>
                <w:lang w:val="nl-NL"/>
              </w:rPr>
              <w:t>- Ban TĐ - KT tỉnh</w:t>
            </w:r>
          </w:p>
        </w:tc>
        <w:tc>
          <w:tcPr>
            <w:tcW w:w="2350" w:type="dxa"/>
          </w:tcPr>
          <w:p w:rsidR="00256944" w:rsidRPr="00A62D80" w:rsidRDefault="00934E6C" w:rsidP="00047A78">
            <w:pPr>
              <w:jc w:val="both"/>
              <w:rPr>
                <w:color w:val="auto"/>
                <w:sz w:val="26"/>
                <w:szCs w:val="26"/>
                <w:lang w:val="nl-NL"/>
              </w:rPr>
            </w:pPr>
            <w:r w:rsidRPr="00A62D80">
              <w:rPr>
                <w:color w:val="auto"/>
                <w:sz w:val="26"/>
                <w:szCs w:val="26"/>
                <w:lang w:val="nl-NL"/>
              </w:rPr>
              <w:t>- Đ/c Vinh - PCTTT</w:t>
            </w:r>
          </w:p>
          <w:p w:rsidR="00934E6C" w:rsidRPr="00A62D80" w:rsidRDefault="00934E6C" w:rsidP="00047A78">
            <w:pPr>
              <w:jc w:val="both"/>
              <w:rPr>
                <w:color w:val="auto"/>
                <w:sz w:val="26"/>
                <w:szCs w:val="26"/>
                <w:lang w:val="nl-NL"/>
              </w:rPr>
            </w:pPr>
          </w:p>
          <w:p w:rsidR="001F4726" w:rsidRPr="00A62D80" w:rsidRDefault="00256944" w:rsidP="00047A78">
            <w:pPr>
              <w:jc w:val="both"/>
              <w:rPr>
                <w:color w:val="auto"/>
                <w:sz w:val="26"/>
                <w:szCs w:val="26"/>
                <w:lang w:val="nl-NL"/>
              </w:rPr>
            </w:pPr>
            <w:r w:rsidRPr="00A62D80">
              <w:rPr>
                <w:color w:val="auto"/>
                <w:sz w:val="26"/>
                <w:szCs w:val="26"/>
                <w:lang w:val="nl-NL"/>
              </w:rPr>
              <w:t xml:space="preserve">- Đ/c Hưng - CT, Đ/c </w:t>
            </w:r>
            <w:r w:rsidR="00A646F3" w:rsidRPr="00A62D80">
              <w:rPr>
                <w:color w:val="auto"/>
                <w:sz w:val="26"/>
                <w:szCs w:val="26"/>
                <w:lang w:val="nl-NL"/>
              </w:rPr>
              <w:t>Thắng</w:t>
            </w:r>
            <w:r w:rsidRPr="00A62D80">
              <w:rPr>
                <w:color w:val="auto"/>
                <w:sz w:val="26"/>
                <w:szCs w:val="26"/>
                <w:lang w:val="nl-NL"/>
              </w:rPr>
              <w:t xml:space="preserve"> - PCT</w:t>
            </w:r>
          </w:p>
        </w:tc>
      </w:tr>
      <w:tr w:rsidR="00A62D80" w:rsidRPr="00A62D80" w:rsidTr="00770AAA">
        <w:trPr>
          <w:jc w:val="center"/>
        </w:trPr>
        <w:tc>
          <w:tcPr>
            <w:tcW w:w="867" w:type="dxa"/>
            <w:vAlign w:val="center"/>
          </w:tcPr>
          <w:p w:rsidR="00301F8A" w:rsidRPr="00A62D80" w:rsidRDefault="00301F8A" w:rsidP="00301F8A">
            <w:pPr>
              <w:tabs>
                <w:tab w:val="left" w:pos="1152"/>
              </w:tabs>
              <w:jc w:val="center"/>
              <w:rPr>
                <w:color w:val="auto"/>
                <w:sz w:val="26"/>
                <w:szCs w:val="26"/>
              </w:rPr>
            </w:pPr>
            <w:r w:rsidRPr="00A62D80">
              <w:rPr>
                <w:color w:val="auto"/>
                <w:sz w:val="26"/>
                <w:szCs w:val="26"/>
              </w:rPr>
              <w:t>4</w:t>
            </w:r>
          </w:p>
        </w:tc>
        <w:tc>
          <w:tcPr>
            <w:tcW w:w="4883" w:type="dxa"/>
          </w:tcPr>
          <w:p w:rsidR="00916E60" w:rsidRPr="00A62D80" w:rsidRDefault="0009008F"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 Ban Thường vụ Tỉnh ủy nghe báo cáo rà soát, điều chỉnh Quy hoạch phát triển kinh tế - xã hội giai đoạn 2021 - 2030; tầm nhìn đến năm 2050</w:t>
            </w:r>
          </w:p>
          <w:p w:rsidR="0009008F" w:rsidRPr="00A62D80" w:rsidRDefault="0009008F"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Chiều:</w:t>
            </w:r>
            <w:r w:rsidRPr="00A62D80">
              <w:rPr>
                <w:rFonts w:eastAsia="Arial Unicode MS" w:cs="Arial Unicode MS"/>
                <w:bCs/>
                <w:iCs/>
                <w:color w:val="auto"/>
                <w:sz w:val="26"/>
                <w:szCs w:val="24"/>
                <w:bdr w:val="none" w:sz="0" w:space="0" w:color="auto" w:frame="1"/>
              </w:rPr>
              <w:t xml:space="preserve"> - </w:t>
            </w:r>
            <w:r w:rsidR="00DD5369" w:rsidRPr="00A62D80">
              <w:rPr>
                <w:rFonts w:eastAsia="Arial Unicode MS" w:cs="Arial Unicode MS"/>
                <w:bCs/>
                <w:iCs/>
                <w:color w:val="auto"/>
                <w:sz w:val="26"/>
                <w:szCs w:val="24"/>
                <w:bdr w:val="none" w:sz="0" w:space="0" w:color="auto" w:frame="1"/>
              </w:rPr>
              <w:t xml:space="preserve">Họp </w:t>
            </w:r>
            <w:r w:rsidRPr="00A62D80">
              <w:rPr>
                <w:rFonts w:eastAsia="Arial Unicode MS" w:cs="Arial Unicode MS"/>
                <w:bCs/>
                <w:iCs/>
                <w:color w:val="auto"/>
                <w:sz w:val="26"/>
                <w:szCs w:val="24"/>
                <w:bdr w:val="none" w:sz="0" w:space="0" w:color="auto" w:frame="1"/>
              </w:rPr>
              <w:t>Ban Thường vụ Tỉnh ủy họp nghe Đề cương sơ bộ Báo cáo chính trị Đại hội Đảng bộ tỉnh lần thứ XIX và bàn nội dung công tác cán bộ</w:t>
            </w:r>
          </w:p>
        </w:tc>
        <w:tc>
          <w:tcPr>
            <w:tcW w:w="2327" w:type="dxa"/>
          </w:tcPr>
          <w:p w:rsidR="006F70A1" w:rsidRPr="00A62D80" w:rsidRDefault="0009008F" w:rsidP="00047A78">
            <w:pPr>
              <w:jc w:val="both"/>
              <w:rPr>
                <w:color w:val="auto"/>
                <w:sz w:val="26"/>
                <w:szCs w:val="26"/>
              </w:rPr>
            </w:pPr>
            <w:r w:rsidRPr="00A62D80">
              <w:rPr>
                <w:color w:val="auto"/>
                <w:sz w:val="26"/>
                <w:szCs w:val="26"/>
              </w:rPr>
              <w:t>- Sở KH và ĐT</w:t>
            </w: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301F8A" w:rsidRPr="00A62D80" w:rsidRDefault="00DD5369" w:rsidP="00047A78">
            <w:pPr>
              <w:jc w:val="both"/>
              <w:rPr>
                <w:color w:val="auto"/>
                <w:sz w:val="26"/>
                <w:szCs w:val="26"/>
              </w:rPr>
            </w:pPr>
            <w:r w:rsidRPr="00A62D80">
              <w:rPr>
                <w:color w:val="auto"/>
                <w:sz w:val="26"/>
                <w:szCs w:val="26"/>
              </w:rPr>
              <w:t>- Tiểu ban Văn kiện</w:t>
            </w:r>
          </w:p>
        </w:tc>
        <w:tc>
          <w:tcPr>
            <w:tcW w:w="2350" w:type="dxa"/>
          </w:tcPr>
          <w:p w:rsidR="006F70A1" w:rsidRPr="00A62D80" w:rsidRDefault="0009008F" w:rsidP="00047A78">
            <w:pPr>
              <w:jc w:val="both"/>
              <w:rPr>
                <w:color w:val="auto"/>
                <w:sz w:val="26"/>
                <w:szCs w:val="26"/>
              </w:rPr>
            </w:pPr>
            <w:r w:rsidRPr="00A62D80">
              <w:rPr>
                <w:color w:val="auto"/>
                <w:sz w:val="26"/>
                <w:szCs w:val="26"/>
                <w:lang w:val="nl-NL"/>
              </w:rPr>
              <w:t>- Chủ tịch, các PCT</w:t>
            </w: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301F8A" w:rsidRPr="00A62D80" w:rsidRDefault="006F70A1" w:rsidP="00047A78">
            <w:pPr>
              <w:jc w:val="both"/>
              <w:rPr>
                <w:color w:val="auto"/>
                <w:sz w:val="26"/>
                <w:szCs w:val="26"/>
              </w:rPr>
            </w:pPr>
            <w:r w:rsidRPr="00A62D80">
              <w:rPr>
                <w:color w:val="auto"/>
                <w:sz w:val="26"/>
                <w:szCs w:val="26"/>
                <w:lang w:val="nl-NL"/>
              </w:rPr>
              <w:t>- Chủ tịch, các PCT</w:t>
            </w:r>
          </w:p>
        </w:tc>
      </w:tr>
      <w:tr w:rsidR="00A62D80" w:rsidRPr="00A62D80" w:rsidTr="00865CC5">
        <w:trPr>
          <w:jc w:val="center"/>
        </w:trPr>
        <w:tc>
          <w:tcPr>
            <w:tcW w:w="867" w:type="dxa"/>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5</w:t>
            </w:r>
          </w:p>
        </w:tc>
        <w:tc>
          <w:tcPr>
            <w:tcW w:w="4883" w:type="dxa"/>
          </w:tcPr>
          <w:p w:rsidR="004879D3" w:rsidRPr="00A62D80" w:rsidRDefault="006F70A1" w:rsidP="00047A78">
            <w:pPr>
              <w:pStyle w:val="NidungA"/>
              <w:jc w:val="both"/>
              <w:rPr>
                <w:b/>
                <w:color w:val="auto"/>
                <w:sz w:val="26"/>
                <w:szCs w:val="26"/>
              </w:rPr>
            </w:pPr>
            <w:r w:rsidRPr="00A62D80">
              <w:rPr>
                <w:b/>
                <w:color w:val="auto"/>
                <w:sz w:val="26"/>
                <w:szCs w:val="26"/>
              </w:rPr>
              <w:t>Thứ Bảy</w:t>
            </w:r>
          </w:p>
          <w:p w:rsidR="00B71B09" w:rsidRPr="00A62D80" w:rsidRDefault="00FC0A8D" w:rsidP="00047A78">
            <w:pPr>
              <w:pStyle w:val="NidungA"/>
              <w:jc w:val="both"/>
              <w:rPr>
                <w:i/>
                <w:color w:val="auto"/>
                <w:sz w:val="26"/>
                <w:szCs w:val="26"/>
              </w:rPr>
            </w:pPr>
            <w:r w:rsidRPr="00A62D80">
              <w:rPr>
                <w:i/>
                <w:color w:val="auto"/>
                <w:sz w:val="26"/>
                <w:szCs w:val="26"/>
              </w:rPr>
              <w:t>- Đi chúc mừng doanh nghiệp, doanh nhân nhân ngày 13/10/2019 (từ ngày 05 đến ngày 13/10/2019)</w:t>
            </w:r>
          </w:p>
          <w:p w:rsidR="00934E6C" w:rsidRPr="00A62D80" w:rsidRDefault="00934E6C" w:rsidP="00047A78">
            <w:pPr>
              <w:pStyle w:val="NidungA"/>
              <w:jc w:val="both"/>
              <w:rPr>
                <w:i/>
                <w:color w:val="auto"/>
                <w:sz w:val="26"/>
                <w:szCs w:val="26"/>
              </w:rPr>
            </w:pPr>
            <w:r w:rsidRPr="00A62D80">
              <w:rPr>
                <w:i/>
                <w:color w:val="auto"/>
                <w:sz w:val="26"/>
                <w:szCs w:val="26"/>
                <w:u w:val="single"/>
              </w:rPr>
              <w:t>Tối:</w:t>
            </w:r>
            <w:r w:rsidRPr="00A62D80">
              <w:rPr>
                <w:i/>
                <w:color w:val="auto"/>
                <w:sz w:val="26"/>
                <w:szCs w:val="26"/>
              </w:rPr>
              <w:t xml:space="preserve"> </w:t>
            </w:r>
            <w:r w:rsidR="00B71B09" w:rsidRPr="00A62D80">
              <w:rPr>
                <w:color w:val="auto"/>
                <w:sz w:val="26"/>
                <w:szCs w:val="26"/>
              </w:rPr>
              <w:t xml:space="preserve">- </w:t>
            </w:r>
            <w:r w:rsidRPr="00A62D80">
              <w:rPr>
                <w:color w:val="auto"/>
                <w:sz w:val="26"/>
                <w:szCs w:val="26"/>
              </w:rPr>
              <w:t>Bế mạc và trao giải Hội diễn văn nghệ cơ sở GDNN toàn quốc</w:t>
            </w:r>
          </w:p>
        </w:tc>
        <w:tc>
          <w:tcPr>
            <w:tcW w:w="2327" w:type="dxa"/>
          </w:tcPr>
          <w:p w:rsidR="00FC0A8D" w:rsidRPr="00A62D80" w:rsidRDefault="00FC0A8D" w:rsidP="00047A78">
            <w:pPr>
              <w:jc w:val="both"/>
              <w:rPr>
                <w:color w:val="auto"/>
                <w:sz w:val="26"/>
                <w:szCs w:val="26"/>
              </w:rPr>
            </w:pPr>
          </w:p>
          <w:p w:rsidR="00487BB9" w:rsidRPr="00A62D80" w:rsidRDefault="00FC0A8D" w:rsidP="00047A78">
            <w:pPr>
              <w:jc w:val="both"/>
              <w:rPr>
                <w:color w:val="auto"/>
                <w:sz w:val="26"/>
                <w:szCs w:val="26"/>
              </w:rPr>
            </w:pPr>
            <w:r w:rsidRPr="00A62D80">
              <w:rPr>
                <w:color w:val="auto"/>
                <w:sz w:val="26"/>
                <w:szCs w:val="26"/>
              </w:rPr>
              <w:t>- Sở KH và ĐT</w:t>
            </w:r>
          </w:p>
          <w:p w:rsidR="00934E6C" w:rsidRPr="00A62D80" w:rsidRDefault="00934E6C" w:rsidP="00047A78">
            <w:pPr>
              <w:jc w:val="both"/>
              <w:rPr>
                <w:color w:val="auto"/>
                <w:sz w:val="26"/>
                <w:szCs w:val="26"/>
              </w:rPr>
            </w:pPr>
          </w:p>
          <w:p w:rsidR="00934E6C" w:rsidRPr="00A62D80" w:rsidRDefault="00934E6C" w:rsidP="00047A78">
            <w:pPr>
              <w:jc w:val="both"/>
              <w:rPr>
                <w:color w:val="auto"/>
                <w:sz w:val="26"/>
                <w:szCs w:val="26"/>
              </w:rPr>
            </w:pPr>
          </w:p>
          <w:p w:rsidR="00934E6C" w:rsidRPr="00A62D80" w:rsidRDefault="00B71B09" w:rsidP="00047A78">
            <w:pPr>
              <w:jc w:val="both"/>
              <w:rPr>
                <w:color w:val="auto"/>
                <w:sz w:val="26"/>
                <w:szCs w:val="26"/>
              </w:rPr>
            </w:pPr>
            <w:r w:rsidRPr="00A62D80">
              <w:rPr>
                <w:color w:val="auto"/>
                <w:sz w:val="26"/>
                <w:szCs w:val="26"/>
              </w:rPr>
              <w:t xml:space="preserve">- Sở LĐ </w:t>
            </w:r>
            <w:r w:rsidR="00934E6C" w:rsidRPr="00A62D80">
              <w:rPr>
                <w:color w:val="auto"/>
                <w:sz w:val="26"/>
                <w:szCs w:val="26"/>
              </w:rPr>
              <w:t>TB và XH</w:t>
            </w:r>
          </w:p>
          <w:p w:rsidR="00934E6C" w:rsidRPr="00A62D80" w:rsidRDefault="00934E6C" w:rsidP="00047A78">
            <w:pPr>
              <w:jc w:val="both"/>
              <w:rPr>
                <w:color w:val="auto"/>
                <w:sz w:val="26"/>
                <w:szCs w:val="26"/>
              </w:rPr>
            </w:pPr>
          </w:p>
        </w:tc>
        <w:tc>
          <w:tcPr>
            <w:tcW w:w="2350" w:type="dxa"/>
          </w:tcPr>
          <w:p w:rsidR="00FC0A8D" w:rsidRPr="00A62D80" w:rsidRDefault="00FC0A8D" w:rsidP="00047A78">
            <w:pPr>
              <w:jc w:val="both"/>
              <w:rPr>
                <w:color w:val="auto"/>
                <w:sz w:val="26"/>
                <w:szCs w:val="26"/>
              </w:rPr>
            </w:pPr>
          </w:p>
          <w:p w:rsidR="00720B95" w:rsidRPr="00A62D80" w:rsidRDefault="00FC0A8D" w:rsidP="00047A78">
            <w:pPr>
              <w:jc w:val="both"/>
              <w:rPr>
                <w:color w:val="auto"/>
                <w:sz w:val="26"/>
                <w:szCs w:val="26"/>
                <w:lang w:val="nl-NL"/>
              </w:rPr>
            </w:pPr>
            <w:r w:rsidRPr="00A62D80">
              <w:rPr>
                <w:color w:val="auto"/>
                <w:sz w:val="26"/>
                <w:szCs w:val="26"/>
              </w:rPr>
              <w:t xml:space="preserve">- </w:t>
            </w:r>
            <w:r w:rsidRPr="00A62D80">
              <w:rPr>
                <w:color w:val="auto"/>
                <w:sz w:val="26"/>
                <w:szCs w:val="26"/>
                <w:lang w:val="nl-NL"/>
              </w:rPr>
              <w:t>Chủ tịch, các PCT</w:t>
            </w:r>
          </w:p>
          <w:p w:rsidR="00934E6C" w:rsidRPr="00A62D80" w:rsidRDefault="00934E6C" w:rsidP="00047A78">
            <w:pPr>
              <w:jc w:val="both"/>
              <w:rPr>
                <w:color w:val="auto"/>
                <w:sz w:val="26"/>
                <w:szCs w:val="26"/>
                <w:lang w:val="nl-NL"/>
              </w:rPr>
            </w:pPr>
          </w:p>
          <w:p w:rsidR="00934E6C" w:rsidRPr="00A62D80" w:rsidRDefault="00934E6C" w:rsidP="00047A78">
            <w:pPr>
              <w:jc w:val="both"/>
              <w:rPr>
                <w:color w:val="auto"/>
                <w:sz w:val="26"/>
                <w:szCs w:val="26"/>
                <w:lang w:val="nl-NL"/>
              </w:rPr>
            </w:pPr>
          </w:p>
          <w:p w:rsidR="00934E6C" w:rsidRPr="00A62D80" w:rsidRDefault="00934E6C" w:rsidP="00047A78">
            <w:pPr>
              <w:jc w:val="both"/>
              <w:rPr>
                <w:color w:val="auto"/>
                <w:sz w:val="26"/>
                <w:szCs w:val="26"/>
              </w:rPr>
            </w:pPr>
            <w:r w:rsidRPr="00A62D80">
              <w:rPr>
                <w:color w:val="auto"/>
                <w:sz w:val="26"/>
                <w:szCs w:val="26"/>
              </w:rPr>
              <w:t xml:space="preserve">- </w:t>
            </w:r>
            <w:r w:rsidR="00B71B09" w:rsidRPr="00A62D80">
              <w:rPr>
                <w:color w:val="auto"/>
                <w:sz w:val="26"/>
                <w:szCs w:val="26"/>
                <w:lang w:val="nl-NL"/>
              </w:rPr>
              <w:t>Đ/c Hưng - CT, Đ/c Vinh - PCTTT</w:t>
            </w:r>
          </w:p>
        </w:tc>
      </w:tr>
      <w:tr w:rsidR="00A62D80" w:rsidRPr="00A62D80" w:rsidTr="008107EE">
        <w:trPr>
          <w:trHeight w:val="48"/>
          <w:jc w:val="center"/>
        </w:trPr>
        <w:tc>
          <w:tcPr>
            <w:tcW w:w="867" w:type="dxa"/>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6</w:t>
            </w:r>
          </w:p>
        </w:tc>
        <w:tc>
          <w:tcPr>
            <w:tcW w:w="4883" w:type="dxa"/>
          </w:tcPr>
          <w:p w:rsidR="00916E60" w:rsidRPr="00A62D80" w:rsidRDefault="006F70A1" w:rsidP="00047A78">
            <w:pPr>
              <w:keepNext/>
              <w:keepLines/>
              <w:jc w:val="both"/>
              <w:outlineLvl w:val="2"/>
              <w:rPr>
                <w:b/>
                <w:color w:val="auto"/>
                <w:spacing w:val="-4"/>
                <w:sz w:val="26"/>
                <w:szCs w:val="26"/>
              </w:rPr>
            </w:pPr>
            <w:r w:rsidRPr="00A62D80">
              <w:rPr>
                <w:b/>
                <w:color w:val="auto"/>
                <w:spacing w:val="-4"/>
                <w:sz w:val="26"/>
                <w:szCs w:val="26"/>
              </w:rPr>
              <w:t>Chủ Nhật</w:t>
            </w:r>
          </w:p>
        </w:tc>
        <w:tc>
          <w:tcPr>
            <w:tcW w:w="2327" w:type="dxa"/>
          </w:tcPr>
          <w:p w:rsidR="00CD10F1" w:rsidRPr="00A62D80" w:rsidRDefault="00CD10F1" w:rsidP="00047A78">
            <w:pPr>
              <w:jc w:val="both"/>
              <w:rPr>
                <w:color w:val="auto"/>
                <w:sz w:val="26"/>
                <w:szCs w:val="26"/>
              </w:rPr>
            </w:pPr>
          </w:p>
        </w:tc>
        <w:tc>
          <w:tcPr>
            <w:tcW w:w="2350" w:type="dxa"/>
          </w:tcPr>
          <w:p w:rsidR="00CD10F1" w:rsidRPr="00A62D80" w:rsidRDefault="00CD10F1" w:rsidP="00047A78">
            <w:pPr>
              <w:jc w:val="both"/>
              <w:rPr>
                <w:color w:val="auto"/>
                <w:sz w:val="26"/>
                <w:szCs w:val="26"/>
              </w:rPr>
            </w:pPr>
          </w:p>
        </w:tc>
      </w:tr>
      <w:tr w:rsidR="00A62D80" w:rsidRPr="00A62D80" w:rsidTr="003D0C35">
        <w:trPr>
          <w:jc w:val="center"/>
        </w:trPr>
        <w:tc>
          <w:tcPr>
            <w:tcW w:w="867" w:type="dxa"/>
            <w:shd w:val="clear" w:color="auto" w:fill="auto"/>
            <w:vAlign w:val="center"/>
          </w:tcPr>
          <w:p w:rsidR="00720B95" w:rsidRPr="00A62D80" w:rsidRDefault="00720B95" w:rsidP="00160607">
            <w:pPr>
              <w:tabs>
                <w:tab w:val="left" w:pos="1152"/>
              </w:tabs>
              <w:jc w:val="center"/>
              <w:rPr>
                <w:color w:val="auto"/>
                <w:sz w:val="26"/>
                <w:szCs w:val="26"/>
              </w:rPr>
            </w:pPr>
            <w:r w:rsidRPr="00A62D80">
              <w:rPr>
                <w:color w:val="auto"/>
                <w:sz w:val="26"/>
                <w:szCs w:val="26"/>
              </w:rPr>
              <w:t>7</w:t>
            </w:r>
          </w:p>
        </w:tc>
        <w:tc>
          <w:tcPr>
            <w:tcW w:w="4883" w:type="dxa"/>
            <w:shd w:val="clear" w:color="auto" w:fill="auto"/>
          </w:tcPr>
          <w:p w:rsidR="004879D3" w:rsidRPr="00A62D80" w:rsidRDefault="006F70A1" w:rsidP="00047A78">
            <w:pPr>
              <w:tabs>
                <w:tab w:val="center" w:pos="4320"/>
                <w:tab w:val="right" w:pos="8640"/>
              </w:tabs>
              <w:jc w:val="both"/>
              <w:rPr>
                <w:color w:val="auto"/>
                <w:sz w:val="26"/>
                <w:bdr w:val="none" w:sz="0" w:space="0" w:color="auto" w:frame="1"/>
              </w:rPr>
            </w:pPr>
            <w:r w:rsidRPr="00A62D80">
              <w:rPr>
                <w:rFonts w:eastAsia="Arial Unicode MS" w:cs="Arial Unicode MS"/>
                <w:bCs/>
                <w:i/>
                <w:iCs/>
                <w:color w:val="auto"/>
                <w:sz w:val="26"/>
                <w:szCs w:val="26"/>
                <w:u w:val="single"/>
                <w:bdr w:val="none" w:sz="0" w:space="0" w:color="auto" w:frame="1"/>
              </w:rPr>
              <w:t>Sáng:</w:t>
            </w:r>
            <w:r w:rsidRPr="00A62D80">
              <w:rPr>
                <w:rFonts w:eastAsia="Arial Unicode MS" w:cs="Arial Unicode MS"/>
                <w:bCs/>
                <w:iCs/>
                <w:color w:val="auto"/>
                <w:sz w:val="26"/>
                <w:szCs w:val="26"/>
                <w:bdr w:val="none" w:sz="0" w:space="0" w:color="auto" w:frame="1"/>
              </w:rPr>
              <w:t xml:space="preserve"> </w:t>
            </w:r>
            <w:r w:rsidRPr="00A62D80">
              <w:rPr>
                <w:color w:val="auto"/>
                <w:sz w:val="26"/>
                <w:bdr w:val="none" w:sz="0" w:space="0" w:color="auto" w:frame="1"/>
              </w:rPr>
              <w:t xml:space="preserve">- Họp UBND tỉnh nghe tình hình kinh tế - xã hội tháng 9 và Quý 3, triển khai nhiệm vụ những tháng cuối năm </w:t>
            </w:r>
          </w:p>
          <w:p w:rsidR="00934E6C" w:rsidRPr="00A62D80" w:rsidRDefault="00934E6C" w:rsidP="00047A78">
            <w:pPr>
              <w:tabs>
                <w:tab w:val="center" w:pos="4320"/>
                <w:tab w:val="right" w:pos="8640"/>
              </w:tabs>
              <w:jc w:val="both"/>
              <w:rPr>
                <w:color w:val="auto"/>
                <w:sz w:val="26"/>
                <w:bdr w:val="none" w:sz="0" w:space="0" w:color="auto" w:frame="1"/>
              </w:rPr>
            </w:pPr>
            <w:r w:rsidRPr="00A62D80">
              <w:rPr>
                <w:i/>
                <w:color w:val="auto"/>
                <w:sz w:val="26"/>
                <w:u w:val="single"/>
                <w:bdr w:val="none" w:sz="0" w:space="0" w:color="auto" w:frame="1"/>
              </w:rPr>
              <w:t>Chiều:</w:t>
            </w:r>
            <w:r w:rsidRPr="00A62D80">
              <w:rPr>
                <w:color w:val="auto"/>
                <w:sz w:val="26"/>
                <w:bdr w:val="none" w:sz="0" w:space="0" w:color="auto" w:frame="1"/>
              </w:rPr>
              <w:t xml:space="preserve"> </w:t>
            </w:r>
            <w:r w:rsidR="00B71B09" w:rsidRPr="00A62D80">
              <w:rPr>
                <w:color w:val="auto"/>
                <w:sz w:val="26"/>
                <w:bdr w:val="none" w:sz="0" w:space="0" w:color="auto" w:frame="1"/>
              </w:rPr>
              <w:t xml:space="preserve">- </w:t>
            </w:r>
            <w:r w:rsidRPr="00A62D80">
              <w:rPr>
                <w:color w:val="auto"/>
                <w:sz w:val="26"/>
                <w:bdr w:val="none" w:sz="0" w:space="0" w:color="auto" w:frame="1"/>
              </w:rPr>
              <w:t>K</w:t>
            </w:r>
            <w:r w:rsidR="00B71B09" w:rsidRPr="00A62D80">
              <w:rPr>
                <w:color w:val="auto"/>
                <w:sz w:val="26"/>
                <w:bdr w:val="none" w:sz="0" w:space="0" w:color="auto" w:frame="1"/>
              </w:rPr>
              <w:t xml:space="preserve">hảo sát một số địa điểm du lịch </w:t>
            </w:r>
            <w:r w:rsidRPr="00A62D80">
              <w:rPr>
                <w:color w:val="auto"/>
                <w:sz w:val="26"/>
                <w:bdr w:val="none" w:sz="0" w:space="0" w:color="auto" w:frame="1"/>
              </w:rPr>
              <w:t>với Công ty Sài Gòn Tourist</w:t>
            </w:r>
          </w:p>
          <w:p w:rsidR="00186C75" w:rsidRPr="00A62D80" w:rsidRDefault="00186C75" w:rsidP="00047A78">
            <w:pPr>
              <w:tabs>
                <w:tab w:val="center" w:pos="4320"/>
                <w:tab w:val="right" w:pos="8640"/>
              </w:tabs>
              <w:jc w:val="both"/>
              <w:rPr>
                <w:rFonts w:eastAsia="Arial Unicode MS" w:cs="Arial Unicode MS"/>
                <w:bCs/>
                <w:iCs/>
                <w:color w:val="auto"/>
                <w:sz w:val="26"/>
                <w:szCs w:val="26"/>
                <w:u w:val="single"/>
                <w:bdr w:val="none" w:sz="0" w:space="0" w:color="auto" w:frame="1"/>
              </w:rPr>
            </w:pPr>
            <w:r w:rsidRPr="00A62D80">
              <w:rPr>
                <w:color w:val="auto"/>
                <w:sz w:val="26"/>
                <w:bdr w:val="none" w:sz="0" w:space="0" w:color="auto" w:frame="1"/>
              </w:rPr>
              <w:t>- Giao ban BQL KKT tỉnh</w:t>
            </w:r>
          </w:p>
        </w:tc>
        <w:tc>
          <w:tcPr>
            <w:tcW w:w="2327" w:type="dxa"/>
            <w:shd w:val="clear" w:color="auto" w:fill="auto"/>
          </w:tcPr>
          <w:p w:rsidR="00CD10F1" w:rsidRPr="00A62D80" w:rsidRDefault="006F70A1" w:rsidP="00047A78">
            <w:pPr>
              <w:jc w:val="both"/>
              <w:rPr>
                <w:color w:val="auto"/>
                <w:sz w:val="26"/>
                <w:szCs w:val="26"/>
              </w:rPr>
            </w:pPr>
            <w:r w:rsidRPr="00A62D80">
              <w:rPr>
                <w:color w:val="auto"/>
                <w:sz w:val="26"/>
                <w:szCs w:val="26"/>
              </w:rPr>
              <w:t xml:space="preserve">- VP Đoàn ĐBQH - HĐND </w:t>
            </w:r>
            <w:r w:rsidR="00B71B09" w:rsidRPr="00A62D80">
              <w:rPr>
                <w:color w:val="auto"/>
                <w:sz w:val="26"/>
                <w:szCs w:val="26"/>
              </w:rPr>
              <w:t>-</w:t>
            </w:r>
            <w:r w:rsidRPr="00A62D80">
              <w:rPr>
                <w:color w:val="auto"/>
                <w:sz w:val="26"/>
                <w:szCs w:val="26"/>
              </w:rPr>
              <w:t xml:space="preserve"> UBND</w:t>
            </w:r>
          </w:p>
          <w:p w:rsidR="00934E6C" w:rsidRPr="00A62D80" w:rsidRDefault="00934E6C" w:rsidP="00047A78">
            <w:pPr>
              <w:jc w:val="both"/>
              <w:rPr>
                <w:color w:val="auto"/>
                <w:sz w:val="26"/>
                <w:szCs w:val="26"/>
              </w:rPr>
            </w:pPr>
          </w:p>
          <w:p w:rsidR="003F4CA2" w:rsidRPr="00A62D80" w:rsidRDefault="00934E6C" w:rsidP="00047A78">
            <w:pPr>
              <w:jc w:val="both"/>
              <w:rPr>
                <w:color w:val="auto"/>
                <w:sz w:val="26"/>
                <w:szCs w:val="26"/>
              </w:rPr>
            </w:pPr>
            <w:r w:rsidRPr="00A62D80">
              <w:rPr>
                <w:color w:val="auto"/>
                <w:sz w:val="26"/>
                <w:szCs w:val="26"/>
              </w:rPr>
              <w:t>- Sở VH</w:t>
            </w:r>
            <w:r w:rsidR="00B71B09" w:rsidRPr="00A62D80">
              <w:rPr>
                <w:color w:val="auto"/>
                <w:sz w:val="26"/>
                <w:szCs w:val="26"/>
              </w:rPr>
              <w:t xml:space="preserve"> </w:t>
            </w:r>
            <w:r w:rsidRPr="00A62D80">
              <w:rPr>
                <w:color w:val="auto"/>
                <w:sz w:val="26"/>
                <w:szCs w:val="26"/>
              </w:rPr>
              <w:t>TT và DL</w:t>
            </w:r>
          </w:p>
          <w:p w:rsidR="003F4CA2" w:rsidRPr="00A62D80" w:rsidRDefault="003F4CA2" w:rsidP="00047A78">
            <w:pPr>
              <w:jc w:val="both"/>
              <w:rPr>
                <w:color w:val="auto"/>
                <w:sz w:val="26"/>
                <w:szCs w:val="26"/>
              </w:rPr>
            </w:pPr>
          </w:p>
          <w:p w:rsidR="00934E6C" w:rsidRPr="00A62D80" w:rsidRDefault="003F4CA2" w:rsidP="00047A78">
            <w:pPr>
              <w:jc w:val="both"/>
              <w:rPr>
                <w:color w:val="auto"/>
                <w:sz w:val="26"/>
                <w:szCs w:val="26"/>
              </w:rPr>
            </w:pPr>
            <w:r w:rsidRPr="00A62D80">
              <w:rPr>
                <w:color w:val="auto"/>
                <w:sz w:val="26"/>
                <w:szCs w:val="26"/>
              </w:rPr>
              <w:t>- BQL KKT tỉnh</w:t>
            </w:r>
          </w:p>
        </w:tc>
        <w:tc>
          <w:tcPr>
            <w:tcW w:w="2350" w:type="dxa"/>
            <w:shd w:val="clear" w:color="auto" w:fill="auto"/>
          </w:tcPr>
          <w:p w:rsidR="00CD10F1" w:rsidRPr="00A62D80" w:rsidRDefault="006F70A1" w:rsidP="00047A78">
            <w:pPr>
              <w:jc w:val="both"/>
              <w:rPr>
                <w:color w:val="auto"/>
                <w:sz w:val="26"/>
                <w:szCs w:val="26"/>
                <w:lang w:val="nl-NL"/>
              </w:rPr>
            </w:pPr>
            <w:r w:rsidRPr="00A62D80">
              <w:rPr>
                <w:color w:val="auto"/>
                <w:sz w:val="26"/>
                <w:szCs w:val="26"/>
                <w:lang w:val="nl-NL"/>
              </w:rPr>
              <w:t>- Chủ tịch, các PCT</w:t>
            </w:r>
          </w:p>
          <w:p w:rsidR="00934E6C" w:rsidRPr="00A62D80" w:rsidRDefault="00934E6C" w:rsidP="00047A78">
            <w:pPr>
              <w:jc w:val="both"/>
              <w:rPr>
                <w:color w:val="auto"/>
                <w:sz w:val="26"/>
                <w:szCs w:val="26"/>
                <w:lang w:val="nl-NL"/>
              </w:rPr>
            </w:pPr>
          </w:p>
          <w:p w:rsidR="00934E6C" w:rsidRPr="00A62D80" w:rsidRDefault="00934E6C" w:rsidP="00047A78">
            <w:pPr>
              <w:jc w:val="both"/>
              <w:rPr>
                <w:color w:val="auto"/>
                <w:sz w:val="26"/>
                <w:szCs w:val="26"/>
                <w:lang w:val="nl-NL"/>
              </w:rPr>
            </w:pPr>
          </w:p>
          <w:p w:rsidR="00934E6C" w:rsidRPr="00A62D80" w:rsidRDefault="00934E6C" w:rsidP="00047A78">
            <w:pPr>
              <w:jc w:val="both"/>
              <w:rPr>
                <w:color w:val="auto"/>
                <w:sz w:val="26"/>
                <w:szCs w:val="26"/>
                <w:lang w:val="nl-NL"/>
              </w:rPr>
            </w:pPr>
            <w:r w:rsidRPr="00A62D80">
              <w:rPr>
                <w:color w:val="auto"/>
                <w:sz w:val="26"/>
                <w:szCs w:val="26"/>
                <w:lang w:val="nl-NL"/>
              </w:rPr>
              <w:t>- Đ/c Vinh - PCTTT</w:t>
            </w:r>
          </w:p>
          <w:p w:rsidR="003F4CA2" w:rsidRPr="00A62D80" w:rsidRDefault="003F4CA2" w:rsidP="00047A78">
            <w:pPr>
              <w:jc w:val="both"/>
              <w:rPr>
                <w:color w:val="auto"/>
                <w:sz w:val="26"/>
                <w:szCs w:val="26"/>
              </w:rPr>
            </w:pPr>
          </w:p>
          <w:p w:rsidR="00934E6C" w:rsidRPr="00A62D80" w:rsidRDefault="003F4CA2" w:rsidP="00047A78">
            <w:pPr>
              <w:jc w:val="both"/>
              <w:rPr>
                <w:color w:val="auto"/>
                <w:sz w:val="26"/>
                <w:szCs w:val="26"/>
              </w:rPr>
            </w:pPr>
            <w:r w:rsidRPr="00A62D80">
              <w:rPr>
                <w:color w:val="auto"/>
                <w:sz w:val="26"/>
                <w:szCs w:val="26"/>
                <w:lang w:val="nl-NL"/>
              </w:rPr>
              <w:t>- Đ/c Thắng - PCT</w:t>
            </w:r>
          </w:p>
        </w:tc>
      </w:tr>
      <w:tr w:rsidR="00A62D80" w:rsidRPr="00A62D80" w:rsidTr="00506D9A">
        <w:trPr>
          <w:jc w:val="center"/>
        </w:trPr>
        <w:tc>
          <w:tcPr>
            <w:tcW w:w="867" w:type="dxa"/>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8</w:t>
            </w:r>
          </w:p>
        </w:tc>
        <w:tc>
          <w:tcPr>
            <w:tcW w:w="4883" w:type="dxa"/>
          </w:tcPr>
          <w:p w:rsidR="00B71B09" w:rsidRPr="00A62D80" w:rsidRDefault="006F70A1"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
                <w:iCs/>
                <w:color w:val="auto"/>
                <w:sz w:val="26"/>
                <w:szCs w:val="24"/>
                <w:bdr w:val="none" w:sz="0" w:space="0" w:color="auto" w:frame="1"/>
              </w:rPr>
              <w:t>:</w:t>
            </w:r>
            <w:r w:rsidRPr="00A62D80">
              <w:rPr>
                <w:rFonts w:eastAsia="Arial Unicode MS" w:cs="Arial Unicode MS"/>
                <w:b/>
                <w:bCs/>
                <w:i/>
                <w:iCs/>
                <w:color w:val="auto"/>
                <w:sz w:val="26"/>
                <w:szCs w:val="24"/>
                <w:bdr w:val="none" w:sz="0" w:space="0" w:color="auto" w:frame="1"/>
              </w:rPr>
              <w:t xml:space="preserve"> - </w:t>
            </w:r>
            <w:r w:rsidRPr="00A62D80">
              <w:rPr>
                <w:rFonts w:eastAsia="Arial Unicode MS" w:cs="Arial Unicode MS"/>
                <w:bCs/>
                <w:iCs/>
                <w:color w:val="auto"/>
                <w:sz w:val="26"/>
                <w:szCs w:val="24"/>
                <w:bdr w:val="none" w:sz="0" w:space="0" w:color="auto" w:frame="1"/>
              </w:rPr>
              <w:t>Hội nghị tổng kết 10 năm xây dựng nền quốc phòng toàn dân</w:t>
            </w:r>
          </w:p>
          <w:p w:rsidR="00EE3EDB" w:rsidRPr="00A62D80" w:rsidRDefault="00EE3EDB"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xml:space="preserve">- </w:t>
            </w:r>
            <w:r w:rsidR="00B71B09" w:rsidRPr="00A62D80">
              <w:rPr>
                <w:rFonts w:eastAsia="Arial Unicode MS" w:cs="Arial Unicode MS"/>
                <w:bCs/>
                <w:iCs/>
                <w:color w:val="auto"/>
                <w:sz w:val="26"/>
                <w:szCs w:val="24"/>
                <w:bdr w:val="none" w:sz="0" w:space="0" w:color="auto" w:frame="1"/>
              </w:rPr>
              <w:t>K</w:t>
            </w:r>
            <w:r w:rsidRPr="00A62D80">
              <w:rPr>
                <w:color w:val="auto"/>
                <w:sz w:val="26"/>
                <w:bdr w:val="none" w:sz="0" w:space="0" w:color="auto" w:frame="1"/>
              </w:rPr>
              <w:t>hảo sát một số địa điểm du lịch với Công ty Sài Gòn Tourist</w:t>
            </w:r>
          </w:p>
          <w:p w:rsidR="00B71B09" w:rsidRPr="00A62D80" w:rsidRDefault="00FC0A8D" w:rsidP="00047A78">
            <w:pPr>
              <w:jc w:val="both"/>
              <w:rPr>
                <w:b/>
                <w:color w:val="auto"/>
                <w:sz w:val="26"/>
                <w:szCs w:val="26"/>
              </w:rPr>
            </w:pPr>
            <w:r w:rsidRPr="00A62D80">
              <w:rPr>
                <w:i/>
                <w:color w:val="auto"/>
                <w:sz w:val="26"/>
                <w:szCs w:val="26"/>
                <w:u w:val="single"/>
              </w:rPr>
              <w:t>Chiều:</w:t>
            </w:r>
            <w:r w:rsidRPr="00A62D80">
              <w:rPr>
                <w:color w:val="auto"/>
                <w:sz w:val="26"/>
                <w:szCs w:val="26"/>
              </w:rPr>
              <w:t xml:space="preserve"> - </w:t>
            </w:r>
            <w:r w:rsidR="00B71B09" w:rsidRPr="00A62D80">
              <w:rPr>
                <w:color w:val="auto"/>
                <w:sz w:val="26"/>
                <w:szCs w:val="26"/>
              </w:rPr>
              <w:t>Làm việc với AFD, các bộ ngành T</w:t>
            </w:r>
            <w:r w:rsidRPr="00A62D80">
              <w:rPr>
                <w:color w:val="auto"/>
                <w:sz w:val="26"/>
                <w:szCs w:val="26"/>
              </w:rPr>
              <w:t>rung ương về Dự án đô thị Thạch Hà, Hương Khê</w:t>
            </w:r>
          </w:p>
          <w:p w:rsidR="00934E6C" w:rsidRPr="00A62D80" w:rsidRDefault="00B353B8" w:rsidP="00047A78">
            <w:pPr>
              <w:jc w:val="both"/>
              <w:rPr>
                <w:bCs/>
                <w:color w:val="auto"/>
                <w:sz w:val="26"/>
                <w:szCs w:val="26"/>
              </w:rPr>
            </w:pPr>
            <w:r w:rsidRPr="00A62D80">
              <w:rPr>
                <w:rFonts w:eastAsia="Arial Unicode MS" w:cs="Arial Unicode MS"/>
                <w:color w:val="auto"/>
                <w:sz w:val="26"/>
                <w:szCs w:val="24"/>
                <w:bdr w:val="none" w:sz="0" w:space="0" w:color="auto" w:frame="1"/>
              </w:rPr>
              <w:t xml:space="preserve">- Làm việc với </w:t>
            </w:r>
            <w:r w:rsidRPr="00A62D80">
              <w:rPr>
                <w:color w:val="auto"/>
                <w:sz w:val="26"/>
                <w:bdr w:val="none" w:sz="0" w:space="0" w:color="auto" w:frame="1"/>
              </w:rPr>
              <w:t>Công ty Sài Gòn Tourist</w:t>
            </w:r>
            <w:r w:rsidR="0062039A" w:rsidRPr="00A62D80">
              <w:rPr>
                <w:color w:val="auto"/>
                <w:sz w:val="26"/>
                <w:bdr w:val="none" w:sz="0" w:space="0" w:color="auto" w:frame="1"/>
              </w:rPr>
              <w:t xml:space="preserve"> và </w:t>
            </w:r>
            <w:r w:rsidRPr="00A62D80">
              <w:rPr>
                <w:bCs/>
                <w:color w:val="auto"/>
                <w:sz w:val="26"/>
                <w:szCs w:val="26"/>
              </w:rPr>
              <w:t>Gặp mặt các doanh nghiệp du lịch</w:t>
            </w:r>
          </w:p>
          <w:p w:rsidR="00DF3D2A" w:rsidRPr="00A62D80" w:rsidRDefault="00DF3D2A" w:rsidP="00047A78">
            <w:pPr>
              <w:jc w:val="both"/>
              <w:rPr>
                <w:b/>
                <w:color w:val="auto"/>
                <w:sz w:val="26"/>
                <w:szCs w:val="26"/>
              </w:rPr>
            </w:pPr>
            <w:r w:rsidRPr="00A62D80">
              <w:rPr>
                <w:color w:val="auto"/>
                <w:sz w:val="26"/>
                <w:szCs w:val="26"/>
              </w:rPr>
              <w:lastRenderedPageBreak/>
              <w:t>- 17h00: Làm việc với Đoàn doanh nghiệp Nhật Bản, Đài Loan</w:t>
            </w:r>
          </w:p>
        </w:tc>
        <w:tc>
          <w:tcPr>
            <w:tcW w:w="2327" w:type="dxa"/>
          </w:tcPr>
          <w:p w:rsidR="00FC0A8D" w:rsidRPr="00A62D80" w:rsidRDefault="006F70A1" w:rsidP="00047A78">
            <w:pPr>
              <w:jc w:val="both"/>
              <w:rPr>
                <w:color w:val="auto"/>
                <w:sz w:val="26"/>
                <w:szCs w:val="26"/>
              </w:rPr>
            </w:pPr>
            <w:r w:rsidRPr="00A62D80">
              <w:rPr>
                <w:color w:val="auto"/>
                <w:sz w:val="26"/>
                <w:szCs w:val="26"/>
              </w:rPr>
              <w:lastRenderedPageBreak/>
              <w:t>- Bộ CH QS tỉnh</w:t>
            </w:r>
          </w:p>
          <w:p w:rsidR="00FC0A8D" w:rsidRPr="00A62D80" w:rsidRDefault="00FC0A8D" w:rsidP="00047A78">
            <w:pPr>
              <w:jc w:val="both"/>
              <w:rPr>
                <w:color w:val="auto"/>
                <w:sz w:val="26"/>
                <w:szCs w:val="26"/>
              </w:rPr>
            </w:pPr>
          </w:p>
          <w:p w:rsidR="00EE3EDB" w:rsidRPr="00A62D80" w:rsidRDefault="00EE3EDB" w:rsidP="00047A78">
            <w:pPr>
              <w:jc w:val="both"/>
              <w:rPr>
                <w:color w:val="auto"/>
                <w:sz w:val="26"/>
                <w:szCs w:val="26"/>
              </w:rPr>
            </w:pPr>
            <w:r w:rsidRPr="00A62D80">
              <w:rPr>
                <w:color w:val="auto"/>
                <w:sz w:val="26"/>
                <w:szCs w:val="26"/>
              </w:rPr>
              <w:t>- Sở VH</w:t>
            </w:r>
            <w:r w:rsidR="00B71B09" w:rsidRPr="00A62D80">
              <w:rPr>
                <w:color w:val="auto"/>
                <w:sz w:val="26"/>
                <w:szCs w:val="26"/>
              </w:rPr>
              <w:t xml:space="preserve"> </w:t>
            </w:r>
            <w:r w:rsidRPr="00A62D80">
              <w:rPr>
                <w:color w:val="auto"/>
                <w:sz w:val="26"/>
                <w:szCs w:val="26"/>
              </w:rPr>
              <w:t>TT và DL</w:t>
            </w:r>
          </w:p>
          <w:p w:rsidR="00EE3EDB" w:rsidRPr="00A62D80" w:rsidRDefault="00EE3EDB" w:rsidP="00047A78">
            <w:pPr>
              <w:jc w:val="both"/>
              <w:rPr>
                <w:color w:val="auto"/>
                <w:sz w:val="26"/>
                <w:szCs w:val="26"/>
              </w:rPr>
            </w:pPr>
          </w:p>
          <w:p w:rsidR="00321156" w:rsidRPr="00A62D80" w:rsidRDefault="00FC0A8D" w:rsidP="00047A78">
            <w:pPr>
              <w:jc w:val="both"/>
              <w:rPr>
                <w:color w:val="auto"/>
                <w:sz w:val="26"/>
                <w:szCs w:val="26"/>
              </w:rPr>
            </w:pPr>
            <w:r w:rsidRPr="00A62D80">
              <w:rPr>
                <w:color w:val="auto"/>
                <w:sz w:val="26"/>
                <w:szCs w:val="26"/>
              </w:rPr>
              <w:t>- Sở KH và ĐT</w:t>
            </w: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rPr>
            </w:pPr>
            <w:r w:rsidRPr="00A62D80">
              <w:rPr>
                <w:color w:val="auto"/>
                <w:sz w:val="26"/>
                <w:szCs w:val="26"/>
              </w:rPr>
              <w:t>- Sở VH</w:t>
            </w:r>
            <w:r w:rsidR="00B71B09" w:rsidRPr="00A62D80">
              <w:rPr>
                <w:color w:val="auto"/>
                <w:sz w:val="26"/>
                <w:szCs w:val="26"/>
              </w:rPr>
              <w:t xml:space="preserve"> </w:t>
            </w:r>
            <w:r w:rsidRPr="00A62D80">
              <w:rPr>
                <w:color w:val="auto"/>
                <w:sz w:val="26"/>
                <w:szCs w:val="26"/>
              </w:rPr>
              <w:t>TT và DL</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r w:rsidRPr="00A62D80">
              <w:rPr>
                <w:color w:val="auto"/>
                <w:sz w:val="26"/>
                <w:szCs w:val="26"/>
              </w:rPr>
              <w:lastRenderedPageBreak/>
              <w:t>- Trung tâm HTPT DN và XTĐT tỉnh</w:t>
            </w:r>
          </w:p>
        </w:tc>
        <w:tc>
          <w:tcPr>
            <w:tcW w:w="2350" w:type="dxa"/>
          </w:tcPr>
          <w:p w:rsidR="00FC0A8D" w:rsidRPr="00A62D80" w:rsidRDefault="006F70A1" w:rsidP="00047A78">
            <w:pPr>
              <w:jc w:val="both"/>
              <w:rPr>
                <w:color w:val="auto"/>
                <w:sz w:val="26"/>
                <w:szCs w:val="26"/>
              </w:rPr>
            </w:pPr>
            <w:r w:rsidRPr="00A62D80">
              <w:rPr>
                <w:color w:val="auto"/>
                <w:sz w:val="26"/>
                <w:szCs w:val="26"/>
                <w:lang w:val="nl-NL"/>
              </w:rPr>
              <w:lastRenderedPageBreak/>
              <w:t>- Chủ tịch, các PCT</w:t>
            </w:r>
          </w:p>
          <w:p w:rsidR="00FC0A8D" w:rsidRPr="00A62D80" w:rsidRDefault="00FC0A8D" w:rsidP="00047A78">
            <w:pPr>
              <w:jc w:val="both"/>
              <w:rPr>
                <w:color w:val="auto"/>
                <w:sz w:val="26"/>
                <w:szCs w:val="26"/>
              </w:rPr>
            </w:pPr>
          </w:p>
          <w:p w:rsidR="00EE3EDB" w:rsidRPr="00A62D80" w:rsidRDefault="00EE3EDB" w:rsidP="00047A78">
            <w:pPr>
              <w:jc w:val="both"/>
              <w:rPr>
                <w:color w:val="auto"/>
                <w:sz w:val="26"/>
                <w:szCs w:val="26"/>
              </w:rPr>
            </w:pPr>
            <w:r w:rsidRPr="00A62D80">
              <w:rPr>
                <w:color w:val="auto"/>
                <w:sz w:val="26"/>
                <w:szCs w:val="26"/>
                <w:lang w:val="nl-NL"/>
              </w:rPr>
              <w:t>- Đ/c Vinh - PCTTT</w:t>
            </w:r>
          </w:p>
          <w:p w:rsidR="00EE3EDB" w:rsidRPr="00A62D80" w:rsidRDefault="00EE3EDB" w:rsidP="00047A78">
            <w:pPr>
              <w:jc w:val="both"/>
              <w:rPr>
                <w:color w:val="auto"/>
                <w:sz w:val="26"/>
                <w:szCs w:val="26"/>
              </w:rPr>
            </w:pPr>
          </w:p>
          <w:p w:rsidR="00321156" w:rsidRPr="00A62D80" w:rsidRDefault="00FC0A8D" w:rsidP="00047A78">
            <w:pPr>
              <w:jc w:val="both"/>
              <w:rPr>
                <w:color w:val="auto"/>
                <w:sz w:val="26"/>
                <w:szCs w:val="26"/>
              </w:rPr>
            </w:pPr>
            <w:r w:rsidRPr="00A62D80">
              <w:rPr>
                <w:color w:val="auto"/>
                <w:sz w:val="26"/>
                <w:szCs w:val="26"/>
              </w:rPr>
              <w:t xml:space="preserve">- Đ/c Hưng </w:t>
            </w:r>
            <w:r w:rsidR="00B71B09" w:rsidRPr="00A62D80">
              <w:rPr>
                <w:color w:val="auto"/>
                <w:sz w:val="26"/>
                <w:szCs w:val="26"/>
              </w:rPr>
              <w:t>-</w:t>
            </w:r>
            <w:r w:rsidRPr="00A62D80">
              <w:rPr>
                <w:color w:val="auto"/>
                <w:sz w:val="26"/>
                <w:szCs w:val="26"/>
              </w:rPr>
              <w:t xml:space="preserve"> CT</w:t>
            </w:r>
            <w:r w:rsidR="00A646F3" w:rsidRPr="00A62D80">
              <w:rPr>
                <w:color w:val="auto"/>
                <w:sz w:val="26"/>
                <w:szCs w:val="26"/>
              </w:rPr>
              <w:t>, Đ</w:t>
            </w:r>
            <w:r w:rsidR="00B71B09" w:rsidRPr="00A62D80">
              <w:rPr>
                <w:color w:val="auto"/>
                <w:sz w:val="26"/>
                <w:szCs w:val="26"/>
              </w:rPr>
              <w:t>/</w:t>
            </w:r>
            <w:r w:rsidR="00A646F3" w:rsidRPr="00A62D80">
              <w:rPr>
                <w:color w:val="auto"/>
                <w:sz w:val="26"/>
                <w:szCs w:val="26"/>
              </w:rPr>
              <w:t xml:space="preserve">c Thắng </w:t>
            </w:r>
            <w:r w:rsidR="00B71B09" w:rsidRPr="00A62D80">
              <w:rPr>
                <w:color w:val="auto"/>
                <w:sz w:val="26"/>
                <w:szCs w:val="26"/>
              </w:rPr>
              <w:t xml:space="preserve">- </w:t>
            </w:r>
            <w:r w:rsidR="00A646F3" w:rsidRPr="00A62D80">
              <w:rPr>
                <w:color w:val="auto"/>
                <w:sz w:val="26"/>
                <w:szCs w:val="26"/>
              </w:rPr>
              <w:t>PCT</w:t>
            </w: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lang w:val="nl-NL"/>
              </w:rPr>
            </w:pPr>
            <w:r w:rsidRPr="00A62D80">
              <w:rPr>
                <w:color w:val="auto"/>
                <w:sz w:val="26"/>
                <w:szCs w:val="26"/>
                <w:lang w:val="nl-NL"/>
              </w:rPr>
              <w:t xml:space="preserve">- Đ/c Vinh </w:t>
            </w:r>
            <w:r w:rsidR="00DF3D2A" w:rsidRPr="00A62D80">
              <w:rPr>
                <w:color w:val="auto"/>
                <w:sz w:val="26"/>
                <w:szCs w:val="26"/>
                <w:lang w:val="nl-NL"/>
              </w:rPr>
              <w:t>-</w:t>
            </w:r>
            <w:r w:rsidRPr="00A62D80">
              <w:rPr>
                <w:color w:val="auto"/>
                <w:sz w:val="26"/>
                <w:szCs w:val="26"/>
                <w:lang w:val="nl-NL"/>
              </w:rPr>
              <w:t xml:space="preserve"> PCTTT</w:t>
            </w:r>
          </w:p>
          <w:p w:rsidR="00DF3D2A" w:rsidRPr="00A62D80" w:rsidRDefault="00DF3D2A" w:rsidP="00047A78">
            <w:pPr>
              <w:jc w:val="both"/>
              <w:rPr>
                <w:color w:val="auto"/>
                <w:sz w:val="26"/>
                <w:szCs w:val="26"/>
                <w:lang w:val="nl-NL"/>
              </w:rPr>
            </w:pPr>
          </w:p>
          <w:p w:rsidR="00EE3EDB" w:rsidRPr="00A62D80" w:rsidRDefault="00DF3D2A" w:rsidP="00047A78">
            <w:pPr>
              <w:jc w:val="both"/>
              <w:rPr>
                <w:color w:val="auto"/>
                <w:sz w:val="26"/>
                <w:szCs w:val="26"/>
              </w:rPr>
            </w:pPr>
            <w:r w:rsidRPr="00A62D80">
              <w:rPr>
                <w:color w:val="auto"/>
                <w:sz w:val="26"/>
                <w:szCs w:val="26"/>
              </w:rPr>
              <w:lastRenderedPageBreak/>
              <w:t>- Đ/c Thắng - PCT</w:t>
            </w:r>
          </w:p>
        </w:tc>
      </w:tr>
      <w:tr w:rsidR="00A62D80" w:rsidRPr="00A62D80" w:rsidTr="00506D9A">
        <w:trPr>
          <w:jc w:val="center"/>
        </w:trPr>
        <w:tc>
          <w:tcPr>
            <w:tcW w:w="867" w:type="dxa"/>
            <w:shd w:val="clear" w:color="auto" w:fill="auto"/>
            <w:vAlign w:val="center"/>
          </w:tcPr>
          <w:p w:rsidR="00A0053E" w:rsidRPr="00A62D80" w:rsidRDefault="00A0053E" w:rsidP="00A0053E">
            <w:pPr>
              <w:tabs>
                <w:tab w:val="left" w:pos="1152"/>
              </w:tabs>
              <w:jc w:val="center"/>
              <w:rPr>
                <w:color w:val="auto"/>
                <w:sz w:val="26"/>
                <w:szCs w:val="26"/>
              </w:rPr>
            </w:pPr>
            <w:r w:rsidRPr="00A62D80">
              <w:rPr>
                <w:color w:val="auto"/>
                <w:sz w:val="26"/>
                <w:szCs w:val="26"/>
              </w:rPr>
              <w:lastRenderedPageBreak/>
              <w:t>9</w:t>
            </w:r>
          </w:p>
        </w:tc>
        <w:tc>
          <w:tcPr>
            <w:tcW w:w="4883" w:type="dxa"/>
            <w:shd w:val="clear" w:color="auto" w:fill="auto"/>
          </w:tcPr>
          <w:p w:rsidR="00A646F3" w:rsidRPr="00A62D80" w:rsidRDefault="00FC0A8D" w:rsidP="00047A78">
            <w:pPr>
              <w:jc w:val="both"/>
              <w:rPr>
                <w:color w:val="auto"/>
                <w:sz w:val="26"/>
                <w:szCs w:val="26"/>
              </w:rPr>
            </w:pPr>
            <w:r w:rsidRPr="00A62D80">
              <w:rPr>
                <w:i/>
                <w:color w:val="auto"/>
                <w:sz w:val="26"/>
                <w:szCs w:val="26"/>
                <w:u w:val="single"/>
              </w:rPr>
              <w:t>Sáng:</w:t>
            </w:r>
            <w:r w:rsidRPr="00A62D80">
              <w:rPr>
                <w:color w:val="auto"/>
                <w:sz w:val="26"/>
                <w:szCs w:val="26"/>
              </w:rPr>
              <w:t xml:space="preserve"> - Họp UBND tỉnh nghe báo cáo triển khai thực hiện Nghị quyết TW6 và các chủ trương, nghị quyết của Tỉnh ủy, các chính sách HĐND tỉnh về lĩnh vực giáo dục, y tế</w:t>
            </w:r>
          </w:p>
          <w:p w:rsidR="00DF3D2A" w:rsidRDefault="00DF3D2A" w:rsidP="00047A78">
            <w:pPr>
              <w:jc w:val="both"/>
              <w:rPr>
                <w:color w:val="auto"/>
                <w:sz w:val="26"/>
                <w:szCs w:val="26"/>
              </w:rPr>
            </w:pPr>
            <w:r w:rsidRPr="00A62D80">
              <w:rPr>
                <w:i/>
                <w:color w:val="auto"/>
                <w:sz w:val="26"/>
                <w:szCs w:val="26"/>
                <w:u w:val="single"/>
              </w:rPr>
              <w:t>Chiều:</w:t>
            </w:r>
            <w:r w:rsidRPr="00A62D80">
              <w:rPr>
                <w:color w:val="auto"/>
                <w:sz w:val="26"/>
                <w:szCs w:val="26"/>
              </w:rPr>
              <w:t xml:space="preserve"> - Đi chúc mừng doanh nghiệp, doanh nhân nhân ngày 13/10/2019</w:t>
            </w:r>
          </w:p>
          <w:p w:rsidR="009749BE" w:rsidRPr="00A62D80" w:rsidRDefault="009749BE" w:rsidP="00047A78">
            <w:pPr>
              <w:jc w:val="both"/>
              <w:rPr>
                <w:b/>
                <w:color w:val="auto"/>
                <w:sz w:val="26"/>
                <w:szCs w:val="26"/>
              </w:rPr>
            </w:pPr>
            <w:r>
              <w:rPr>
                <w:sz w:val="26"/>
              </w:rPr>
              <w:t>- Họp nghe Dự án cấp nước K</w:t>
            </w:r>
            <w:r w:rsidRPr="006D7C7D">
              <w:rPr>
                <w:sz w:val="26"/>
              </w:rPr>
              <w:t>hu kinh tế Vũng Áng</w:t>
            </w:r>
          </w:p>
        </w:tc>
        <w:tc>
          <w:tcPr>
            <w:tcW w:w="2327" w:type="dxa"/>
            <w:shd w:val="clear" w:color="auto" w:fill="auto"/>
          </w:tcPr>
          <w:p w:rsidR="00DF3D2A" w:rsidRPr="00A62D80" w:rsidRDefault="00FC0A8D" w:rsidP="00047A78">
            <w:pPr>
              <w:jc w:val="both"/>
              <w:rPr>
                <w:color w:val="auto"/>
                <w:sz w:val="26"/>
                <w:szCs w:val="26"/>
              </w:rPr>
            </w:pPr>
            <w:r w:rsidRPr="00A62D80">
              <w:rPr>
                <w:color w:val="auto"/>
                <w:sz w:val="26"/>
                <w:szCs w:val="26"/>
              </w:rPr>
              <w:t>- Sở Nội vụ</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9749BE" w:rsidRDefault="00DF3D2A" w:rsidP="00047A78">
            <w:pPr>
              <w:jc w:val="both"/>
              <w:rPr>
                <w:color w:val="auto"/>
                <w:sz w:val="26"/>
                <w:szCs w:val="26"/>
              </w:rPr>
            </w:pPr>
            <w:r w:rsidRPr="00A62D80">
              <w:rPr>
                <w:color w:val="auto"/>
                <w:sz w:val="26"/>
                <w:szCs w:val="26"/>
              </w:rPr>
              <w:t>- Sở KH và ĐT</w:t>
            </w:r>
          </w:p>
          <w:p w:rsidR="009749BE" w:rsidRDefault="009749BE" w:rsidP="00047A78">
            <w:pPr>
              <w:jc w:val="both"/>
              <w:rPr>
                <w:sz w:val="26"/>
                <w:szCs w:val="26"/>
              </w:rPr>
            </w:pPr>
          </w:p>
          <w:p w:rsidR="00837757" w:rsidRPr="009749BE" w:rsidRDefault="009749BE" w:rsidP="00047A78">
            <w:pPr>
              <w:jc w:val="both"/>
              <w:rPr>
                <w:sz w:val="26"/>
                <w:szCs w:val="26"/>
              </w:rPr>
            </w:pPr>
            <w:r>
              <w:rPr>
                <w:sz w:val="26"/>
                <w:szCs w:val="26"/>
              </w:rPr>
              <w:t>- BQL KKT tỉnh</w:t>
            </w:r>
          </w:p>
        </w:tc>
        <w:tc>
          <w:tcPr>
            <w:tcW w:w="2350" w:type="dxa"/>
            <w:shd w:val="clear" w:color="auto" w:fill="auto"/>
          </w:tcPr>
          <w:p w:rsidR="00DF3D2A" w:rsidRPr="00A62D80" w:rsidRDefault="00FC0A8D" w:rsidP="00047A78">
            <w:pPr>
              <w:jc w:val="both"/>
              <w:rPr>
                <w:color w:val="auto"/>
                <w:sz w:val="26"/>
                <w:szCs w:val="26"/>
              </w:rPr>
            </w:pPr>
            <w:r w:rsidRPr="00A62D80">
              <w:rPr>
                <w:color w:val="auto"/>
                <w:sz w:val="26"/>
                <w:szCs w:val="26"/>
                <w:lang w:val="nl-NL"/>
              </w:rPr>
              <w:t>- Chủ tịch, các PCT</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9749BE" w:rsidRDefault="00DF3D2A" w:rsidP="00047A78">
            <w:pPr>
              <w:jc w:val="both"/>
              <w:rPr>
                <w:color w:val="auto"/>
                <w:sz w:val="26"/>
                <w:szCs w:val="26"/>
              </w:rPr>
            </w:pPr>
            <w:r w:rsidRPr="00A62D80">
              <w:rPr>
                <w:color w:val="auto"/>
                <w:sz w:val="26"/>
                <w:szCs w:val="26"/>
              </w:rPr>
              <w:t>- Đ/c Thắng - PCT</w:t>
            </w:r>
          </w:p>
          <w:p w:rsidR="009749BE" w:rsidRDefault="009749BE" w:rsidP="00047A78">
            <w:pPr>
              <w:jc w:val="both"/>
              <w:rPr>
                <w:sz w:val="26"/>
                <w:szCs w:val="26"/>
              </w:rPr>
            </w:pPr>
          </w:p>
          <w:p w:rsidR="0042553A" w:rsidRPr="009749BE" w:rsidRDefault="009749BE" w:rsidP="00047A78">
            <w:pPr>
              <w:jc w:val="both"/>
              <w:rPr>
                <w:sz w:val="26"/>
                <w:szCs w:val="26"/>
              </w:rPr>
            </w:pPr>
            <w:r>
              <w:rPr>
                <w:sz w:val="26"/>
                <w:szCs w:val="26"/>
              </w:rPr>
              <w:t>- Đ/c Sơn - PCT</w:t>
            </w:r>
          </w:p>
        </w:tc>
      </w:tr>
      <w:tr w:rsidR="00A62D80" w:rsidRPr="00A62D80" w:rsidTr="00BB4B82">
        <w:trPr>
          <w:jc w:val="center"/>
        </w:trPr>
        <w:tc>
          <w:tcPr>
            <w:tcW w:w="867" w:type="dxa"/>
            <w:shd w:val="clear" w:color="auto" w:fill="auto"/>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10</w:t>
            </w:r>
          </w:p>
        </w:tc>
        <w:tc>
          <w:tcPr>
            <w:tcW w:w="4883" w:type="dxa"/>
            <w:shd w:val="clear" w:color="auto" w:fill="auto"/>
          </w:tcPr>
          <w:p w:rsidR="00A646F3" w:rsidRPr="009749BE" w:rsidRDefault="00256944" w:rsidP="00047A78">
            <w:pPr>
              <w:tabs>
                <w:tab w:val="center" w:pos="4320"/>
                <w:tab w:val="right" w:pos="8640"/>
              </w:tabs>
              <w:jc w:val="both"/>
              <w:rPr>
                <w:b/>
                <w:color w:val="auto"/>
                <w:sz w:val="26"/>
                <w:szCs w:val="26"/>
              </w:rPr>
            </w:pPr>
            <w:r w:rsidRPr="009749BE">
              <w:rPr>
                <w:i/>
                <w:color w:val="auto"/>
                <w:spacing w:val="-4"/>
                <w:sz w:val="26"/>
                <w:szCs w:val="26"/>
                <w:u w:val="single"/>
              </w:rPr>
              <w:t>Sáng:</w:t>
            </w:r>
            <w:r w:rsidRPr="009749BE">
              <w:rPr>
                <w:b/>
                <w:color w:val="auto"/>
                <w:spacing w:val="-4"/>
                <w:sz w:val="26"/>
                <w:szCs w:val="26"/>
              </w:rPr>
              <w:t xml:space="preserve"> </w:t>
            </w:r>
            <w:r w:rsidRPr="009749BE">
              <w:rPr>
                <w:color w:val="auto"/>
                <w:spacing w:val="-4"/>
                <w:sz w:val="26"/>
                <w:szCs w:val="26"/>
              </w:rPr>
              <w:t xml:space="preserve">- </w:t>
            </w:r>
            <w:r w:rsidRPr="009749BE">
              <w:rPr>
                <w:color w:val="auto"/>
                <w:sz w:val="26"/>
                <w:szCs w:val="26"/>
              </w:rPr>
              <w:t>Hội nghị Đối thoại và Tuyên dương các doanh nghiệp, hộ cá nhân kinh doanh thực hiện tốt chính sách pháp luật thuế năm 2019</w:t>
            </w:r>
          </w:p>
          <w:p w:rsidR="00B353B8" w:rsidRPr="009749BE" w:rsidRDefault="00B353B8" w:rsidP="00047A78">
            <w:pPr>
              <w:tabs>
                <w:tab w:val="center" w:pos="4320"/>
                <w:tab w:val="right" w:pos="8640"/>
              </w:tabs>
              <w:jc w:val="both"/>
              <w:rPr>
                <w:rFonts w:eastAsia="Calibri"/>
                <w:color w:val="auto"/>
                <w:sz w:val="26"/>
                <w:szCs w:val="26"/>
              </w:rPr>
            </w:pPr>
            <w:r w:rsidRPr="009749BE">
              <w:rPr>
                <w:i/>
                <w:color w:val="auto"/>
                <w:sz w:val="26"/>
                <w:szCs w:val="26"/>
                <w:u w:val="single"/>
              </w:rPr>
              <w:t>Chiều:</w:t>
            </w:r>
            <w:r w:rsidRPr="009749BE">
              <w:rPr>
                <w:i/>
                <w:color w:val="auto"/>
                <w:sz w:val="26"/>
                <w:szCs w:val="26"/>
              </w:rPr>
              <w:t xml:space="preserve"> </w:t>
            </w:r>
            <w:r w:rsidRPr="009749BE">
              <w:rPr>
                <w:color w:val="auto"/>
                <w:sz w:val="26"/>
                <w:szCs w:val="26"/>
                <w:bdr w:val="none" w:sz="0" w:space="0" w:color="auto" w:frame="1"/>
              </w:rPr>
              <w:t xml:space="preserve">- </w:t>
            </w:r>
            <w:r w:rsidRPr="009749BE">
              <w:rPr>
                <w:rFonts w:eastAsia="Calibri"/>
                <w:color w:val="auto"/>
                <w:sz w:val="26"/>
                <w:szCs w:val="26"/>
              </w:rPr>
              <w:t>Họp xem xét xử lý hồ sơ đề nghị cấp giấy báo tử và công nhận phiên hiệu thanh niên xung phong</w:t>
            </w:r>
          </w:p>
          <w:p w:rsidR="009749BE" w:rsidRPr="009749BE" w:rsidRDefault="00DF3D2A" w:rsidP="00047A78">
            <w:pPr>
              <w:tabs>
                <w:tab w:val="center" w:pos="4320"/>
                <w:tab w:val="right" w:pos="8640"/>
              </w:tabs>
              <w:jc w:val="both"/>
              <w:rPr>
                <w:color w:val="auto"/>
                <w:sz w:val="26"/>
                <w:szCs w:val="26"/>
              </w:rPr>
            </w:pPr>
            <w:r w:rsidRPr="009749BE">
              <w:rPr>
                <w:color w:val="auto"/>
                <w:sz w:val="26"/>
                <w:szCs w:val="26"/>
              </w:rPr>
              <w:t>- Kiểm tra tiến độ GPMB</w:t>
            </w:r>
            <w:r w:rsidR="009749BE" w:rsidRPr="009749BE">
              <w:rPr>
                <w:color w:val="auto"/>
                <w:sz w:val="26"/>
                <w:szCs w:val="26"/>
              </w:rPr>
              <w:t xml:space="preserve"> đường cao tốc và đường ven biển</w:t>
            </w:r>
          </w:p>
          <w:p w:rsidR="009749BE" w:rsidRPr="009749BE" w:rsidRDefault="009749BE" w:rsidP="00047A78">
            <w:pPr>
              <w:tabs>
                <w:tab w:val="center" w:pos="4320"/>
                <w:tab w:val="right" w:pos="8640"/>
              </w:tabs>
              <w:jc w:val="both"/>
              <w:rPr>
                <w:color w:val="auto"/>
                <w:sz w:val="26"/>
                <w:szCs w:val="26"/>
              </w:rPr>
            </w:pPr>
            <w:r w:rsidRPr="009749BE">
              <w:rPr>
                <w:spacing w:val="-2"/>
                <w:sz w:val="26"/>
                <w:szCs w:val="26"/>
              </w:rPr>
              <w:t xml:space="preserve">- </w:t>
            </w:r>
            <w:r w:rsidRPr="009749BE">
              <w:rPr>
                <w:color w:val="auto"/>
                <w:sz w:val="26"/>
                <w:szCs w:val="26"/>
              </w:rPr>
              <w:t>Kiểm tra và làm việc về tình hình triển khai xây dựng Dự án Khu xử lý chất thải rắn tại huyện Hương Khê</w:t>
            </w:r>
          </w:p>
        </w:tc>
        <w:tc>
          <w:tcPr>
            <w:tcW w:w="2327" w:type="dxa"/>
            <w:shd w:val="clear" w:color="auto" w:fill="auto"/>
          </w:tcPr>
          <w:p w:rsidR="00281BF7" w:rsidRPr="00A62D80" w:rsidRDefault="00256944" w:rsidP="00047A78">
            <w:pPr>
              <w:jc w:val="both"/>
              <w:rPr>
                <w:color w:val="auto"/>
                <w:sz w:val="26"/>
                <w:szCs w:val="26"/>
              </w:rPr>
            </w:pPr>
            <w:r w:rsidRPr="00A62D80">
              <w:rPr>
                <w:color w:val="auto"/>
                <w:sz w:val="26"/>
                <w:szCs w:val="26"/>
              </w:rPr>
              <w:t>- Cục Thuế tỉnh</w:t>
            </w: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rPr>
            </w:pPr>
          </w:p>
          <w:p w:rsidR="00DF3D2A" w:rsidRPr="00A62D80" w:rsidRDefault="00B353B8" w:rsidP="00047A78">
            <w:pPr>
              <w:jc w:val="both"/>
              <w:rPr>
                <w:color w:val="auto"/>
                <w:sz w:val="26"/>
                <w:szCs w:val="26"/>
              </w:rPr>
            </w:pPr>
            <w:r w:rsidRPr="00A62D80">
              <w:rPr>
                <w:color w:val="auto"/>
                <w:sz w:val="26"/>
                <w:szCs w:val="26"/>
              </w:rPr>
              <w:t>- Sở Nội vụ</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9749BE" w:rsidRDefault="00DF3D2A" w:rsidP="00047A78">
            <w:pPr>
              <w:jc w:val="both"/>
              <w:rPr>
                <w:color w:val="auto"/>
                <w:sz w:val="26"/>
                <w:szCs w:val="26"/>
              </w:rPr>
            </w:pPr>
            <w:r w:rsidRPr="00A62D80">
              <w:rPr>
                <w:color w:val="auto"/>
                <w:sz w:val="26"/>
                <w:szCs w:val="26"/>
              </w:rPr>
              <w:t>- Sở GT VT</w:t>
            </w:r>
          </w:p>
          <w:p w:rsidR="009749BE" w:rsidRDefault="009749BE" w:rsidP="00047A78">
            <w:pPr>
              <w:jc w:val="both"/>
              <w:rPr>
                <w:sz w:val="26"/>
                <w:szCs w:val="26"/>
              </w:rPr>
            </w:pPr>
          </w:p>
          <w:p w:rsidR="00B353B8" w:rsidRPr="009749BE" w:rsidRDefault="009749BE" w:rsidP="00047A78">
            <w:pPr>
              <w:jc w:val="both"/>
              <w:rPr>
                <w:sz w:val="26"/>
                <w:szCs w:val="26"/>
              </w:rPr>
            </w:pPr>
            <w:r>
              <w:rPr>
                <w:sz w:val="26"/>
                <w:szCs w:val="26"/>
              </w:rPr>
              <w:t>- Huyện H. Khê</w:t>
            </w:r>
          </w:p>
        </w:tc>
        <w:tc>
          <w:tcPr>
            <w:tcW w:w="2350" w:type="dxa"/>
            <w:shd w:val="clear" w:color="auto" w:fill="auto"/>
          </w:tcPr>
          <w:p w:rsidR="00281BF7" w:rsidRPr="00A62D80" w:rsidRDefault="00256944" w:rsidP="00047A78">
            <w:pPr>
              <w:jc w:val="both"/>
              <w:rPr>
                <w:color w:val="auto"/>
                <w:sz w:val="26"/>
                <w:szCs w:val="26"/>
                <w:lang w:val="nl-NL"/>
              </w:rPr>
            </w:pPr>
            <w:r w:rsidRPr="00A62D80">
              <w:rPr>
                <w:color w:val="auto"/>
                <w:sz w:val="26"/>
                <w:szCs w:val="26"/>
                <w:lang w:val="nl-NL"/>
              </w:rPr>
              <w:t>- Chủ tịch, các PCT</w:t>
            </w:r>
          </w:p>
          <w:p w:rsidR="00B353B8" w:rsidRPr="00A62D80" w:rsidRDefault="00B353B8" w:rsidP="00047A78">
            <w:pPr>
              <w:jc w:val="both"/>
              <w:rPr>
                <w:color w:val="auto"/>
                <w:sz w:val="26"/>
                <w:szCs w:val="26"/>
                <w:lang w:val="nl-NL"/>
              </w:rPr>
            </w:pPr>
          </w:p>
          <w:p w:rsidR="00B353B8" w:rsidRPr="00A62D80" w:rsidRDefault="00B353B8" w:rsidP="00047A78">
            <w:pPr>
              <w:jc w:val="both"/>
              <w:rPr>
                <w:color w:val="auto"/>
                <w:sz w:val="26"/>
                <w:szCs w:val="26"/>
                <w:lang w:val="nl-NL"/>
              </w:rPr>
            </w:pPr>
          </w:p>
          <w:p w:rsidR="00B353B8" w:rsidRPr="00A62D80" w:rsidRDefault="00B353B8" w:rsidP="00047A78">
            <w:pPr>
              <w:jc w:val="both"/>
              <w:rPr>
                <w:color w:val="auto"/>
                <w:sz w:val="26"/>
                <w:szCs w:val="26"/>
                <w:lang w:val="nl-NL"/>
              </w:rPr>
            </w:pPr>
          </w:p>
          <w:p w:rsidR="00B353B8" w:rsidRPr="00A62D80" w:rsidRDefault="00B353B8" w:rsidP="00047A78">
            <w:pPr>
              <w:jc w:val="both"/>
              <w:rPr>
                <w:color w:val="auto"/>
                <w:sz w:val="26"/>
                <w:szCs w:val="26"/>
                <w:lang w:val="nl-NL"/>
              </w:rPr>
            </w:pPr>
            <w:r w:rsidRPr="00A62D80">
              <w:rPr>
                <w:color w:val="auto"/>
                <w:sz w:val="26"/>
                <w:szCs w:val="26"/>
                <w:lang w:val="nl-NL"/>
              </w:rPr>
              <w:t>- Đ/c Vinh - PCTTT</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9749BE" w:rsidRDefault="00DF3D2A" w:rsidP="00047A78">
            <w:pPr>
              <w:jc w:val="both"/>
              <w:rPr>
                <w:color w:val="auto"/>
                <w:sz w:val="26"/>
                <w:szCs w:val="26"/>
              </w:rPr>
            </w:pPr>
            <w:r w:rsidRPr="00A62D80">
              <w:rPr>
                <w:color w:val="auto"/>
                <w:sz w:val="26"/>
                <w:szCs w:val="26"/>
              </w:rPr>
              <w:t>- Đ/c Thắng - PCT</w:t>
            </w:r>
          </w:p>
          <w:p w:rsidR="009749BE" w:rsidRDefault="009749BE" w:rsidP="00047A78">
            <w:pPr>
              <w:jc w:val="both"/>
              <w:rPr>
                <w:sz w:val="26"/>
                <w:szCs w:val="26"/>
              </w:rPr>
            </w:pPr>
          </w:p>
          <w:p w:rsidR="00B353B8" w:rsidRPr="009749BE" w:rsidRDefault="009749BE" w:rsidP="00047A78">
            <w:pPr>
              <w:jc w:val="both"/>
              <w:rPr>
                <w:sz w:val="26"/>
                <w:szCs w:val="26"/>
              </w:rPr>
            </w:pPr>
            <w:r>
              <w:rPr>
                <w:sz w:val="26"/>
                <w:szCs w:val="26"/>
              </w:rPr>
              <w:t>- Đ/c Sơn - PCT</w:t>
            </w:r>
          </w:p>
        </w:tc>
      </w:tr>
      <w:tr w:rsidR="00A62D80" w:rsidRPr="00A62D80" w:rsidTr="0061626E">
        <w:trPr>
          <w:trHeight w:val="39"/>
          <w:jc w:val="center"/>
        </w:trPr>
        <w:tc>
          <w:tcPr>
            <w:tcW w:w="867" w:type="dxa"/>
            <w:vAlign w:val="center"/>
          </w:tcPr>
          <w:p w:rsidR="00704EFC" w:rsidRPr="00A62D80" w:rsidRDefault="00704EFC" w:rsidP="00704EFC">
            <w:pPr>
              <w:tabs>
                <w:tab w:val="left" w:pos="1152"/>
              </w:tabs>
              <w:jc w:val="center"/>
              <w:rPr>
                <w:color w:val="auto"/>
                <w:sz w:val="26"/>
                <w:szCs w:val="26"/>
              </w:rPr>
            </w:pPr>
            <w:r w:rsidRPr="00A62D80">
              <w:rPr>
                <w:color w:val="auto"/>
                <w:sz w:val="26"/>
                <w:szCs w:val="26"/>
              </w:rPr>
              <w:t>11</w:t>
            </w:r>
          </w:p>
        </w:tc>
        <w:tc>
          <w:tcPr>
            <w:tcW w:w="4883" w:type="dxa"/>
          </w:tcPr>
          <w:p w:rsidR="00DF3D2A" w:rsidRDefault="00DF3D2A" w:rsidP="00047A78">
            <w:pPr>
              <w:keepNext/>
              <w:keepLines/>
              <w:jc w:val="both"/>
              <w:outlineLvl w:val="2"/>
              <w:rPr>
                <w:color w:val="auto"/>
                <w:sz w:val="26"/>
              </w:rPr>
            </w:pPr>
            <w:r w:rsidRPr="00A62D80">
              <w:rPr>
                <w:i/>
                <w:color w:val="auto"/>
                <w:sz w:val="26"/>
                <w:u w:val="single"/>
              </w:rPr>
              <w:t>Sáng:</w:t>
            </w:r>
            <w:r w:rsidRPr="00A62D80">
              <w:rPr>
                <w:i/>
                <w:color w:val="auto"/>
                <w:sz w:val="26"/>
              </w:rPr>
              <w:t xml:space="preserve"> </w:t>
            </w:r>
            <w:r w:rsidRPr="00A62D80">
              <w:rPr>
                <w:color w:val="auto"/>
                <w:sz w:val="26"/>
              </w:rPr>
              <w:t>- Tổng duyệt, soát xét công việc chuẩn bị Tọa đàm, gặp mặt, lễ tôn vinh doanh nghiệp, doanh nhân</w:t>
            </w:r>
          </w:p>
          <w:p w:rsidR="009749BE" w:rsidRPr="00A62D80" w:rsidRDefault="009749BE" w:rsidP="00047A78">
            <w:pPr>
              <w:keepNext/>
              <w:keepLines/>
              <w:jc w:val="both"/>
              <w:outlineLvl w:val="2"/>
              <w:rPr>
                <w:i/>
                <w:color w:val="auto"/>
                <w:sz w:val="26"/>
                <w:u w:val="single"/>
              </w:rPr>
            </w:pPr>
            <w:r>
              <w:rPr>
                <w:rFonts w:eastAsia="Arial Unicode MS" w:cs="Arial Unicode MS"/>
                <w:bCs/>
                <w:iCs/>
                <w:sz w:val="26"/>
                <w:szCs w:val="24"/>
                <w:bdr w:val="none" w:sz="0" w:space="0" w:color="auto" w:frame="1"/>
              </w:rPr>
              <w:t xml:space="preserve">- Họp </w:t>
            </w:r>
            <w:r w:rsidRPr="006D7C7D">
              <w:rPr>
                <w:rFonts w:eastAsia="Arial Unicode MS" w:cs="Arial Unicode MS"/>
                <w:bCs/>
                <w:iCs/>
                <w:sz w:val="26"/>
                <w:szCs w:val="24"/>
                <w:bdr w:val="none" w:sz="0" w:space="0" w:color="auto" w:frame="1"/>
              </w:rPr>
              <w:t xml:space="preserve">nghe </w:t>
            </w:r>
            <w:r>
              <w:rPr>
                <w:rFonts w:eastAsia="Arial Unicode MS" w:cs="Arial Unicode MS"/>
                <w:bCs/>
                <w:iCs/>
                <w:sz w:val="26"/>
                <w:szCs w:val="24"/>
                <w:bdr w:val="none" w:sz="0" w:space="0" w:color="auto" w:frame="1"/>
              </w:rPr>
              <w:t xml:space="preserve">báo cáo </w:t>
            </w:r>
            <w:r w:rsidRPr="006D7C7D">
              <w:rPr>
                <w:rFonts w:eastAsia="Arial Unicode MS" w:cs="Arial Unicode MS"/>
                <w:bCs/>
                <w:iCs/>
                <w:sz w:val="26"/>
                <w:szCs w:val="24"/>
                <w:bdr w:val="none" w:sz="0" w:space="0" w:color="auto" w:frame="1"/>
              </w:rPr>
              <w:t xml:space="preserve">xử lý các </w:t>
            </w:r>
            <w:r>
              <w:rPr>
                <w:rFonts w:eastAsia="Arial Unicode MS" w:cs="Arial Unicode MS"/>
                <w:bCs/>
                <w:iCs/>
                <w:sz w:val="26"/>
                <w:szCs w:val="24"/>
                <w:bdr w:val="none" w:sz="0" w:space="0" w:color="auto" w:frame="1"/>
              </w:rPr>
              <w:t>H</w:t>
            </w:r>
            <w:r w:rsidRPr="006D7C7D">
              <w:rPr>
                <w:rFonts w:eastAsia="Arial Unicode MS" w:cs="Arial Unicode MS"/>
                <w:bCs/>
                <w:iCs/>
                <w:sz w:val="26"/>
                <w:szCs w:val="24"/>
                <w:bdr w:val="none" w:sz="0" w:space="0" w:color="auto" w:frame="1"/>
              </w:rPr>
              <w:t>ợp đồng tư vấn thực hiện Dự án sữa chữa nâng cao năng lực an toàn hồ chứa WB8</w:t>
            </w:r>
          </w:p>
          <w:p w:rsidR="00FC0A8D" w:rsidRPr="00A62D80" w:rsidRDefault="00FC0A8D" w:rsidP="00047A78">
            <w:pPr>
              <w:keepNext/>
              <w:keepLines/>
              <w:jc w:val="both"/>
              <w:outlineLvl w:val="2"/>
              <w:rPr>
                <w:color w:val="auto"/>
                <w:sz w:val="26"/>
              </w:rPr>
            </w:pPr>
            <w:r w:rsidRPr="00A62D80">
              <w:rPr>
                <w:i/>
                <w:color w:val="auto"/>
                <w:sz w:val="26"/>
                <w:u w:val="single"/>
              </w:rPr>
              <w:t>Chiều:</w:t>
            </w:r>
            <w:r w:rsidRPr="00A62D80">
              <w:rPr>
                <w:color w:val="auto"/>
                <w:sz w:val="26"/>
              </w:rPr>
              <w:t xml:space="preserve"> - </w:t>
            </w:r>
            <w:r w:rsidRPr="00A62D80">
              <w:rPr>
                <w:color w:val="auto"/>
                <w:sz w:val="26"/>
                <w:szCs w:val="26"/>
              </w:rPr>
              <w:t>Gặp mặt, tọa đàm giữa Chủ tịch UBND tỉnh với doanh nghiệp, doanh nhân năm 2019</w:t>
            </w:r>
          </w:p>
          <w:p w:rsidR="00114200" w:rsidRPr="00A62D80" w:rsidRDefault="006F70A1" w:rsidP="00047A78">
            <w:pPr>
              <w:keepNext/>
              <w:keepLines/>
              <w:jc w:val="both"/>
              <w:outlineLvl w:val="2"/>
              <w:rPr>
                <w:color w:val="auto"/>
                <w:sz w:val="26"/>
                <w:szCs w:val="26"/>
              </w:rPr>
            </w:pPr>
            <w:r w:rsidRPr="00A62D80">
              <w:rPr>
                <w:i/>
                <w:color w:val="auto"/>
                <w:sz w:val="26"/>
                <w:u w:val="single"/>
              </w:rPr>
              <w:t>Tối</w:t>
            </w:r>
            <w:r w:rsidRPr="00A62D80">
              <w:rPr>
                <w:color w:val="auto"/>
                <w:sz w:val="26"/>
              </w:rPr>
              <w:t>: - Lễ Tôn vinh doanh nghiệp, doanh nhân tiêu biểu</w:t>
            </w:r>
          </w:p>
        </w:tc>
        <w:tc>
          <w:tcPr>
            <w:tcW w:w="2327" w:type="dxa"/>
          </w:tcPr>
          <w:p w:rsidR="00FC0A8D" w:rsidRPr="00A62D80" w:rsidRDefault="00FC0A8D" w:rsidP="00047A78">
            <w:pPr>
              <w:jc w:val="both"/>
              <w:rPr>
                <w:color w:val="auto"/>
                <w:sz w:val="26"/>
                <w:szCs w:val="26"/>
              </w:rPr>
            </w:pPr>
            <w:r w:rsidRPr="00A62D80">
              <w:rPr>
                <w:color w:val="auto"/>
                <w:sz w:val="26"/>
                <w:szCs w:val="26"/>
              </w:rPr>
              <w:t>- Sở KH và ĐT</w:t>
            </w:r>
          </w:p>
          <w:p w:rsidR="00FC0A8D" w:rsidRPr="00A62D80" w:rsidRDefault="00FC0A8D" w:rsidP="00047A78">
            <w:pPr>
              <w:jc w:val="both"/>
              <w:rPr>
                <w:color w:val="auto"/>
                <w:sz w:val="26"/>
                <w:szCs w:val="26"/>
              </w:rPr>
            </w:pPr>
          </w:p>
          <w:p w:rsidR="00FC0A8D" w:rsidRPr="00A62D80" w:rsidRDefault="00FC0A8D" w:rsidP="00047A78">
            <w:pPr>
              <w:jc w:val="both"/>
              <w:rPr>
                <w:color w:val="auto"/>
                <w:sz w:val="26"/>
                <w:szCs w:val="26"/>
              </w:rPr>
            </w:pPr>
          </w:p>
          <w:p w:rsidR="009749BE" w:rsidRDefault="009749BE" w:rsidP="00047A78">
            <w:pPr>
              <w:jc w:val="both"/>
              <w:rPr>
                <w:color w:val="auto"/>
                <w:sz w:val="26"/>
                <w:szCs w:val="26"/>
              </w:rPr>
            </w:pPr>
            <w:r>
              <w:rPr>
                <w:color w:val="auto"/>
                <w:sz w:val="26"/>
                <w:szCs w:val="26"/>
              </w:rPr>
              <w:t>- Sở KH và ĐT</w:t>
            </w:r>
          </w:p>
          <w:p w:rsidR="009749BE" w:rsidRDefault="009749BE" w:rsidP="00047A78">
            <w:pPr>
              <w:jc w:val="both"/>
              <w:rPr>
                <w:color w:val="auto"/>
                <w:sz w:val="26"/>
                <w:szCs w:val="26"/>
              </w:rPr>
            </w:pPr>
          </w:p>
          <w:p w:rsidR="009749BE" w:rsidRDefault="009749BE" w:rsidP="00047A78">
            <w:pPr>
              <w:jc w:val="both"/>
              <w:rPr>
                <w:color w:val="auto"/>
                <w:sz w:val="26"/>
                <w:szCs w:val="26"/>
              </w:rPr>
            </w:pPr>
          </w:p>
          <w:p w:rsidR="00C0682D" w:rsidRPr="00A62D80" w:rsidRDefault="006F70A1" w:rsidP="00047A78">
            <w:pPr>
              <w:jc w:val="both"/>
              <w:rPr>
                <w:color w:val="auto"/>
                <w:sz w:val="26"/>
                <w:szCs w:val="26"/>
              </w:rPr>
            </w:pPr>
            <w:r w:rsidRPr="00A62D80">
              <w:rPr>
                <w:color w:val="auto"/>
                <w:sz w:val="26"/>
                <w:szCs w:val="26"/>
              </w:rPr>
              <w:t>- Các cơ quan, đơn vị có liên quan</w:t>
            </w:r>
          </w:p>
        </w:tc>
        <w:tc>
          <w:tcPr>
            <w:tcW w:w="2350" w:type="dxa"/>
          </w:tcPr>
          <w:p w:rsidR="00DF3D2A" w:rsidRPr="00A62D80" w:rsidRDefault="00DF3D2A" w:rsidP="00047A78">
            <w:pPr>
              <w:jc w:val="both"/>
              <w:rPr>
                <w:color w:val="auto"/>
                <w:sz w:val="26"/>
                <w:szCs w:val="26"/>
                <w:lang w:val="nl-NL"/>
              </w:rPr>
            </w:pPr>
            <w:r w:rsidRPr="00A62D80">
              <w:rPr>
                <w:color w:val="auto"/>
                <w:sz w:val="26"/>
                <w:szCs w:val="26"/>
                <w:lang w:val="nl-NL"/>
              </w:rPr>
              <w:t>- Đ/c Thắng - PCT</w:t>
            </w:r>
          </w:p>
          <w:p w:rsidR="00DF3D2A" w:rsidRPr="00A62D80" w:rsidRDefault="00DF3D2A" w:rsidP="00047A78">
            <w:pPr>
              <w:jc w:val="both"/>
              <w:rPr>
                <w:color w:val="auto"/>
                <w:sz w:val="26"/>
                <w:szCs w:val="26"/>
                <w:lang w:val="nl-NL"/>
              </w:rPr>
            </w:pPr>
          </w:p>
          <w:p w:rsidR="00DF3D2A" w:rsidRPr="00A62D80" w:rsidRDefault="00DF3D2A" w:rsidP="00047A78">
            <w:pPr>
              <w:jc w:val="both"/>
              <w:rPr>
                <w:color w:val="auto"/>
                <w:sz w:val="26"/>
                <w:szCs w:val="26"/>
                <w:lang w:val="nl-NL"/>
              </w:rPr>
            </w:pPr>
          </w:p>
          <w:p w:rsidR="009749BE" w:rsidRDefault="009749BE" w:rsidP="00047A78">
            <w:pPr>
              <w:jc w:val="both"/>
              <w:rPr>
                <w:color w:val="auto"/>
                <w:sz w:val="26"/>
                <w:szCs w:val="26"/>
                <w:lang w:val="nl-NL"/>
              </w:rPr>
            </w:pPr>
            <w:r>
              <w:rPr>
                <w:sz w:val="26"/>
                <w:szCs w:val="26"/>
              </w:rPr>
              <w:t>- Đ/c Sơn - PCT</w:t>
            </w:r>
          </w:p>
          <w:p w:rsidR="009749BE" w:rsidRDefault="009749BE" w:rsidP="00047A78">
            <w:pPr>
              <w:jc w:val="both"/>
              <w:rPr>
                <w:color w:val="auto"/>
                <w:sz w:val="26"/>
                <w:szCs w:val="26"/>
                <w:lang w:val="nl-NL"/>
              </w:rPr>
            </w:pPr>
          </w:p>
          <w:p w:rsidR="009749BE" w:rsidRDefault="009749BE" w:rsidP="00047A78">
            <w:pPr>
              <w:jc w:val="both"/>
              <w:rPr>
                <w:color w:val="auto"/>
                <w:sz w:val="26"/>
                <w:szCs w:val="26"/>
                <w:lang w:val="nl-NL"/>
              </w:rPr>
            </w:pPr>
          </w:p>
          <w:p w:rsidR="00FC0A8D" w:rsidRPr="00A62D80" w:rsidRDefault="006F70A1" w:rsidP="00047A78">
            <w:pPr>
              <w:jc w:val="both"/>
              <w:rPr>
                <w:color w:val="auto"/>
                <w:sz w:val="26"/>
                <w:szCs w:val="26"/>
              </w:rPr>
            </w:pPr>
            <w:r w:rsidRPr="00A62D80">
              <w:rPr>
                <w:color w:val="auto"/>
                <w:sz w:val="26"/>
                <w:szCs w:val="26"/>
                <w:lang w:val="nl-NL"/>
              </w:rPr>
              <w:t>- Chủ tịch, các PCT</w:t>
            </w:r>
          </w:p>
          <w:p w:rsidR="00FC0A8D" w:rsidRPr="00A62D80" w:rsidRDefault="00FC0A8D" w:rsidP="00047A78">
            <w:pPr>
              <w:jc w:val="both"/>
              <w:rPr>
                <w:color w:val="auto"/>
                <w:sz w:val="26"/>
                <w:szCs w:val="26"/>
              </w:rPr>
            </w:pPr>
          </w:p>
          <w:p w:rsidR="00FC0A8D" w:rsidRPr="00A62D80" w:rsidRDefault="00FC0A8D" w:rsidP="00047A78">
            <w:pPr>
              <w:jc w:val="both"/>
              <w:rPr>
                <w:color w:val="auto"/>
                <w:sz w:val="26"/>
                <w:szCs w:val="26"/>
              </w:rPr>
            </w:pPr>
          </w:p>
          <w:p w:rsidR="00C0682D" w:rsidRPr="00A62D80" w:rsidRDefault="00FC0A8D" w:rsidP="00047A78">
            <w:pPr>
              <w:jc w:val="both"/>
              <w:rPr>
                <w:color w:val="auto"/>
                <w:sz w:val="26"/>
                <w:szCs w:val="26"/>
              </w:rPr>
            </w:pPr>
            <w:r w:rsidRPr="00A62D80">
              <w:rPr>
                <w:color w:val="auto"/>
                <w:sz w:val="26"/>
                <w:szCs w:val="26"/>
                <w:lang w:val="nl-NL"/>
              </w:rPr>
              <w:t>- Chủ tịch, các PCT</w:t>
            </w:r>
          </w:p>
        </w:tc>
      </w:tr>
      <w:tr w:rsidR="00A62D80" w:rsidRPr="00A62D80" w:rsidTr="000B3F61">
        <w:trPr>
          <w:jc w:val="center"/>
        </w:trPr>
        <w:tc>
          <w:tcPr>
            <w:tcW w:w="867" w:type="dxa"/>
            <w:vAlign w:val="center"/>
          </w:tcPr>
          <w:p w:rsidR="00281BF7" w:rsidRPr="00A62D80" w:rsidRDefault="00281BF7" w:rsidP="00160607">
            <w:pPr>
              <w:tabs>
                <w:tab w:val="left" w:pos="1152"/>
              </w:tabs>
              <w:jc w:val="center"/>
              <w:rPr>
                <w:color w:val="auto"/>
                <w:sz w:val="26"/>
                <w:szCs w:val="26"/>
              </w:rPr>
            </w:pPr>
            <w:r w:rsidRPr="00A62D80">
              <w:rPr>
                <w:color w:val="auto"/>
                <w:sz w:val="26"/>
                <w:szCs w:val="26"/>
              </w:rPr>
              <w:t>12</w:t>
            </w:r>
          </w:p>
        </w:tc>
        <w:tc>
          <w:tcPr>
            <w:tcW w:w="4883" w:type="dxa"/>
          </w:tcPr>
          <w:p w:rsidR="00FB3260" w:rsidRPr="00A62D80" w:rsidRDefault="006F70A1" w:rsidP="00047A78">
            <w:pPr>
              <w:jc w:val="both"/>
              <w:rPr>
                <w:b/>
                <w:color w:val="auto"/>
                <w:sz w:val="26"/>
                <w:szCs w:val="26"/>
              </w:rPr>
            </w:pPr>
            <w:r w:rsidRPr="00A62D80">
              <w:rPr>
                <w:b/>
                <w:color w:val="auto"/>
                <w:sz w:val="26"/>
                <w:szCs w:val="26"/>
              </w:rPr>
              <w:t>Thứ Bảy</w:t>
            </w:r>
          </w:p>
          <w:p w:rsidR="006F70A1" w:rsidRPr="00A62D80" w:rsidRDefault="006F70A1" w:rsidP="00047A78">
            <w:pPr>
              <w:jc w:val="both"/>
              <w:rPr>
                <w:color w:val="auto"/>
                <w:sz w:val="26"/>
                <w:szCs w:val="26"/>
              </w:rPr>
            </w:pPr>
            <w:r w:rsidRPr="00A62D80">
              <w:rPr>
                <w:i/>
                <w:color w:val="auto"/>
                <w:sz w:val="26"/>
                <w:szCs w:val="24"/>
              </w:rPr>
              <w:t>- Hoạt động kỷ niệm Ngày Doanh nhân Việt Nam (13/10)</w:t>
            </w:r>
          </w:p>
        </w:tc>
        <w:tc>
          <w:tcPr>
            <w:tcW w:w="2327" w:type="dxa"/>
          </w:tcPr>
          <w:p w:rsidR="00FB3260" w:rsidRPr="00A62D80" w:rsidRDefault="00FB3260" w:rsidP="00047A78">
            <w:pPr>
              <w:jc w:val="both"/>
              <w:rPr>
                <w:color w:val="auto"/>
                <w:sz w:val="26"/>
                <w:szCs w:val="26"/>
              </w:rPr>
            </w:pPr>
          </w:p>
        </w:tc>
        <w:tc>
          <w:tcPr>
            <w:tcW w:w="2350" w:type="dxa"/>
          </w:tcPr>
          <w:p w:rsidR="00FB3260" w:rsidRPr="00A62D80" w:rsidRDefault="00FB3260" w:rsidP="00047A78">
            <w:pPr>
              <w:jc w:val="both"/>
              <w:rPr>
                <w:color w:val="auto"/>
                <w:sz w:val="26"/>
                <w:szCs w:val="26"/>
              </w:rPr>
            </w:pPr>
          </w:p>
        </w:tc>
      </w:tr>
      <w:tr w:rsidR="00A62D80" w:rsidRPr="00A62D80" w:rsidTr="000B3F61">
        <w:trPr>
          <w:trHeight w:val="65"/>
          <w:jc w:val="center"/>
        </w:trPr>
        <w:tc>
          <w:tcPr>
            <w:tcW w:w="867" w:type="dxa"/>
            <w:vAlign w:val="center"/>
          </w:tcPr>
          <w:p w:rsidR="00906FF5" w:rsidRPr="00A62D80" w:rsidRDefault="00906FF5" w:rsidP="00160607">
            <w:pPr>
              <w:tabs>
                <w:tab w:val="left" w:pos="1152"/>
              </w:tabs>
              <w:jc w:val="center"/>
              <w:rPr>
                <w:color w:val="auto"/>
                <w:sz w:val="26"/>
                <w:szCs w:val="26"/>
              </w:rPr>
            </w:pPr>
            <w:r w:rsidRPr="00A62D80">
              <w:rPr>
                <w:color w:val="auto"/>
                <w:sz w:val="26"/>
                <w:szCs w:val="26"/>
              </w:rPr>
              <w:t>13</w:t>
            </w:r>
          </w:p>
        </w:tc>
        <w:tc>
          <w:tcPr>
            <w:tcW w:w="4883" w:type="dxa"/>
          </w:tcPr>
          <w:p w:rsidR="00E37EC6" w:rsidRPr="00A62D80" w:rsidRDefault="006F70A1" w:rsidP="00047A78">
            <w:pPr>
              <w:jc w:val="both"/>
              <w:rPr>
                <w:rFonts w:eastAsia="Arial Unicode MS" w:cs="Arial Unicode MS"/>
                <w:b/>
                <w:color w:val="auto"/>
                <w:sz w:val="26"/>
                <w:szCs w:val="24"/>
                <w:bdr w:val="none" w:sz="0" w:space="0" w:color="auto" w:frame="1"/>
              </w:rPr>
            </w:pPr>
            <w:r w:rsidRPr="00A62D80">
              <w:rPr>
                <w:rFonts w:eastAsia="Arial Unicode MS" w:cs="Arial Unicode MS"/>
                <w:b/>
                <w:color w:val="auto"/>
                <w:sz w:val="26"/>
                <w:szCs w:val="24"/>
                <w:bdr w:val="none" w:sz="0" w:space="0" w:color="auto" w:frame="1"/>
              </w:rPr>
              <w:t>Chủ Nhật</w:t>
            </w:r>
          </w:p>
          <w:p w:rsidR="006F70A1" w:rsidRPr="00A62D80" w:rsidRDefault="006F70A1" w:rsidP="00047A78">
            <w:pPr>
              <w:jc w:val="both"/>
              <w:rPr>
                <w:rFonts w:eastAsia="Arial Unicode MS" w:cs="Arial Unicode MS"/>
                <w:color w:val="auto"/>
                <w:sz w:val="26"/>
                <w:szCs w:val="24"/>
                <w:bdr w:val="none" w:sz="0" w:space="0" w:color="auto" w:frame="1"/>
              </w:rPr>
            </w:pPr>
            <w:r w:rsidRPr="00A62D80">
              <w:rPr>
                <w:i/>
                <w:color w:val="auto"/>
                <w:sz w:val="26"/>
                <w:szCs w:val="24"/>
              </w:rPr>
              <w:t>- Hoạt động kỷ niệm Ngày Doanh nhân Việt Nam (13/10)</w:t>
            </w:r>
          </w:p>
        </w:tc>
        <w:tc>
          <w:tcPr>
            <w:tcW w:w="2327" w:type="dxa"/>
          </w:tcPr>
          <w:p w:rsidR="0014588C" w:rsidRPr="00A62D80" w:rsidRDefault="0014588C" w:rsidP="00047A78">
            <w:pPr>
              <w:jc w:val="both"/>
              <w:rPr>
                <w:color w:val="auto"/>
                <w:sz w:val="26"/>
                <w:szCs w:val="26"/>
              </w:rPr>
            </w:pPr>
          </w:p>
        </w:tc>
        <w:tc>
          <w:tcPr>
            <w:tcW w:w="2350" w:type="dxa"/>
          </w:tcPr>
          <w:p w:rsidR="0014588C" w:rsidRPr="00A62D80" w:rsidRDefault="0014588C" w:rsidP="00047A78">
            <w:pPr>
              <w:jc w:val="both"/>
              <w:rPr>
                <w:color w:val="auto"/>
                <w:sz w:val="26"/>
                <w:szCs w:val="26"/>
              </w:rPr>
            </w:pPr>
          </w:p>
        </w:tc>
      </w:tr>
      <w:tr w:rsidR="00A62D80" w:rsidRPr="00A62D80" w:rsidTr="000B3F61">
        <w:trPr>
          <w:jc w:val="center"/>
        </w:trPr>
        <w:tc>
          <w:tcPr>
            <w:tcW w:w="867" w:type="dxa"/>
            <w:vAlign w:val="center"/>
          </w:tcPr>
          <w:p w:rsidR="00906FF5" w:rsidRPr="00A62D80" w:rsidRDefault="00906FF5" w:rsidP="00160607">
            <w:pPr>
              <w:tabs>
                <w:tab w:val="left" w:pos="1152"/>
              </w:tabs>
              <w:jc w:val="center"/>
              <w:rPr>
                <w:color w:val="auto"/>
                <w:sz w:val="26"/>
                <w:szCs w:val="26"/>
              </w:rPr>
            </w:pPr>
            <w:r w:rsidRPr="00A62D80">
              <w:rPr>
                <w:color w:val="auto"/>
                <w:sz w:val="26"/>
                <w:szCs w:val="26"/>
              </w:rPr>
              <w:t>14</w:t>
            </w:r>
          </w:p>
        </w:tc>
        <w:tc>
          <w:tcPr>
            <w:tcW w:w="4883" w:type="dxa"/>
          </w:tcPr>
          <w:p w:rsidR="006F70A1" w:rsidRPr="00A62D80" w:rsidRDefault="006F70A1" w:rsidP="00047A78">
            <w:pPr>
              <w:tabs>
                <w:tab w:val="center" w:pos="4320"/>
                <w:tab w:val="right" w:pos="8640"/>
              </w:tabs>
              <w:jc w:val="both"/>
              <w:rPr>
                <w:rFonts w:eastAsia="Arial Unicode MS" w:cs="Arial Unicode MS"/>
                <w:i/>
                <w:color w:val="auto"/>
                <w:sz w:val="26"/>
                <w:szCs w:val="24"/>
                <w:bdr w:val="none" w:sz="0" w:space="0" w:color="auto" w:frame="1"/>
              </w:rPr>
            </w:pPr>
            <w:r w:rsidRPr="00A62D80">
              <w:rPr>
                <w:rFonts w:eastAsia="Arial Unicode MS" w:cs="Arial Unicode MS"/>
                <w:i/>
                <w:color w:val="auto"/>
                <w:sz w:val="26"/>
                <w:szCs w:val="24"/>
                <w:bdr w:val="none" w:sz="0" w:space="0" w:color="auto" w:frame="1"/>
              </w:rPr>
              <w:t>- Hoạt động kỷ niệm ngày truyền thống Ngành Tổ chức xây dựng Đảng; Ngày truyền thống Hội Nông dân Việt Nam (14/10)</w:t>
            </w:r>
          </w:p>
          <w:p w:rsidR="00CE6E44" w:rsidRPr="00A62D80" w:rsidRDefault="006F70A1" w:rsidP="00047A78">
            <w:pPr>
              <w:tabs>
                <w:tab w:val="center" w:pos="4320"/>
                <w:tab w:val="right" w:pos="8640"/>
              </w:tabs>
              <w:jc w:val="both"/>
              <w:rPr>
                <w:rFonts w:eastAsia="Arial Unicode MS" w:cs="Arial Unicode M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i/>
                <w:iCs/>
                <w:color w:val="auto"/>
                <w:sz w:val="26"/>
                <w:szCs w:val="24"/>
                <w:bdr w:val="none" w:sz="0" w:space="0" w:color="auto" w:frame="1"/>
              </w:rPr>
              <w:t xml:space="preserve">: - </w:t>
            </w:r>
            <w:r w:rsidRPr="00A62D80">
              <w:rPr>
                <w:rFonts w:eastAsia="Arial Unicode MS" w:cs="Arial Unicode MS"/>
                <w:bCs/>
                <w:color w:val="auto"/>
                <w:sz w:val="26"/>
                <w:szCs w:val="24"/>
                <w:bdr w:val="none" w:sz="0" w:space="0" w:color="auto" w:frame="1"/>
              </w:rPr>
              <w:t xml:space="preserve">Thường trực Tỉnh ủy làm việc với Ban Thường vụ Huyện ủy Kỳ Anh và </w:t>
            </w:r>
            <w:r w:rsidRPr="00A62D80">
              <w:rPr>
                <w:rFonts w:eastAsia="Arial Unicode MS" w:cs="Arial Unicode MS"/>
                <w:color w:val="auto"/>
                <w:sz w:val="26"/>
                <w:szCs w:val="24"/>
                <w:bdr w:val="none" w:sz="0" w:space="0" w:color="auto" w:frame="1"/>
              </w:rPr>
              <w:t>giao ban tuần</w:t>
            </w:r>
          </w:p>
          <w:p w:rsidR="006F70A1" w:rsidRPr="00A62D80" w:rsidRDefault="006F70A1" w:rsidP="00047A78">
            <w:pPr>
              <w:tabs>
                <w:tab w:val="center" w:pos="4320"/>
                <w:tab w:val="right" w:pos="8640"/>
              </w:tabs>
              <w:jc w:val="both"/>
              <w:rPr>
                <w:rFonts w:eastAsia="Arial Unicode MS" w:cs="Arial Unicode MS"/>
                <w:color w:val="auto"/>
                <w:sz w:val="26"/>
                <w:szCs w:val="24"/>
                <w:bdr w:val="none" w:sz="0" w:space="0" w:color="auto" w:frame="1"/>
              </w:rPr>
            </w:pPr>
            <w:r w:rsidRPr="00A62D80">
              <w:rPr>
                <w:i/>
                <w:color w:val="auto"/>
                <w:sz w:val="26"/>
                <w:u w:val="single"/>
                <w:bdr w:val="none" w:sz="0" w:space="0" w:color="auto" w:frame="1"/>
              </w:rPr>
              <w:t>Chiều</w:t>
            </w:r>
            <w:r w:rsidRPr="00A62D80">
              <w:rPr>
                <w:i/>
                <w:color w:val="auto"/>
                <w:sz w:val="26"/>
                <w:bdr w:val="none" w:sz="0" w:space="0" w:color="auto" w:frame="1"/>
              </w:rPr>
              <w:t xml:space="preserve">: </w:t>
            </w:r>
            <w:r w:rsidRPr="00A62D80">
              <w:rPr>
                <w:color w:val="auto"/>
                <w:sz w:val="26"/>
                <w:bdr w:val="none" w:sz="0" w:space="0" w:color="auto" w:frame="1"/>
              </w:rPr>
              <w:t>- Giao ban Ban Cán sự Đảng, Lãnh đạo UBND tỉnh</w:t>
            </w:r>
          </w:p>
        </w:tc>
        <w:tc>
          <w:tcPr>
            <w:tcW w:w="2327" w:type="dxa"/>
          </w:tcPr>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r w:rsidRPr="00A62D80">
              <w:rPr>
                <w:color w:val="auto"/>
                <w:sz w:val="26"/>
                <w:szCs w:val="26"/>
              </w:rPr>
              <w:t>- VP Tinh ủy</w:t>
            </w: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5A2D8A" w:rsidRPr="00A62D80" w:rsidRDefault="006F70A1" w:rsidP="00047A78">
            <w:pPr>
              <w:jc w:val="both"/>
              <w:rPr>
                <w:color w:val="auto"/>
                <w:sz w:val="26"/>
                <w:szCs w:val="26"/>
              </w:rPr>
            </w:pPr>
            <w:r w:rsidRPr="00A62D80">
              <w:rPr>
                <w:color w:val="auto"/>
                <w:sz w:val="26"/>
                <w:szCs w:val="26"/>
              </w:rPr>
              <w:t>- VP Đoàn ĐBQH - HĐND - UBND</w:t>
            </w:r>
          </w:p>
        </w:tc>
        <w:tc>
          <w:tcPr>
            <w:tcW w:w="2350" w:type="dxa"/>
          </w:tcPr>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r w:rsidRPr="00A62D80">
              <w:rPr>
                <w:color w:val="auto"/>
                <w:sz w:val="26"/>
                <w:szCs w:val="26"/>
              </w:rPr>
              <w:t>- Chủ tịch, các PCT</w:t>
            </w:r>
          </w:p>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C53AD1" w:rsidRPr="00A62D80" w:rsidRDefault="006F70A1" w:rsidP="00047A78">
            <w:pPr>
              <w:jc w:val="both"/>
              <w:rPr>
                <w:color w:val="auto"/>
                <w:sz w:val="26"/>
                <w:szCs w:val="26"/>
              </w:rPr>
            </w:pPr>
            <w:r w:rsidRPr="00A62D80">
              <w:rPr>
                <w:color w:val="auto"/>
                <w:sz w:val="26"/>
                <w:szCs w:val="26"/>
              </w:rPr>
              <w:t>- Chủ tịch, các PCT</w:t>
            </w:r>
          </w:p>
        </w:tc>
      </w:tr>
      <w:tr w:rsidR="00A62D80" w:rsidRPr="00A62D80" w:rsidTr="000B3F61">
        <w:trPr>
          <w:jc w:val="center"/>
        </w:trPr>
        <w:tc>
          <w:tcPr>
            <w:tcW w:w="867" w:type="dxa"/>
            <w:vAlign w:val="center"/>
          </w:tcPr>
          <w:p w:rsidR="00906FF5" w:rsidRPr="00A62D80" w:rsidRDefault="00906FF5" w:rsidP="00160607">
            <w:pPr>
              <w:tabs>
                <w:tab w:val="left" w:pos="1152"/>
              </w:tabs>
              <w:jc w:val="center"/>
              <w:rPr>
                <w:color w:val="auto"/>
                <w:sz w:val="26"/>
                <w:szCs w:val="26"/>
              </w:rPr>
            </w:pPr>
            <w:r w:rsidRPr="00A62D80">
              <w:rPr>
                <w:color w:val="auto"/>
                <w:sz w:val="26"/>
                <w:szCs w:val="26"/>
              </w:rPr>
              <w:t>15</w:t>
            </w:r>
          </w:p>
        </w:tc>
        <w:tc>
          <w:tcPr>
            <w:tcW w:w="4883" w:type="dxa"/>
          </w:tcPr>
          <w:p w:rsidR="006F70A1" w:rsidRPr="00A62D80" w:rsidRDefault="006F70A1" w:rsidP="00047A78">
            <w:pPr>
              <w:jc w:val="both"/>
              <w:rPr>
                <w:rFonts w:eastAsia="Arial Unicode MS" w:cs="Arial Unicode MS"/>
                <w:i/>
                <w:color w:val="auto"/>
                <w:sz w:val="26"/>
                <w:szCs w:val="26"/>
                <w:u w:val="single"/>
                <w:bdr w:val="none" w:sz="0" w:space="0" w:color="auto" w:frame="1"/>
              </w:rPr>
            </w:pPr>
            <w:r w:rsidRPr="00A62D80">
              <w:rPr>
                <w:rFonts w:eastAsia="Arial Unicode MS" w:cs="Arial Unicode MS"/>
                <w:i/>
                <w:color w:val="auto"/>
                <w:sz w:val="26"/>
                <w:szCs w:val="24"/>
                <w:bdr w:val="none" w:sz="0" w:space="0" w:color="auto" w:frame="1"/>
              </w:rPr>
              <w:t xml:space="preserve">Hoạt động kỷ niệm ngày truyền thống </w:t>
            </w:r>
            <w:r w:rsidRPr="00A62D80">
              <w:rPr>
                <w:rFonts w:eastAsia="Arial Unicode MS" w:cs="Arial Unicode MS"/>
                <w:i/>
                <w:color w:val="auto"/>
                <w:sz w:val="26"/>
                <w:szCs w:val="24"/>
                <w:bdr w:val="none" w:sz="0" w:space="0" w:color="auto" w:frame="1"/>
              </w:rPr>
              <w:lastRenderedPageBreak/>
              <w:t>Ngành Dân vận của Đảng (15/10)</w:t>
            </w:r>
          </w:p>
          <w:p w:rsidR="00FE301A" w:rsidRPr="00A62D80" w:rsidRDefault="006F70A1" w:rsidP="00047A78">
            <w:pPr>
              <w:jc w:val="both"/>
              <w:rPr>
                <w:rFonts w:eastAsia="Arial Unicode MS" w:cs="Arial Unicode MS"/>
                <w:color w:val="auto"/>
                <w:sz w:val="26"/>
                <w:szCs w:val="26"/>
                <w:bdr w:val="none" w:sz="0" w:space="0" w:color="auto" w:frame="1"/>
              </w:rPr>
            </w:pPr>
            <w:r w:rsidRPr="00A62D80">
              <w:rPr>
                <w:rFonts w:eastAsia="Arial Unicode MS" w:cs="Arial Unicode MS"/>
                <w:i/>
                <w:color w:val="auto"/>
                <w:sz w:val="26"/>
                <w:szCs w:val="26"/>
                <w:u w:val="single"/>
                <w:bdr w:val="none" w:sz="0" w:space="0" w:color="auto" w:frame="1"/>
              </w:rPr>
              <w:t>Sáng:</w:t>
            </w:r>
            <w:r w:rsidRPr="00A62D80">
              <w:rPr>
                <w:rFonts w:eastAsia="Arial Unicode MS" w:cs="Arial Unicode MS"/>
                <w:color w:val="auto"/>
                <w:sz w:val="26"/>
                <w:szCs w:val="26"/>
                <w:bdr w:val="none" w:sz="0" w:space="0" w:color="auto" w:frame="1"/>
              </w:rPr>
              <w:t xml:space="preserve"> - Đồng chí Bí thư Tỉnh ủy, Chủ tịch HĐND tỉnh và đồng chí Chủ tịch UBND tỉnh tiếp công dân định kỳ (cả ngày)</w:t>
            </w:r>
          </w:p>
          <w:p w:rsidR="00DF3D2A" w:rsidRPr="00A62D80" w:rsidRDefault="00DF3D2A" w:rsidP="00047A78">
            <w:pPr>
              <w:jc w:val="both"/>
              <w:rPr>
                <w:rFonts w:eastAsia="Arial Unicode MS" w:cs="Arial Unicode MS"/>
                <w:b/>
                <w:color w:val="auto"/>
                <w:sz w:val="26"/>
                <w:szCs w:val="26"/>
                <w:bdr w:val="none" w:sz="0" w:space="0" w:color="auto" w:frame="1"/>
              </w:rPr>
            </w:pPr>
            <w:r w:rsidRPr="00A62D80">
              <w:rPr>
                <w:rFonts w:eastAsia="Arial Unicode MS" w:cs="Arial Unicode MS"/>
                <w:color w:val="auto"/>
                <w:sz w:val="26"/>
                <w:szCs w:val="26"/>
                <w:bdr w:val="none" w:sz="0" w:space="0" w:color="auto" w:frame="1"/>
              </w:rPr>
              <w:t>- Hội nghị sơ kết 2 năm thực hiện Nghị quyết số 42/2017/QH14 của Quốc hội và Quyết định 1058/QĐ-TTg của Thủ tướng Chính phủ</w:t>
            </w:r>
          </w:p>
        </w:tc>
        <w:tc>
          <w:tcPr>
            <w:tcW w:w="2327" w:type="dxa"/>
          </w:tcPr>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DF3D2A" w:rsidRPr="00A62D80" w:rsidRDefault="006F70A1" w:rsidP="00047A78">
            <w:pPr>
              <w:jc w:val="both"/>
              <w:rPr>
                <w:color w:val="auto"/>
                <w:sz w:val="26"/>
                <w:szCs w:val="26"/>
              </w:rPr>
            </w:pPr>
            <w:r w:rsidRPr="00A62D80">
              <w:rPr>
                <w:color w:val="auto"/>
                <w:sz w:val="26"/>
                <w:szCs w:val="26"/>
              </w:rPr>
              <w:t>- Ban TCD tỉnh</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4A581C" w:rsidRPr="00A62D80" w:rsidRDefault="00DF3D2A" w:rsidP="00047A78">
            <w:pPr>
              <w:jc w:val="both"/>
              <w:rPr>
                <w:color w:val="auto"/>
                <w:sz w:val="26"/>
                <w:szCs w:val="26"/>
              </w:rPr>
            </w:pPr>
            <w:r w:rsidRPr="00A62D80">
              <w:rPr>
                <w:color w:val="auto"/>
                <w:sz w:val="26"/>
                <w:szCs w:val="26"/>
              </w:rPr>
              <w:t>- NH Nhà nước</w:t>
            </w:r>
          </w:p>
        </w:tc>
        <w:tc>
          <w:tcPr>
            <w:tcW w:w="2350" w:type="dxa"/>
          </w:tcPr>
          <w:p w:rsidR="006F70A1" w:rsidRPr="00A62D80" w:rsidRDefault="006F70A1" w:rsidP="00047A78">
            <w:pPr>
              <w:jc w:val="both"/>
              <w:rPr>
                <w:color w:val="auto"/>
                <w:sz w:val="26"/>
                <w:szCs w:val="26"/>
              </w:rPr>
            </w:pPr>
          </w:p>
          <w:p w:rsidR="006F70A1" w:rsidRPr="00A62D80" w:rsidRDefault="006F70A1" w:rsidP="00047A78">
            <w:pPr>
              <w:jc w:val="both"/>
              <w:rPr>
                <w:color w:val="auto"/>
                <w:sz w:val="26"/>
                <w:szCs w:val="26"/>
              </w:rPr>
            </w:pPr>
          </w:p>
          <w:p w:rsidR="00DF3D2A" w:rsidRPr="00A62D80" w:rsidRDefault="006F70A1" w:rsidP="00047A78">
            <w:pPr>
              <w:jc w:val="both"/>
              <w:rPr>
                <w:color w:val="auto"/>
                <w:sz w:val="26"/>
                <w:szCs w:val="26"/>
              </w:rPr>
            </w:pPr>
            <w:r w:rsidRPr="00A62D80">
              <w:rPr>
                <w:color w:val="auto"/>
                <w:sz w:val="26"/>
                <w:szCs w:val="26"/>
              </w:rPr>
              <w:t>- Chủ tịch, các PCT</w:t>
            </w:r>
          </w:p>
          <w:p w:rsidR="00DF3D2A" w:rsidRPr="00A62D80" w:rsidRDefault="00DF3D2A" w:rsidP="00047A78">
            <w:pPr>
              <w:jc w:val="both"/>
              <w:rPr>
                <w:color w:val="auto"/>
                <w:sz w:val="26"/>
                <w:szCs w:val="26"/>
              </w:rPr>
            </w:pPr>
          </w:p>
          <w:p w:rsidR="00DF3D2A" w:rsidRPr="00A62D80" w:rsidRDefault="00DF3D2A" w:rsidP="00047A78">
            <w:pPr>
              <w:jc w:val="both"/>
              <w:rPr>
                <w:color w:val="auto"/>
                <w:sz w:val="26"/>
                <w:szCs w:val="26"/>
              </w:rPr>
            </w:pPr>
          </w:p>
          <w:p w:rsidR="004A581C" w:rsidRPr="00A62D80" w:rsidRDefault="00DF3D2A" w:rsidP="00047A78">
            <w:pPr>
              <w:jc w:val="both"/>
              <w:rPr>
                <w:color w:val="auto"/>
                <w:sz w:val="26"/>
                <w:szCs w:val="26"/>
              </w:rPr>
            </w:pPr>
            <w:r w:rsidRPr="00A62D80">
              <w:rPr>
                <w:color w:val="auto"/>
                <w:sz w:val="26"/>
                <w:szCs w:val="26"/>
              </w:rPr>
              <w:t>- Đ/c Thắng - PCT</w:t>
            </w:r>
          </w:p>
        </w:tc>
      </w:tr>
      <w:tr w:rsidR="00A62D80" w:rsidRPr="00A62D80" w:rsidTr="00480974">
        <w:trPr>
          <w:jc w:val="center"/>
        </w:trPr>
        <w:tc>
          <w:tcPr>
            <w:tcW w:w="867" w:type="dxa"/>
            <w:vAlign w:val="center"/>
          </w:tcPr>
          <w:p w:rsidR="00720B95" w:rsidRPr="00A62D80" w:rsidRDefault="00720B95" w:rsidP="00160607">
            <w:pPr>
              <w:tabs>
                <w:tab w:val="left" w:pos="1152"/>
              </w:tabs>
              <w:jc w:val="center"/>
              <w:rPr>
                <w:color w:val="auto"/>
                <w:sz w:val="26"/>
                <w:szCs w:val="26"/>
              </w:rPr>
            </w:pPr>
            <w:r w:rsidRPr="00A62D80">
              <w:rPr>
                <w:color w:val="auto"/>
                <w:sz w:val="26"/>
                <w:szCs w:val="26"/>
              </w:rPr>
              <w:lastRenderedPageBreak/>
              <w:t>16</w:t>
            </w:r>
          </w:p>
        </w:tc>
        <w:tc>
          <w:tcPr>
            <w:tcW w:w="4883" w:type="dxa"/>
          </w:tcPr>
          <w:p w:rsidR="006F70A1" w:rsidRPr="00A62D80" w:rsidRDefault="006F70A1" w:rsidP="00047A78">
            <w:pPr>
              <w:jc w:val="both"/>
              <w:rPr>
                <w:rFonts w:eastAsia="Arial Unicode MS" w:cs="Arial Unicode MS"/>
                <w:i/>
                <w:color w:val="auto"/>
                <w:sz w:val="26"/>
                <w:szCs w:val="24"/>
                <w:bdr w:val="none" w:sz="0" w:space="0" w:color="auto" w:frame="1"/>
              </w:rPr>
            </w:pPr>
            <w:r w:rsidRPr="00A62D80">
              <w:rPr>
                <w:rFonts w:eastAsia="Arial Unicode MS" w:cs="Arial Unicode MS"/>
                <w:i/>
                <w:color w:val="auto"/>
                <w:sz w:val="26"/>
                <w:szCs w:val="24"/>
                <w:bdr w:val="none" w:sz="0" w:space="0" w:color="auto" w:frame="1"/>
              </w:rPr>
              <w:t>Hoạt động kỷ niệm ngày truyền thống Ngành Kiểm tra Đảng (16/10)</w:t>
            </w:r>
          </w:p>
          <w:p w:rsidR="00FE301A" w:rsidRPr="00A62D80" w:rsidRDefault="006F70A1" w:rsidP="00047A78">
            <w:pPr>
              <w:jc w:val="both"/>
              <w:rPr>
                <w:iCs/>
                <w:color w:val="auto"/>
                <w:sz w:val="26"/>
              </w:rPr>
            </w:pPr>
            <w:r w:rsidRPr="00A62D80">
              <w:rPr>
                <w:i/>
                <w:iCs/>
                <w:color w:val="auto"/>
                <w:sz w:val="26"/>
                <w:u w:val="single"/>
              </w:rPr>
              <w:t>Sáng</w:t>
            </w:r>
            <w:r w:rsidRPr="00A62D80">
              <w:rPr>
                <w:iCs/>
                <w:color w:val="auto"/>
                <w:sz w:val="26"/>
              </w:rPr>
              <w:t>: - Khai giảng Lớp Bồi dưỡng cập nhật kiến thức mới cho cán bộ diện BTV Tỉnh ủy quản lý</w:t>
            </w:r>
          </w:p>
          <w:p w:rsidR="00DF3D2A" w:rsidRDefault="00DF3D2A" w:rsidP="00047A78">
            <w:pPr>
              <w:jc w:val="both"/>
              <w:rPr>
                <w:iCs/>
                <w:color w:val="auto"/>
                <w:sz w:val="26"/>
              </w:rPr>
            </w:pPr>
            <w:r w:rsidRPr="00A62D80">
              <w:rPr>
                <w:iCs/>
                <w:color w:val="auto"/>
                <w:sz w:val="26"/>
              </w:rPr>
              <w:t>- Kiểm tra công tác GPMB thị xã Kỳ Anh</w:t>
            </w:r>
          </w:p>
          <w:p w:rsidR="009749BE" w:rsidRPr="009749BE" w:rsidRDefault="009749BE" w:rsidP="00047A78">
            <w:pPr>
              <w:jc w:val="both"/>
              <w:rPr>
                <w:iCs/>
                <w:sz w:val="26"/>
              </w:rPr>
            </w:pPr>
            <w:r w:rsidRPr="009749BE">
              <w:rPr>
                <w:spacing w:val="-4"/>
                <w:sz w:val="26"/>
                <w:szCs w:val="26"/>
              </w:rPr>
              <w:t>- Họp nghe Kết quả thanh tra, kiểm tra giá đất cụ thể</w:t>
            </w:r>
          </w:p>
          <w:p w:rsidR="00DF3D2A" w:rsidRPr="00A62D80" w:rsidRDefault="00DD5369" w:rsidP="00047A78">
            <w:pPr>
              <w:jc w:val="both"/>
              <w:rPr>
                <w:rFonts w:eastAsia="Arial Unicode MS" w:cs="Arial Unicode MS"/>
                <w:bCs/>
                <w:iCs/>
                <w:color w:val="auto"/>
                <w:spacing w:val="-2"/>
                <w:sz w:val="26"/>
                <w:szCs w:val="24"/>
                <w:bdr w:val="none" w:sz="0" w:space="0" w:color="auto" w:frame="1"/>
              </w:rPr>
            </w:pPr>
            <w:r w:rsidRPr="00A62D80">
              <w:rPr>
                <w:rFonts w:eastAsia="Arial Unicode MS" w:cs="Arial Unicode MS"/>
                <w:bCs/>
                <w:i/>
                <w:iCs/>
                <w:color w:val="auto"/>
                <w:spacing w:val="-2"/>
                <w:sz w:val="26"/>
                <w:szCs w:val="24"/>
                <w:u w:val="single"/>
                <w:bdr w:val="none" w:sz="0" w:space="0" w:color="auto" w:frame="1"/>
              </w:rPr>
              <w:t>Chiều</w:t>
            </w:r>
            <w:r w:rsidRPr="00A62D80">
              <w:rPr>
                <w:rFonts w:eastAsia="Arial Unicode MS" w:cs="Arial Unicode MS"/>
                <w:bCs/>
                <w:iCs/>
                <w:color w:val="auto"/>
                <w:spacing w:val="-2"/>
                <w:sz w:val="26"/>
                <w:szCs w:val="24"/>
                <w:bdr w:val="none" w:sz="0" w:space="0" w:color="auto" w:frame="1"/>
              </w:rPr>
              <w:t xml:space="preserve">: </w:t>
            </w:r>
            <w:r w:rsidR="00DF3D2A" w:rsidRPr="00A62D80">
              <w:rPr>
                <w:rFonts w:eastAsia="Arial Unicode MS" w:cs="Arial Unicode MS"/>
                <w:bCs/>
                <w:iCs/>
                <w:color w:val="auto"/>
                <w:spacing w:val="-2"/>
                <w:sz w:val="26"/>
                <w:szCs w:val="24"/>
                <w:bdr w:val="none" w:sz="0" w:space="0" w:color="auto" w:frame="1"/>
              </w:rPr>
              <w:t>- Họp nghe báo cáo về Quy hoạch chi tiết Trung tâm Logistics Vũng Áng</w:t>
            </w:r>
          </w:p>
          <w:p w:rsidR="006F70A1" w:rsidRPr="00A62D80" w:rsidRDefault="00DD5369" w:rsidP="00047A78">
            <w:pPr>
              <w:jc w:val="both"/>
              <w:rPr>
                <w:iCs/>
                <w:color w:val="auto"/>
                <w:sz w:val="26"/>
              </w:rPr>
            </w:pPr>
            <w:r w:rsidRPr="00A62D80">
              <w:rPr>
                <w:rFonts w:eastAsia="Arial Unicode MS" w:cs="Arial Unicode MS"/>
                <w:bCs/>
                <w:iCs/>
                <w:color w:val="auto"/>
                <w:spacing w:val="-2"/>
                <w:sz w:val="26"/>
                <w:szCs w:val="24"/>
                <w:bdr w:val="none" w:sz="0" w:space="0" w:color="auto" w:frame="1"/>
              </w:rPr>
              <w:t xml:space="preserve">- Hội thảo chuyên đề </w:t>
            </w:r>
            <w:r w:rsidR="00B71B09" w:rsidRPr="00A62D80">
              <w:rPr>
                <w:rFonts w:eastAsia="Arial Unicode MS" w:cs="Arial Unicode MS"/>
                <w:bCs/>
                <w:iCs/>
                <w:color w:val="auto"/>
                <w:spacing w:val="-2"/>
                <w:sz w:val="26"/>
                <w:szCs w:val="24"/>
                <w:bdr w:val="none" w:sz="0" w:space="0" w:color="auto" w:frame="1"/>
              </w:rPr>
              <w:t>H</w:t>
            </w:r>
            <w:r w:rsidRPr="00A62D80">
              <w:rPr>
                <w:rFonts w:eastAsia="Arial Unicode MS" w:cs="Arial Unicode MS"/>
                <w:bCs/>
                <w:iCs/>
                <w:color w:val="auto"/>
                <w:spacing w:val="-2"/>
                <w:sz w:val="26"/>
                <w:szCs w:val="24"/>
                <w:bdr w:val="none" w:sz="0" w:space="0" w:color="auto" w:frame="1"/>
              </w:rPr>
              <w:t>ội phụ nữ với cuộc vận động xây dựng gia đình 5 không, 3 sạch, chung sức xây dựng nông thôn mới, đô thị văn minh</w:t>
            </w:r>
          </w:p>
        </w:tc>
        <w:tc>
          <w:tcPr>
            <w:tcW w:w="2327" w:type="dxa"/>
          </w:tcPr>
          <w:p w:rsidR="00FB3260" w:rsidRPr="00A62D80" w:rsidRDefault="00FB3260" w:rsidP="00047A78">
            <w:pPr>
              <w:jc w:val="both"/>
              <w:rPr>
                <w:color w:val="auto"/>
                <w:sz w:val="26"/>
                <w:szCs w:val="26"/>
              </w:rPr>
            </w:pPr>
          </w:p>
          <w:p w:rsidR="006F70A1" w:rsidRPr="00A62D80" w:rsidRDefault="006F70A1" w:rsidP="00047A78">
            <w:pPr>
              <w:jc w:val="both"/>
              <w:rPr>
                <w:color w:val="auto"/>
                <w:sz w:val="26"/>
                <w:szCs w:val="26"/>
              </w:rPr>
            </w:pPr>
          </w:p>
          <w:p w:rsidR="00DD5369" w:rsidRPr="00A62D80" w:rsidRDefault="006F70A1" w:rsidP="00047A78">
            <w:pPr>
              <w:jc w:val="both"/>
              <w:rPr>
                <w:color w:val="auto"/>
                <w:sz w:val="26"/>
                <w:szCs w:val="26"/>
              </w:rPr>
            </w:pPr>
            <w:r w:rsidRPr="00A62D80">
              <w:rPr>
                <w:color w:val="auto"/>
                <w:sz w:val="26"/>
                <w:szCs w:val="26"/>
              </w:rPr>
              <w:t>- Ban Tổ chức TU</w:t>
            </w: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9749BE" w:rsidRDefault="009749BE" w:rsidP="00047A78">
            <w:pPr>
              <w:jc w:val="both"/>
              <w:rPr>
                <w:color w:val="auto"/>
                <w:sz w:val="26"/>
                <w:szCs w:val="26"/>
              </w:rPr>
            </w:pPr>
            <w:r>
              <w:rPr>
                <w:color w:val="auto"/>
                <w:sz w:val="26"/>
                <w:szCs w:val="26"/>
              </w:rPr>
              <w:t>- Sở TN và MT</w:t>
            </w:r>
          </w:p>
          <w:p w:rsidR="00DF3D2A" w:rsidRPr="00A62D80" w:rsidRDefault="00DF3D2A" w:rsidP="00047A78">
            <w:pPr>
              <w:jc w:val="both"/>
              <w:rPr>
                <w:color w:val="auto"/>
                <w:sz w:val="26"/>
                <w:szCs w:val="26"/>
              </w:rPr>
            </w:pPr>
            <w:r w:rsidRPr="00A62D80">
              <w:rPr>
                <w:color w:val="auto"/>
                <w:sz w:val="26"/>
                <w:szCs w:val="26"/>
              </w:rPr>
              <w:t>- Thị xã Kỳ Anh</w:t>
            </w:r>
          </w:p>
          <w:p w:rsidR="009749BE" w:rsidRDefault="009749BE" w:rsidP="00047A78">
            <w:pPr>
              <w:jc w:val="both"/>
              <w:rPr>
                <w:color w:val="auto"/>
                <w:sz w:val="26"/>
                <w:szCs w:val="26"/>
              </w:rPr>
            </w:pPr>
          </w:p>
          <w:p w:rsidR="00DF3D2A" w:rsidRPr="00A62D80" w:rsidRDefault="00DF3D2A" w:rsidP="00047A78">
            <w:pPr>
              <w:jc w:val="both"/>
              <w:rPr>
                <w:color w:val="auto"/>
                <w:sz w:val="26"/>
                <w:szCs w:val="26"/>
              </w:rPr>
            </w:pPr>
            <w:r w:rsidRPr="00A62D80">
              <w:rPr>
                <w:color w:val="auto"/>
                <w:sz w:val="26"/>
                <w:szCs w:val="26"/>
              </w:rPr>
              <w:t>- Sở Xây dựng</w:t>
            </w:r>
          </w:p>
          <w:p w:rsidR="00DF3D2A" w:rsidRPr="00A62D80" w:rsidRDefault="00DF3D2A" w:rsidP="00047A78">
            <w:pPr>
              <w:jc w:val="both"/>
              <w:rPr>
                <w:color w:val="auto"/>
                <w:sz w:val="26"/>
                <w:szCs w:val="26"/>
              </w:rPr>
            </w:pPr>
          </w:p>
          <w:p w:rsidR="006F70A1" w:rsidRPr="00A62D80" w:rsidRDefault="00DD5369" w:rsidP="00047A78">
            <w:pPr>
              <w:jc w:val="both"/>
              <w:rPr>
                <w:color w:val="auto"/>
                <w:sz w:val="26"/>
                <w:szCs w:val="26"/>
              </w:rPr>
            </w:pPr>
            <w:r w:rsidRPr="00A62D80">
              <w:rPr>
                <w:color w:val="auto"/>
                <w:sz w:val="26"/>
                <w:szCs w:val="26"/>
              </w:rPr>
              <w:t>- Hội LH PN tỉnh</w:t>
            </w:r>
          </w:p>
        </w:tc>
        <w:tc>
          <w:tcPr>
            <w:tcW w:w="2350" w:type="dxa"/>
          </w:tcPr>
          <w:p w:rsidR="00FB3260" w:rsidRPr="00A62D80" w:rsidRDefault="00FB3260" w:rsidP="00047A78">
            <w:pPr>
              <w:jc w:val="both"/>
              <w:rPr>
                <w:color w:val="auto"/>
                <w:sz w:val="26"/>
                <w:szCs w:val="26"/>
              </w:rPr>
            </w:pPr>
          </w:p>
          <w:p w:rsidR="006F70A1" w:rsidRPr="00A62D80" w:rsidRDefault="006F70A1" w:rsidP="00047A78">
            <w:pPr>
              <w:jc w:val="both"/>
              <w:rPr>
                <w:color w:val="auto"/>
                <w:sz w:val="26"/>
                <w:szCs w:val="26"/>
              </w:rPr>
            </w:pPr>
          </w:p>
          <w:p w:rsidR="00DD5369" w:rsidRPr="00A62D80" w:rsidRDefault="006F70A1" w:rsidP="00047A78">
            <w:pPr>
              <w:jc w:val="both"/>
              <w:rPr>
                <w:color w:val="auto"/>
                <w:sz w:val="26"/>
                <w:szCs w:val="26"/>
              </w:rPr>
            </w:pPr>
            <w:r w:rsidRPr="00A62D80">
              <w:rPr>
                <w:color w:val="auto"/>
                <w:sz w:val="26"/>
                <w:szCs w:val="26"/>
              </w:rPr>
              <w:t xml:space="preserve">- </w:t>
            </w:r>
            <w:r w:rsidR="00A646F3" w:rsidRPr="00A62D80">
              <w:rPr>
                <w:color w:val="auto"/>
                <w:sz w:val="26"/>
                <w:szCs w:val="26"/>
              </w:rPr>
              <w:t xml:space="preserve">Đ/c Vinh </w:t>
            </w:r>
            <w:r w:rsidR="00B71B09" w:rsidRPr="00A62D80">
              <w:rPr>
                <w:color w:val="auto"/>
                <w:sz w:val="26"/>
                <w:szCs w:val="26"/>
              </w:rPr>
              <w:t xml:space="preserve">- </w:t>
            </w:r>
            <w:r w:rsidR="00A646F3" w:rsidRPr="00A62D80">
              <w:rPr>
                <w:color w:val="auto"/>
                <w:sz w:val="26"/>
                <w:szCs w:val="26"/>
              </w:rPr>
              <w:t>PCTTT</w:t>
            </w:r>
          </w:p>
          <w:p w:rsidR="00DD5369" w:rsidRPr="00A62D80" w:rsidRDefault="00DD5369" w:rsidP="00047A78">
            <w:pPr>
              <w:jc w:val="both"/>
              <w:rPr>
                <w:color w:val="auto"/>
                <w:sz w:val="26"/>
                <w:szCs w:val="26"/>
              </w:rPr>
            </w:pPr>
          </w:p>
          <w:p w:rsidR="00A646F3" w:rsidRPr="00A62D80" w:rsidRDefault="00A646F3" w:rsidP="00047A78">
            <w:pPr>
              <w:jc w:val="both"/>
              <w:rPr>
                <w:color w:val="auto"/>
                <w:sz w:val="26"/>
                <w:szCs w:val="26"/>
              </w:rPr>
            </w:pPr>
          </w:p>
          <w:p w:rsidR="009749BE" w:rsidRDefault="009749BE" w:rsidP="00047A78">
            <w:pPr>
              <w:jc w:val="both"/>
              <w:rPr>
                <w:color w:val="auto"/>
                <w:sz w:val="26"/>
                <w:szCs w:val="26"/>
              </w:rPr>
            </w:pPr>
            <w:r w:rsidRPr="00A62D80">
              <w:rPr>
                <w:color w:val="auto"/>
                <w:sz w:val="26"/>
                <w:szCs w:val="26"/>
              </w:rPr>
              <w:t xml:space="preserve">- Đ/c Sơn - PCT </w:t>
            </w:r>
          </w:p>
          <w:p w:rsidR="00DF3D2A" w:rsidRPr="00A62D80" w:rsidRDefault="00DF3D2A" w:rsidP="00047A78">
            <w:pPr>
              <w:jc w:val="both"/>
              <w:rPr>
                <w:color w:val="auto"/>
                <w:sz w:val="26"/>
                <w:szCs w:val="26"/>
              </w:rPr>
            </w:pPr>
            <w:r w:rsidRPr="00A62D80">
              <w:rPr>
                <w:color w:val="auto"/>
                <w:sz w:val="26"/>
                <w:szCs w:val="26"/>
              </w:rPr>
              <w:t>- Đ/c Thắng - PCT</w:t>
            </w:r>
          </w:p>
          <w:p w:rsidR="009749BE" w:rsidRDefault="009749BE" w:rsidP="00047A78">
            <w:pPr>
              <w:jc w:val="both"/>
              <w:rPr>
                <w:color w:val="auto"/>
                <w:sz w:val="26"/>
                <w:szCs w:val="26"/>
              </w:rPr>
            </w:pPr>
          </w:p>
          <w:p w:rsidR="00DF3D2A" w:rsidRPr="00A62D80" w:rsidRDefault="00DF3D2A" w:rsidP="00047A78">
            <w:pPr>
              <w:jc w:val="both"/>
              <w:rPr>
                <w:color w:val="auto"/>
                <w:sz w:val="26"/>
                <w:szCs w:val="26"/>
              </w:rPr>
            </w:pPr>
            <w:r w:rsidRPr="00A62D80">
              <w:rPr>
                <w:color w:val="auto"/>
                <w:sz w:val="26"/>
                <w:szCs w:val="26"/>
              </w:rPr>
              <w:t>- Đ/c Thắng - PCT</w:t>
            </w:r>
          </w:p>
          <w:p w:rsidR="00DF3D2A" w:rsidRPr="00A62D80" w:rsidRDefault="00DF3D2A" w:rsidP="00047A78">
            <w:pPr>
              <w:jc w:val="both"/>
              <w:rPr>
                <w:color w:val="auto"/>
                <w:sz w:val="26"/>
                <w:szCs w:val="26"/>
              </w:rPr>
            </w:pPr>
          </w:p>
          <w:p w:rsidR="006F70A1" w:rsidRPr="00A62D80" w:rsidRDefault="00DD5369" w:rsidP="00047A78">
            <w:pPr>
              <w:jc w:val="both"/>
              <w:rPr>
                <w:color w:val="auto"/>
                <w:sz w:val="26"/>
                <w:szCs w:val="26"/>
              </w:rPr>
            </w:pPr>
            <w:r w:rsidRPr="00A62D80">
              <w:rPr>
                <w:color w:val="auto"/>
                <w:sz w:val="26"/>
                <w:szCs w:val="26"/>
              </w:rPr>
              <w:t xml:space="preserve">- </w:t>
            </w:r>
            <w:r w:rsidR="00A646F3" w:rsidRPr="00A62D80">
              <w:rPr>
                <w:color w:val="auto"/>
                <w:sz w:val="26"/>
                <w:szCs w:val="26"/>
              </w:rPr>
              <w:t>Đ/c</w:t>
            </w:r>
            <w:r w:rsidRPr="00A62D80">
              <w:rPr>
                <w:color w:val="auto"/>
                <w:sz w:val="26"/>
                <w:szCs w:val="26"/>
              </w:rPr>
              <w:t xml:space="preserve"> Sơn </w:t>
            </w:r>
            <w:r w:rsidR="00B71B09" w:rsidRPr="00A62D80">
              <w:rPr>
                <w:color w:val="auto"/>
                <w:sz w:val="26"/>
                <w:szCs w:val="26"/>
              </w:rPr>
              <w:t xml:space="preserve">- </w:t>
            </w:r>
            <w:r w:rsidRPr="00A62D80">
              <w:rPr>
                <w:color w:val="auto"/>
                <w:sz w:val="26"/>
                <w:szCs w:val="26"/>
              </w:rPr>
              <w:t>PCT</w:t>
            </w:r>
          </w:p>
        </w:tc>
      </w:tr>
      <w:tr w:rsidR="00A62D80" w:rsidRPr="00A62D80" w:rsidTr="000B3F61">
        <w:trPr>
          <w:jc w:val="center"/>
        </w:trPr>
        <w:tc>
          <w:tcPr>
            <w:tcW w:w="867" w:type="dxa"/>
            <w:vAlign w:val="center"/>
          </w:tcPr>
          <w:p w:rsidR="00906FF5" w:rsidRPr="00A62D80" w:rsidRDefault="00906FF5" w:rsidP="00160607">
            <w:pPr>
              <w:tabs>
                <w:tab w:val="left" w:pos="1152"/>
              </w:tabs>
              <w:jc w:val="center"/>
              <w:rPr>
                <w:color w:val="auto"/>
                <w:sz w:val="26"/>
                <w:szCs w:val="26"/>
              </w:rPr>
            </w:pPr>
            <w:r w:rsidRPr="00A62D80">
              <w:rPr>
                <w:color w:val="auto"/>
                <w:sz w:val="26"/>
                <w:szCs w:val="26"/>
              </w:rPr>
              <w:t>17</w:t>
            </w:r>
          </w:p>
        </w:tc>
        <w:tc>
          <w:tcPr>
            <w:tcW w:w="4883" w:type="dxa"/>
          </w:tcPr>
          <w:p w:rsidR="00E37EC6" w:rsidRPr="00A62D80" w:rsidRDefault="00DD5369" w:rsidP="00047A78">
            <w:pPr>
              <w:jc w:val="both"/>
              <w:rPr>
                <w:color w:val="auto"/>
                <w:sz w:val="26"/>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Cs/>
                <w:color w:val="auto"/>
                <w:sz w:val="26"/>
                <w:szCs w:val="24"/>
                <w:bdr w:val="none" w:sz="0" w:space="0" w:color="auto" w:frame="1"/>
              </w:rPr>
              <w:t>:</w:t>
            </w:r>
            <w:r w:rsidRPr="00A62D80">
              <w:rPr>
                <w:rFonts w:eastAsia="Arial Unicode MS" w:cs="Arial Unicode MS"/>
                <w:b/>
                <w:bCs/>
                <w:color w:val="auto"/>
                <w:sz w:val="26"/>
                <w:szCs w:val="24"/>
                <w:bdr w:val="none" w:sz="0" w:space="0" w:color="auto" w:frame="1"/>
              </w:rPr>
              <w:t xml:space="preserve"> </w:t>
            </w:r>
            <w:r w:rsidRPr="00A62D80">
              <w:rPr>
                <w:rFonts w:eastAsia="Arial Unicode MS" w:cs="Arial Unicode MS"/>
                <w:bCs/>
                <w:color w:val="auto"/>
                <w:sz w:val="26"/>
                <w:szCs w:val="24"/>
                <w:bdr w:val="none" w:sz="0" w:space="0" w:color="auto" w:frame="1"/>
              </w:rPr>
              <w:t xml:space="preserve">- Họp </w:t>
            </w:r>
            <w:r w:rsidRPr="00A62D80">
              <w:rPr>
                <w:iCs/>
                <w:color w:val="auto"/>
                <w:sz w:val="26"/>
              </w:rPr>
              <w:t xml:space="preserve">Ban Thường vụ Tỉnh ủy cho ý kiến về </w:t>
            </w:r>
            <w:r w:rsidRPr="00A62D80">
              <w:rPr>
                <w:color w:val="auto"/>
                <w:sz w:val="26"/>
              </w:rPr>
              <w:t>dự thảo Đề cương chi tiết Báo cáo Chính trị Đại hội Đảng bộ tỉnh lần thứ XIX</w:t>
            </w:r>
          </w:p>
          <w:p w:rsidR="00B71B09" w:rsidRPr="00A62D80" w:rsidRDefault="00DD5369"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Chiều</w:t>
            </w:r>
            <w:r w:rsidRPr="00A62D80">
              <w:rPr>
                <w:rFonts w:eastAsia="Arial Unicode MS" w:cs="Arial Unicode MS"/>
                <w:bCs/>
                <w:iCs/>
                <w:color w:val="auto"/>
                <w:sz w:val="26"/>
                <w:szCs w:val="24"/>
                <w:bdr w:val="none" w:sz="0" w:space="0" w:color="auto" w:frame="1"/>
              </w:rPr>
              <w:t xml:space="preserve">: - Thường trực Tỉnh ủy làm việc với </w:t>
            </w:r>
            <w:r w:rsidR="00B353B8" w:rsidRPr="00A62D80">
              <w:rPr>
                <w:rFonts w:eastAsia="Arial Unicode MS" w:cs="Arial Unicode MS"/>
                <w:bCs/>
                <w:iCs/>
                <w:color w:val="auto"/>
                <w:sz w:val="26"/>
                <w:szCs w:val="24"/>
                <w:bdr w:val="none" w:sz="0" w:space="0" w:color="auto" w:frame="1"/>
              </w:rPr>
              <w:t>Ban Thường vụ Thị ủy Kỳ Anh</w:t>
            </w:r>
          </w:p>
          <w:p w:rsidR="00DD5369" w:rsidRPr="00A62D80" w:rsidRDefault="00B353B8" w:rsidP="00047A78">
            <w:pPr>
              <w:jc w:val="both"/>
              <w:rPr>
                <w:rFonts w:eastAsia="Arial Unicode MS" w:cs="Arial Unicode MS"/>
                <w:bCs/>
                <w:iCs/>
                <w:color w:val="auto"/>
                <w:sz w:val="26"/>
                <w:szCs w:val="24"/>
                <w:bdr w:val="none" w:sz="0" w:space="0" w:color="auto" w:frame="1"/>
              </w:rPr>
            </w:pPr>
            <w:r w:rsidRPr="00A62D80">
              <w:rPr>
                <w:color w:val="auto"/>
                <w:sz w:val="26"/>
              </w:rPr>
              <w:t xml:space="preserve">- Công bố Quyết định bệnh viện vệ tinh đối với Bệnh viện Đa khoa Thành phố và Bệnh viện Đa khoa huyện Lộc Hà của Bệnh viện Đại học Y Hà Nội </w:t>
            </w:r>
          </w:p>
        </w:tc>
        <w:tc>
          <w:tcPr>
            <w:tcW w:w="2327" w:type="dxa"/>
          </w:tcPr>
          <w:p w:rsidR="00DD5369" w:rsidRPr="00A62D80" w:rsidRDefault="00DD5369" w:rsidP="00047A78">
            <w:pPr>
              <w:jc w:val="both"/>
              <w:rPr>
                <w:color w:val="auto"/>
                <w:sz w:val="26"/>
                <w:szCs w:val="26"/>
                <w:lang w:val="fr-FR"/>
              </w:rPr>
            </w:pPr>
            <w:r w:rsidRPr="00A62D80">
              <w:rPr>
                <w:color w:val="auto"/>
                <w:sz w:val="26"/>
                <w:szCs w:val="26"/>
              </w:rPr>
              <w:t>- Tiểu ban Văn kiện</w:t>
            </w:r>
          </w:p>
          <w:p w:rsidR="00DD5369" w:rsidRPr="00A62D80" w:rsidRDefault="00DD5369" w:rsidP="00047A78">
            <w:pPr>
              <w:jc w:val="both"/>
              <w:rPr>
                <w:color w:val="auto"/>
                <w:sz w:val="26"/>
                <w:szCs w:val="26"/>
                <w:lang w:val="fr-FR"/>
              </w:rPr>
            </w:pPr>
          </w:p>
          <w:p w:rsidR="00A646F3" w:rsidRPr="00A62D80" w:rsidRDefault="00A646F3" w:rsidP="00047A78">
            <w:pPr>
              <w:jc w:val="both"/>
              <w:rPr>
                <w:color w:val="auto"/>
                <w:sz w:val="26"/>
                <w:szCs w:val="26"/>
                <w:lang w:val="fr-FR"/>
              </w:rPr>
            </w:pPr>
          </w:p>
          <w:p w:rsidR="00906FF5" w:rsidRPr="00A62D80" w:rsidRDefault="00DD5369" w:rsidP="00047A78">
            <w:pPr>
              <w:jc w:val="both"/>
              <w:rPr>
                <w:color w:val="auto"/>
                <w:sz w:val="26"/>
                <w:szCs w:val="26"/>
                <w:lang w:val="fr-FR"/>
              </w:rPr>
            </w:pPr>
            <w:r w:rsidRPr="00A62D80">
              <w:rPr>
                <w:color w:val="auto"/>
                <w:sz w:val="26"/>
                <w:szCs w:val="26"/>
                <w:lang w:val="fr-FR"/>
              </w:rPr>
              <w:t>- Thị ủy Kỳ Anh</w:t>
            </w:r>
          </w:p>
          <w:p w:rsidR="00B353B8" w:rsidRPr="00A62D80" w:rsidRDefault="00B353B8" w:rsidP="00047A78">
            <w:pPr>
              <w:jc w:val="both"/>
              <w:rPr>
                <w:color w:val="auto"/>
                <w:sz w:val="26"/>
                <w:szCs w:val="26"/>
                <w:lang w:val="fr-FR"/>
              </w:rPr>
            </w:pPr>
          </w:p>
          <w:p w:rsidR="00B353B8" w:rsidRPr="00A62D80" w:rsidRDefault="00B353B8" w:rsidP="00047A78">
            <w:pPr>
              <w:jc w:val="both"/>
              <w:rPr>
                <w:color w:val="auto"/>
                <w:sz w:val="26"/>
                <w:szCs w:val="26"/>
                <w:lang w:val="fr-FR"/>
              </w:rPr>
            </w:pPr>
            <w:r w:rsidRPr="00A62D80">
              <w:rPr>
                <w:color w:val="auto"/>
                <w:sz w:val="26"/>
                <w:szCs w:val="26"/>
                <w:lang w:val="fr-FR"/>
              </w:rPr>
              <w:t>- Sở Y tế</w:t>
            </w:r>
          </w:p>
        </w:tc>
        <w:tc>
          <w:tcPr>
            <w:tcW w:w="2350" w:type="dxa"/>
          </w:tcPr>
          <w:p w:rsidR="00DD5369" w:rsidRPr="00A62D80" w:rsidRDefault="00DD5369" w:rsidP="00047A78">
            <w:pPr>
              <w:jc w:val="both"/>
              <w:rPr>
                <w:color w:val="auto"/>
                <w:sz w:val="26"/>
                <w:szCs w:val="26"/>
              </w:rPr>
            </w:pPr>
            <w:r w:rsidRPr="00A62D80">
              <w:rPr>
                <w:color w:val="auto"/>
                <w:sz w:val="26"/>
                <w:szCs w:val="26"/>
              </w:rPr>
              <w:t>- Chủ tịch, các PCT</w:t>
            </w:r>
          </w:p>
          <w:p w:rsidR="00DD5369" w:rsidRPr="00A62D80" w:rsidRDefault="00DD5369" w:rsidP="00047A78">
            <w:pPr>
              <w:jc w:val="both"/>
              <w:rPr>
                <w:color w:val="auto"/>
                <w:sz w:val="26"/>
                <w:szCs w:val="26"/>
              </w:rPr>
            </w:pPr>
          </w:p>
          <w:p w:rsidR="00A646F3" w:rsidRPr="00A62D80" w:rsidRDefault="00A646F3" w:rsidP="00047A78">
            <w:pPr>
              <w:jc w:val="both"/>
              <w:rPr>
                <w:color w:val="auto"/>
                <w:sz w:val="26"/>
                <w:szCs w:val="26"/>
              </w:rPr>
            </w:pPr>
          </w:p>
          <w:p w:rsidR="00906FF5" w:rsidRPr="00A62D80" w:rsidRDefault="00DD5369" w:rsidP="00047A78">
            <w:pPr>
              <w:jc w:val="both"/>
              <w:rPr>
                <w:color w:val="auto"/>
                <w:sz w:val="26"/>
                <w:szCs w:val="26"/>
              </w:rPr>
            </w:pPr>
            <w:r w:rsidRPr="00A62D80">
              <w:rPr>
                <w:color w:val="auto"/>
                <w:sz w:val="26"/>
                <w:szCs w:val="26"/>
              </w:rPr>
              <w:t>- Chủ tịch, các PCT</w:t>
            </w:r>
          </w:p>
          <w:p w:rsidR="00B353B8" w:rsidRPr="00A62D80" w:rsidRDefault="00B353B8" w:rsidP="00047A78">
            <w:pPr>
              <w:jc w:val="both"/>
              <w:rPr>
                <w:color w:val="auto"/>
                <w:sz w:val="26"/>
                <w:szCs w:val="26"/>
              </w:rPr>
            </w:pPr>
          </w:p>
          <w:p w:rsidR="00B353B8" w:rsidRPr="00A62D80" w:rsidRDefault="00B353B8" w:rsidP="00047A78">
            <w:pPr>
              <w:jc w:val="both"/>
              <w:rPr>
                <w:color w:val="auto"/>
                <w:sz w:val="26"/>
                <w:szCs w:val="26"/>
              </w:rPr>
            </w:pPr>
            <w:r w:rsidRPr="00A62D80">
              <w:rPr>
                <w:color w:val="auto"/>
                <w:sz w:val="26"/>
                <w:szCs w:val="26"/>
              </w:rPr>
              <w:t xml:space="preserve">- Đ/c Vinh </w:t>
            </w:r>
            <w:r w:rsidR="00B71B09" w:rsidRPr="00A62D80">
              <w:rPr>
                <w:color w:val="auto"/>
                <w:sz w:val="26"/>
                <w:szCs w:val="26"/>
              </w:rPr>
              <w:t xml:space="preserve">- </w:t>
            </w:r>
            <w:r w:rsidRPr="00A62D80">
              <w:rPr>
                <w:color w:val="auto"/>
                <w:sz w:val="26"/>
                <w:szCs w:val="26"/>
              </w:rPr>
              <w:t>PCTTT</w:t>
            </w:r>
          </w:p>
          <w:p w:rsidR="00B353B8" w:rsidRPr="00A62D80" w:rsidRDefault="00B353B8" w:rsidP="00047A78">
            <w:pPr>
              <w:jc w:val="both"/>
              <w:rPr>
                <w:color w:val="auto"/>
                <w:sz w:val="26"/>
                <w:szCs w:val="26"/>
              </w:rPr>
            </w:pPr>
          </w:p>
        </w:tc>
      </w:tr>
      <w:tr w:rsidR="00A62D80" w:rsidRPr="00A62D80" w:rsidTr="00EF6EA9">
        <w:trPr>
          <w:jc w:val="center"/>
        </w:trPr>
        <w:tc>
          <w:tcPr>
            <w:tcW w:w="867" w:type="dxa"/>
            <w:vAlign w:val="center"/>
          </w:tcPr>
          <w:p w:rsidR="00906FF5" w:rsidRPr="00A62D80" w:rsidRDefault="00906FF5" w:rsidP="00160607">
            <w:pPr>
              <w:tabs>
                <w:tab w:val="left" w:pos="1152"/>
              </w:tabs>
              <w:jc w:val="center"/>
              <w:rPr>
                <w:color w:val="auto"/>
                <w:sz w:val="26"/>
                <w:szCs w:val="26"/>
              </w:rPr>
            </w:pPr>
            <w:r w:rsidRPr="00A62D80">
              <w:rPr>
                <w:color w:val="auto"/>
                <w:sz w:val="26"/>
                <w:szCs w:val="26"/>
              </w:rPr>
              <w:t>18</w:t>
            </w:r>
          </w:p>
        </w:tc>
        <w:tc>
          <w:tcPr>
            <w:tcW w:w="4883" w:type="dxa"/>
          </w:tcPr>
          <w:p w:rsidR="00DD5369" w:rsidRPr="00A62D80" w:rsidRDefault="00DD5369" w:rsidP="00047A78">
            <w:pPr>
              <w:tabs>
                <w:tab w:val="center" w:pos="4320"/>
                <w:tab w:val="right" w:pos="8640"/>
              </w:tabs>
              <w:jc w:val="both"/>
              <w:rPr>
                <w:rFonts w:eastAsia="Arial Unicode MS" w:cs="Arial Unicode MS"/>
                <w:i/>
                <w:color w:val="auto"/>
                <w:sz w:val="26"/>
                <w:szCs w:val="24"/>
                <w:bdr w:val="none" w:sz="0" w:space="0" w:color="auto" w:frame="1"/>
              </w:rPr>
            </w:pPr>
            <w:r w:rsidRPr="00A62D80">
              <w:rPr>
                <w:rFonts w:eastAsia="Arial Unicode MS" w:cs="Arial Unicode MS"/>
                <w:i/>
                <w:color w:val="auto"/>
                <w:sz w:val="26"/>
                <w:szCs w:val="24"/>
                <w:bdr w:val="none" w:sz="0" w:space="0" w:color="auto" w:frame="1"/>
              </w:rPr>
              <w:t>- Hoạt động kỷ niệm ngày truyền thống Văn phòng cấp ủy (18/10)</w:t>
            </w:r>
          </w:p>
          <w:p w:rsidR="00C44ECD" w:rsidRPr="00A62D80" w:rsidRDefault="00DD5369" w:rsidP="00047A78">
            <w:pPr>
              <w:pStyle w:val="NidungA"/>
              <w:jc w:val="both"/>
              <w:rPr>
                <w:bCs/>
                <w:color w:val="auto"/>
                <w:sz w:val="26"/>
                <w:bdr w:val="none" w:sz="0" w:space="0" w:color="auto" w:frame="1"/>
              </w:rPr>
            </w:pPr>
            <w:r w:rsidRPr="00A62D80">
              <w:rPr>
                <w:bCs/>
                <w:i/>
                <w:iCs/>
                <w:color w:val="auto"/>
                <w:sz w:val="26"/>
                <w:u w:val="single"/>
                <w:bdr w:val="none" w:sz="0" w:space="0" w:color="auto" w:frame="1"/>
              </w:rPr>
              <w:t>Sáng</w:t>
            </w:r>
            <w:r w:rsidRPr="00A62D80">
              <w:rPr>
                <w:i/>
                <w:iCs/>
                <w:color w:val="auto"/>
                <w:sz w:val="26"/>
                <w:bdr w:val="none" w:sz="0" w:space="0" w:color="auto" w:frame="1"/>
              </w:rPr>
              <w:t xml:space="preserve">: </w:t>
            </w:r>
            <w:r w:rsidRPr="00A62D80">
              <w:rPr>
                <w:iCs/>
                <w:color w:val="auto"/>
                <w:sz w:val="26"/>
                <w:bdr w:val="none" w:sz="0" w:space="0" w:color="auto" w:frame="1"/>
              </w:rPr>
              <w:t xml:space="preserve">- Họp </w:t>
            </w:r>
            <w:r w:rsidRPr="00A62D80">
              <w:rPr>
                <w:bCs/>
                <w:color w:val="auto"/>
                <w:sz w:val="26"/>
                <w:bdr w:val="none" w:sz="0" w:space="0" w:color="auto" w:frame="1"/>
              </w:rPr>
              <w:t>Ban Thường vụ Tỉnh ủy họp đánh giá tình hình kinh tế - xã hội 9 tháng năm 2019 và tình hình, kết quả thực hiện Nghị quyết Trung ương 6 khóa XII, các chủ trương, nghị quyết của tỉnh về lĩnh vực giáo dục, y tế</w:t>
            </w:r>
          </w:p>
          <w:p w:rsidR="00DD5369" w:rsidRPr="00A62D80" w:rsidRDefault="00DD5369" w:rsidP="00047A78">
            <w:pPr>
              <w:pStyle w:val="NidungA"/>
              <w:jc w:val="both"/>
              <w:rPr>
                <w:color w:val="auto"/>
                <w:sz w:val="26"/>
                <w:bdr w:val="none" w:sz="0" w:space="0" w:color="auto" w:frame="1"/>
              </w:rPr>
            </w:pPr>
            <w:r w:rsidRPr="00A62D80">
              <w:rPr>
                <w:b/>
                <w:bCs/>
                <w:i/>
                <w:iCs/>
                <w:color w:val="auto"/>
                <w:sz w:val="26"/>
                <w:u w:val="single"/>
                <w:bdr w:val="none" w:sz="0" w:space="0" w:color="auto" w:frame="1"/>
              </w:rPr>
              <w:t>Chiều</w:t>
            </w:r>
            <w:r w:rsidRPr="00A62D80">
              <w:rPr>
                <w:b/>
                <w:bCs/>
                <w:color w:val="auto"/>
                <w:sz w:val="26"/>
                <w:bdr w:val="none" w:sz="0" w:space="0" w:color="auto" w:frame="1"/>
              </w:rPr>
              <w:t xml:space="preserve">: - </w:t>
            </w:r>
            <w:r w:rsidRPr="00A62D80">
              <w:rPr>
                <w:color w:val="auto"/>
                <w:sz w:val="26"/>
                <w:bdr w:val="none" w:sz="0" w:space="0" w:color="auto" w:frame="1"/>
              </w:rPr>
              <w:t>Thường trực Hội đồng nhân dân tỉnh họp phiên thứ 37</w:t>
            </w:r>
          </w:p>
          <w:p w:rsidR="00DD5369" w:rsidRPr="00A62D80" w:rsidRDefault="00DD5369" w:rsidP="00047A78">
            <w:pPr>
              <w:pStyle w:val="NidungA"/>
              <w:jc w:val="both"/>
              <w:rPr>
                <w:b/>
                <w:bCs/>
                <w:color w:val="auto"/>
                <w:sz w:val="26"/>
                <w:bdr w:val="none" w:sz="0" w:space="0" w:color="auto" w:frame="1"/>
              </w:rPr>
            </w:pPr>
            <w:r w:rsidRPr="00A62D80">
              <w:rPr>
                <w:color w:val="auto"/>
                <w:sz w:val="26"/>
                <w:bdr w:val="none" w:sz="0" w:space="0" w:color="auto" w:frame="1"/>
              </w:rPr>
              <w:t xml:space="preserve">- </w:t>
            </w:r>
            <w:r w:rsidRPr="00A62D80">
              <w:rPr>
                <w:bCs/>
                <w:color w:val="auto"/>
                <w:sz w:val="26"/>
                <w:bdr w:val="none" w:sz="0" w:space="0" w:color="auto" w:frame="1"/>
              </w:rPr>
              <w:t>Thường trực Tỉnh ủy, Thường trực HĐND, Lãnh đạo UBND tỉnh làm việc với Đoàn ĐBQH tỉnh trước Kỳ họp Quốc hội thứ 8</w:t>
            </w:r>
          </w:p>
        </w:tc>
        <w:tc>
          <w:tcPr>
            <w:tcW w:w="2327" w:type="dxa"/>
          </w:tcPr>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r w:rsidRPr="00A62D80">
              <w:rPr>
                <w:color w:val="auto"/>
                <w:sz w:val="26"/>
                <w:szCs w:val="26"/>
              </w:rPr>
              <w:t>- VP Tỉnh ủy</w:t>
            </w: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r w:rsidRPr="00A62D80">
              <w:rPr>
                <w:color w:val="auto"/>
                <w:sz w:val="26"/>
                <w:szCs w:val="26"/>
              </w:rPr>
              <w:t>- VP Đoàn ĐBQH - HĐND - UBND</w:t>
            </w:r>
          </w:p>
          <w:p w:rsidR="00C0682D" w:rsidRPr="00A62D80" w:rsidRDefault="00DD5369" w:rsidP="00047A78">
            <w:pPr>
              <w:jc w:val="both"/>
              <w:rPr>
                <w:color w:val="auto"/>
                <w:sz w:val="26"/>
                <w:szCs w:val="26"/>
              </w:rPr>
            </w:pPr>
            <w:r w:rsidRPr="00A62D80">
              <w:rPr>
                <w:color w:val="auto"/>
                <w:sz w:val="26"/>
                <w:szCs w:val="26"/>
              </w:rPr>
              <w:t xml:space="preserve">- VP Đoàn ĐBQH - HĐND - UBND </w:t>
            </w:r>
          </w:p>
        </w:tc>
        <w:tc>
          <w:tcPr>
            <w:tcW w:w="2350" w:type="dxa"/>
          </w:tcPr>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r w:rsidRPr="00A62D80">
              <w:rPr>
                <w:color w:val="auto"/>
                <w:sz w:val="26"/>
                <w:szCs w:val="26"/>
              </w:rPr>
              <w:t>- Chủ tịch, các PCT</w:t>
            </w: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r w:rsidRPr="00A62D80">
              <w:rPr>
                <w:color w:val="auto"/>
                <w:sz w:val="26"/>
                <w:szCs w:val="26"/>
              </w:rPr>
              <w:t>- Chủ tịch, các PCT</w:t>
            </w:r>
          </w:p>
          <w:p w:rsidR="00DD5369" w:rsidRPr="00A62D80" w:rsidRDefault="00DD5369" w:rsidP="00047A78">
            <w:pPr>
              <w:jc w:val="both"/>
              <w:rPr>
                <w:color w:val="auto"/>
                <w:sz w:val="26"/>
                <w:szCs w:val="26"/>
              </w:rPr>
            </w:pPr>
          </w:p>
          <w:p w:rsidR="00906FF5" w:rsidRPr="00A62D80" w:rsidRDefault="00DD5369" w:rsidP="00047A78">
            <w:pPr>
              <w:jc w:val="both"/>
              <w:rPr>
                <w:color w:val="auto"/>
                <w:sz w:val="26"/>
                <w:szCs w:val="26"/>
              </w:rPr>
            </w:pPr>
            <w:r w:rsidRPr="00A62D80">
              <w:rPr>
                <w:color w:val="auto"/>
                <w:sz w:val="26"/>
                <w:szCs w:val="26"/>
              </w:rPr>
              <w:t>- Chủ tịch, các PCT</w:t>
            </w:r>
          </w:p>
        </w:tc>
      </w:tr>
      <w:tr w:rsidR="00A62D80" w:rsidRPr="00A62D80" w:rsidTr="000B3F61">
        <w:trPr>
          <w:jc w:val="center"/>
        </w:trPr>
        <w:tc>
          <w:tcPr>
            <w:tcW w:w="867" w:type="dxa"/>
            <w:vAlign w:val="center"/>
          </w:tcPr>
          <w:p w:rsidR="00906FF5" w:rsidRPr="00A62D80" w:rsidRDefault="00906FF5" w:rsidP="00160607">
            <w:pPr>
              <w:tabs>
                <w:tab w:val="left" w:pos="1152"/>
              </w:tabs>
              <w:jc w:val="center"/>
              <w:rPr>
                <w:color w:val="auto"/>
                <w:sz w:val="22"/>
                <w:szCs w:val="22"/>
              </w:rPr>
            </w:pPr>
            <w:r w:rsidRPr="00A62D80">
              <w:rPr>
                <w:color w:val="auto"/>
                <w:sz w:val="22"/>
                <w:szCs w:val="22"/>
              </w:rPr>
              <w:t>19</w:t>
            </w:r>
            <w:r w:rsidR="00DD5369" w:rsidRPr="00A62D80">
              <w:rPr>
                <w:color w:val="auto"/>
                <w:sz w:val="22"/>
                <w:szCs w:val="22"/>
              </w:rPr>
              <w:t xml:space="preserve"> - 20</w:t>
            </w:r>
          </w:p>
        </w:tc>
        <w:tc>
          <w:tcPr>
            <w:tcW w:w="4883" w:type="dxa"/>
          </w:tcPr>
          <w:p w:rsidR="00DD5369" w:rsidRPr="00A62D80" w:rsidRDefault="00DD5369" w:rsidP="00047A78">
            <w:pPr>
              <w:jc w:val="both"/>
              <w:rPr>
                <w:rFonts w:eastAsia="Arial Unicode MS" w:cs="Arial Unicode MS"/>
                <w:b/>
                <w:bCs/>
                <w:i/>
                <w:iCs/>
                <w:color w:val="auto"/>
                <w:sz w:val="26"/>
                <w:szCs w:val="24"/>
                <w:bdr w:val="none" w:sz="0" w:space="0" w:color="auto" w:frame="1"/>
              </w:rPr>
            </w:pPr>
            <w:r w:rsidRPr="00A62D80">
              <w:rPr>
                <w:rFonts w:eastAsia="Arial Unicode MS" w:cs="Arial Unicode MS"/>
                <w:i/>
                <w:color w:val="auto"/>
                <w:sz w:val="26"/>
                <w:szCs w:val="24"/>
                <w:bdr w:val="none" w:sz="0" w:space="0" w:color="auto" w:frame="1"/>
              </w:rPr>
              <w:t>Hoạt động kỷ niệm Ngày thành lập Hội LHPN Việt Nam (20/10).</w:t>
            </w:r>
            <w:r w:rsidRPr="00A62D80">
              <w:rPr>
                <w:rFonts w:eastAsia="Arial Unicode MS" w:cs="Arial Unicode MS"/>
                <w:b/>
                <w:bCs/>
                <w:i/>
                <w:iCs/>
                <w:color w:val="auto"/>
                <w:sz w:val="26"/>
                <w:szCs w:val="24"/>
                <w:bdr w:val="none" w:sz="0" w:space="0" w:color="auto" w:frame="1"/>
              </w:rPr>
              <w:t xml:space="preserve"> </w:t>
            </w:r>
          </w:p>
          <w:p w:rsidR="00DD5369" w:rsidRPr="00A62D80" w:rsidRDefault="00DD5369" w:rsidP="00047A78">
            <w:pPr>
              <w:jc w:val="both"/>
              <w:rPr>
                <w:rFonts w:eastAsia="Arial Unicode MS" w:cs="Arial Unicode MS"/>
                <w:b/>
                <w:bCs/>
                <w:i/>
                <w:iCs/>
                <w:color w:val="auto"/>
                <w:sz w:val="26"/>
                <w:szCs w:val="24"/>
                <w:bdr w:val="none" w:sz="0" w:space="0" w:color="auto" w:frame="1"/>
              </w:rPr>
            </w:pPr>
            <w:r w:rsidRPr="00A62D80">
              <w:rPr>
                <w:rFonts w:eastAsia="Arial Unicode MS" w:cs="Arial Unicode MS"/>
                <w:b/>
                <w:bCs/>
                <w:iCs/>
                <w:color w:val="auto"/>
                <w:sz w:val="26"/>
                <w:szCs w:val="24"/>
                <w:bdr w:val="none" w:sz="0" w:space="0" w:color="auto" w:frame="1"/>
              </w:rPr>
              <w:t>Thứ Bảy, Chủ nhật:</w:t>
            </w:r>
            <w:r w:rsidRPr="00A62D80">
              <w:rPr>
                <w:rFonts w:eastAsia="Arial Unicode MS" w:cs="Arial Unicode MS"/>
                <w:b/>
                <w:bCs/>
                <w:i/>
                <w:iCs/>
                <w:color w:val="auto"/>
                <w:sz w:val="26"/>
                <w:szCs w:val="24"/>
                <w:bdr w:val="none" w:sz="0" w:space="0" w:color="auto" w:frame="1"/>
              </w:rPr>
              <w:t xml:space="preserve"> </w:t>
            </w:r>
          </w:p>
          <w:p w:rsidR="002D7303" w:rsidRPr="00A62D80" w:rsidRDefault="00DD5369"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Hội nghị toàn quốc tổng kết 10 năm thực hiện Chương trình MTQG xây dựng NTM</w:t>
            </w:r>
          </w:p>
        </w:tc>
        <w:tc>
          <w:tcPr>
            <w:tcW w:w="2327" w:type="dxa"/>
          </w:tcPr>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2D7303" w:rsidRPr="00A62D80" w:rsidRDefault="00DD5369" w:rsidP="00047A78">
            <w:pPr>
              <w:jc w:val="both"/>
              <w:rPr>
                <w:color w:val="auto"/>
                <w:sz w:val="26"/>
                <w:szCs w:val="26"/>
              </w:rPr>
            </w:pPr>
            <w:r w:rsidRPr="00A62D80">
              <w:rPr>
                <w:color w:val="auto"/>
                <w:sz w:val="26"/>
                <w:szCs w:val="26"/>
              </w:rPr>
              <w:t>- VP BĐP NTM</w:t>
            </w:r>
          </w:p>
        </w:tc>
        <w:tc>
          <w:tcPr>
            <w:tcW w:w="2350" w:type="dxa"/>
          </w:tcPr>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DD5369" w:rsidRPr="00A62D80" w:rsidRDefault="00DD5369" w:rsidP="00047A78">
            <w:pPr>
              <w:jc w:val="both"/>
              <w:rPr>
                <w:color w:val="auto"/>
                <w:sz w:val="26"/>
                <w:szCs w:val="26"/>
              </w:rPr>
            </w:pPr>
          </w:p>
          <w:p w:rsidR="002D7303" w:rsidRPr="00A62D80" w:rsidRDefault="00DD5369" w:rsidP="00047A78">
            <w:pPr>
              <w:jc w:val="both"/>
              <w:rPr>
                <w:color w:val="auto"/>
                <w:sz w:val="26"/>
                <w:szCs w:val="26"/>
              </w:rPr>
            </w:pPr>
            <w:r w:rsidRPr="00A62D80">
              <w:rPr>
                <w:color w:val="auto"/>
                <w:sz w:val="26"/>
                <w:szCs w:val="26"/>
              </w:rPr>
              <w:t xml:space="preserve">- </w:t>
            </w:r>
            <w:r w:rsidR="00B71B09" w:rsidRPr="00A62D80">
              <w:rPr>
                <w:color w:val="auto"/>
                <w:sz w:val="26"/>
                <w:szCs w:val="26"/>
              </w:rPr>
              <w:t>Đ/c Hưng - CT, Đ/c Sơn - PCT</w:t>
            </w:r>
          </w:p>
        </w:tc>
      </w:tr>
      <w:tr w:rsidR="00A62D80" w:rsidRPr="00A62D80" w:rsidTr="00BB4B82">
        <w:trPr>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lastRenderedPageBreak/>
              <w:t>21</w:t>
            </w:r>
          </w:p>
        </w:tc>
        <w:tc>
          <w:tcPr>
            <w:tcW w:w="4883" w:type="dxa"/>
          </w:tcPr>
          <w:p w:rsidR="00C15AF4" w:rsidRPr="00A62D80" w:rsidRDefault="00DD5369"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Cs/>
                <w:color w:val="auto"/>
                <w:sz w:val="26"/>
                <w:szCs w:val="24"/>
                <w:bdr w:val="none" w:sz="0" w:space="0" w:color="auto" w:frame="1"/>
              </w:rPr>
              <w:t>:</w:t>
            </w:r>
            <w:r w:rsidRPr="00A62D80">
              <w:rPr>
                <w:rFonts w:eastAsia="Arial Unicode MS" w:cs="Arial Unicode MS"/>
                <w:b/>
                <w:bCs/>
                <w:color w:val="auto"/>
                <w:sz w:val="26"/>
                <w:szCs w:val="24"/>
                <w:bdr w:val="none" w:sz="0" w:space="0" w:color="auto" w:frame="1"/>
              </w:rPr>
              <w:t xml:space="preserve"> - </w:t>
            </w:r>
            <w:r w:rsidRPr="00A62D80">
              <w:rPr>
                <w:rFonts w:eastAsia="Arial Unicode MS" w:cs="Arial Unicode MS"/>
                <w:bCs/>
                <w:iCs/>
                <w:color w:val="auto"/>
                <w:sz w:val="26"/>
                <w:szCs w:val="24"/>
                <w:bdr w:val="none" w:sz="0" w:space="0" w:color="auto" w:frame="1"/>
              </w:rPr>
              <w:t>Thường trực Tỉnh ủy làm việc với Hội Cựu chiến binh tỉnh và giao ban tuần</w:t>
            </w:r>
          </w:p>
          <w:p w:rsidR="00DF3D2A" w:rsidRDefault="00DF3D2A"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Kiểm tra tình hình hoạt động của một số cụm công nghiệp trên địa bàn tỉnh</w:t>
            </w:r>
          </w:p>
          <w:p w:rsidR="00783B63" w:rsidRPr="00A62D80" w:rsidRDefault="00783B63" w:rsidP="00047A78">
            <w:pPr>
              <w:tabs>
                <w:tab w:val="center" w:pos="4320"/>
                <w:tab w:val="right" w:pos="8640"/>
              </w:tabs>
              <w:jc w:val="both"/>
              <w:rPr>
                <w:rFonts w:eastAsia="Arial Unicode MS" w:cs="Arial Unicode MS"/>
                <w:bCs/>
                <w:iCs/>
                <w:color w:val="auto"/>
                <w:sz w:val="26"/>
                <w:szCs w:val="24"/>
                <w:bdr w:val="none" w:sz="0" w:space="0" w:color="auto" w:frame="1"/>
              </w:rPr>
            </w:pPr>
            <w:r w:rsidRPr="006D7C7D">
              <w:rPr>
                <w:spacing w:val="-2"/>
                <w:sz w:val="26"/>
                <w:szCs w:val="26"/>
              </w:rPr>
              <w:t xml:space="preserve">- Kiểm tra xử lý rác tại </w:t>
            </w:r>
            <w:r>
              <w:rPr>
                <w:spacing w:val="-2"/>
                <w:sz w:val="26"/>
                <w:szCs w:val="26"/>
              </w:rPr>
              <w:t xml:space="preserve">huyện </w:t>
            </w:r>
            <w:r w:rsidRPr="006D7C7D">
              <w:rPr>
                <w:spacing w:val="-2"/>
                <w:sz w:val="26"/>
                <w:szCs w:val="26"/>
              </w:rPr>
              <w:t>Đức Thọ</w:t>
            </w:r>
          </w:p>
          <w:p w:rsidR="00DD5369" w:rsidRPr="00A62D80" w:rsidRDefault="00DD5369"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Chiều:</w:t>
            </w:r>
            <w:r w:rsidRPr="00A62D80">
              <w:rPr>
                <w:rFonts w:eastAsia="Arial Unicode MS" w:cs="Arial Unicode MS"/>
                <w:bCs/>
                <w:iCs/>
                <w:color w:val="auto"/>
                <w:sz w:val="26"/>
                <w:szCs w:val="24"/>
                <w:bdr w:val="none" w:sz="0" w:space="0" w:color="auto" w:frame="1"/>
              </w:rPr>
              <w:t xml:space="preserve"> - Đoàn công tác Trung ương Hội Nông dân Việt Nam làm việc với Thường trực Tỉnh ủ</w:t>
            </w:r>
            <w:r w:rsidR="00B84D9D" w:rsidRPr="00A62D80">
              <w:rPr>
                <w:rFonts w:eastAsia="Arial Unicode MS" w:cs="Arial Unicode MS"/>
                <w:bCs/>
                <w:iCs/>
                <w:color w:val="auto"/>
                <w:sz w:val="26"/>
                <w:szCs w:val="24"/>
                <w:bdr w:val="none" w:sz="0" w:space="0" w:color="auto" w:frame="1"/>
              </w:rPr>
              <w:t>y</w:t>
            </w:r>
          </w:p>
          <w:p w:rsidR="00783B63" w:rsidRDefault="00DF3D2A"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Làm việc với BQL Cửa khẩu Cầu Treo</w:t>
            </w:r>
          </w:p>
          <w:p w:rsidR="00783B63" w:rsidRPr="00783B63" w:rsidRDefault="00783B63" w:rsidP="00047A78">
            <w:pPr>
              <w:tabs>
                <w:tab w:val="center" w:pos="4320"/>
                <w:tab w:val="right" w:pos="8640"/>
              </w:tabs>
              <w:jc w:val="both"/>
              <w:rPr>
                <w:rFonts w:eastAsia="Arial Unicode MS" w:cs="Arial Unicode MS"/>
                <w:bCs/>
                <w:iCs/>
                <w:color w:val="auto"/>
                <w:sz w:val="26"/>
                <w:szCs w:val="24"/>
                <w:bdr w:val="none" w:sz="0" w:space="0" w:color="auto" w:frame="1"/>
              </w:rPr>
            </w:pPr>
            <w:r w:rsidRPr="006D7C7D">
              <w:rPr>
                <w:spacing w:val="-4"/>
                <w:position w:val="-2"/>
                <w:sz w:val="26"/>
                <w:szCs w:val="26"/>
              </w:rPr>
              <w:t xml:space="preserve">- Họp nghe kết quả thực hiện  </w:t>
            </w:r>
            <w:r>
              <w:rPr>
                <w:spacing w:val="-4"/>
                <w:position w:val="-2"/>
                <w:sz w:val="26"/>
                <w:szCs w:val="26"/>
              </w:rPr>
              <w:t>K</w:t>
            </w:r>
            <w:r w:rsidRPr="006D7C7D">
              <w:rPr>
                <w:spacing w:val="-4"/>
                <w:position w:val="-2"/>
                <w:sz w:val="26"/>
                <w:szCs w:val="26"/>
              </w:rPr>
              <w:t>ết luận thanh tra, kiểm tra và rà soát quỹ đất đầu tư tại k</w:t>
            </w:r>
            <w:r w:rsidRPr="006D7C7D">
              <w:rPr>
                <w:bCs/>
                <w:spacing w:val="-4"/>
                <w:position w:val="-2"/>
                <w:sz w:val="26"/>
                <w:szCs w:val="26"/>
              </w:rPr>
              <w:t>hu du lịch Xuân Thành, huyện Nghi Xuân</w:t>
            </w:r>
          </w:p>
        </w:tc>
        <w:tc>
          <w:tcPr>
            <w:tcW w:w="2327" w:type="dxa"/>
          </w:tcPr>
          <w:p w:rsidR="00B84D9D" w:rsidRPr="00A62D80" w:rsidRDefault="00DD5369" w:rsidP="00047A78">
            <w:pPr>
              <w:jc w:val="both"/>
              <w:rPr>
                <w:color w:val="auto"/>
                <w:sz w:val="26"/>
                <w:szCs w:val="26"/>
                <w:lang w:val="fr-FR"/>
              </w:rPr>
            </w:pPr>
            <w:r w:rsidRPr="00A62D80">
              <w:rPr>
                <w:color w:val="auto"/>
                <w:sz w:val="26"/>
                <w:szCs w:val="26"/>
                <w:lang w:val="fr-FR"/>
              </w:rPr>
              <w:t>- VP Tỉnh ủy</w:t>
            </w:r>
          </w:p>
          <w:p w:rsidR="00B84D9D" w:rsidRPr="00A62D80" w:rsidRDefault="00B84D9D" w:rsidP="00047A78">
            <w:pPr>
              <w:jc w:val="both"/>
              <w:rPr>
                <w:color w:val="auto"/>
                <w:sz w:val="26"/>
                <w:szCs w:val="26"/>
                <w:lang w:val="fr-FR"/>
              </w:rPr>
            </w:pPr>
          </w:p>
          <w:p w:rsidR="00DF3D2A" w:rsidRPr="00A62D80" w:rsidRDefault="00DF3D2A" w:rsidP="00047A78">
            <w:pPr>
              <w:jc w:val="both"/>
              <w:rPr>
                <w:color w:val="auto"/>
                <w:sz w:val="26"/>
                <w:szCs w:val="26"/>
                <w:lang w:val="fr-FR"/>
              </w:rPr>
            </w:pPr>
            <w:r w:rsidRPr="00A62D80">
              <w:rPr>
                <w:color w:val="auto"/>
                <w:sz w:val="26"/>
                <w:szCs w:val="26"/>
                <w:lang w:val="fr-FR"/>
              </w:rPr>
              <w:t>- Sở Công Thương</w:t>
            </w:r>
          </w:p>
          <w:p w:rsidR="00DF3D2A" w:rsidRPr="00A62D80" w:rsidRDefault="00DF3D2A" w:rsidP="00047A78">
            <w:pPr>
              <w:jc w:val="both"/>
              <w:rPr>
                <w:color w:val="auto"/>
                <w:sz w:val="26"/>
                <w:szCs w:val="26"/>
                <w:lang w:val="fr-FR"/>
              </w:rPr>
            </w:pPr>
          </w:p>
          <w:p w:rsidR="00783B63" w:rsidRDefault="00783B63" w:rsidP="00047A78">
            <w:pPr>
              <w:jc w:val="both"/>
              <w:rPr>
                <w:color w:val="auto"/>
                <w:sz w:val="26"/>
                <w:szCs w:val="26"/>
                <w:lang w:val="fr-FR"/>
              </w:rPr>
            </w:pPr>
            <w:r>
              <w:rPr>
                <w:color w:val="auto"/>
                <w:sz w:val="26"/>
                <w:szCs w:val="26"/>
                <w:lang w:val="fr-FR"/>
              </w:rPr>
              <w:t>- Sở TN và MT</w:t>
            </w:r>
          </w:p>
          <w:p w:rsidR="00DF3D2A" w:rsidRPr="00A62D80" w:rsidRDefault="00B84D9D" w:rsidP="00047A78">
            <w:pPr>
              <w:jc w:val="both"/>
              <w:rPr>
                <w:color w:val="auto"/>
                <w:sz w:val="26"/>
                <w:szCs w:val="26"/>
                <w:lang w:val="fr-FR"/>
              </w:rPr>
            </w:pPr>
            <w:r w:rsidRPr="00A62D80">
              <w:rPr>
                <w:color w:val="auto"/>
                <w:sz w:val="26"/>
                <w:szCs w:val="26"/>
                <w:lang w:val="fr-FR"/>
              </w:rPr>
              <w:t>- VP Tỉnh ủy</w:t>
            </w:r>
          </w:p>
          <w:p w:rsidR="00DF3D2A" w:rsidRPr="00A62D80" w:rsidRDefault="00DF3D2A" w:rsidP="00047A78">
            <w:pPr>
              <w:jc w:val="both"/>
              <w:rPr>
                <w:color w:val="auto"/>
                <w:sz w:val="26"/>
                <w:szCs w:val="26"/>
                <w:lang w:val="fr-FR"/>
              </w:rPr>
            </w:pPr>
          </w:p>
          <w:p w:rsidR="00DF3D2A" w:rsidRPr="00A62D80" w:rsidRDefault="00DF3D2A" w:rsidP="00047A78">
            <w:pPr>
              <w:jc w:val="both"/>
              <w:rPr>
                <w:color w:val="auto"/>
                <w:sz w:val="26"/>
                <w:szCs w:val="26"/>
                <w:lang w:val="fr-FR"/>
              </w:rPr>
            </w:pPr>
          </w:p>
          <w:p w:rsidR="00783B63" w:rsidRDefault="00DF3D2A" w:rsidP="00047A78">
            <w:pPr>
              <w:jc w:val="both"/>
              <w:rPr>
                <w:color w:val="auto"/>
                <w:sz w:val="26"/>
                <w:szCs w:val="26"/>
                <w:lang w:val="fr-FR"/>
              </w:rPr>
            </w:pPr>
            <w:r w:rsidRPr="00A62D80">
              <w:rPr>
                <w:color w:val="auto"/>
                <w:sz w:val="26"/>
                <w:szCs w:val="26"/>
                <w:lang w:val="fr-FR"/>
              </w:rPr>
              <w:t>- BQL KKT tỉnh</w:t>
            </w:r>
          </w:p>
          <w:p w:rsidR="006E4AD5" w:rsidRPr="00783B63" w:rsidRDefault="00783B63" w:rsidP="00047A78">
            <w:pPr>
              <w:jc w:val="both"/>
              <w:rPr>
                <w:sz w:val="26"/>
                <w:szCs w:val="26"/>
                <w:lang w:val="fr-FR"/>
              </w:rPr>
            </w:pPr>
            <w:r>
              <w:rPr>
                <w:sz w:val="26"/>
                <w:szCs w:val="26"/>
                <w:lang w:val="fr-FR"/>
              </w:rPr>
              <w:t>- Sở TN và MT</w:t>
            </w:r>
          </w:p>
        </w:tc>
        <w:tc>
          <w:tcPr>
            <w:tcW w:w="2350" w:type="dxa"/>
          </w:tcPr>
          <w:p w:rsidR="00B84D9D" w:rsidRPr="00A62D80" w:rsidRDefault="00DD5369" w:rsidP="00047A78">
            <w:pPr>
              <w:jc w:val="both"/>
              <w:rPr>
                <w:color w:val="auto"/>
                <w:sz w:val="26"/>
                <w:szCs w:val="26"/>
                <w:lang w:val="fr-FR"/>
              </w:rPr>
            </w:pPr>
            <w:r w:rsidRPr="00A62D80">
              <w:rPr>
                <w:color w:val="auto"/>
                <w:sz w:val="26"/>
                <w:szCs w:val="26"/>
                <w:lang w:val="fr-FR"/>
              </w:rPr>
              <w:t>- Đ/c Hưng - CT, Đ/c Vinh - PCTTT</w:t>
            </w:r>
          </w:p>
          <w:p w:rsidR="00DF3D2A" w:rsidRPr="00A62D80" w:rsidRDefault="00DF3D2A" w:rsidP="00047A78">
            <w:pPr>
              <w:jc w:val="both"/>
              <w:rPr>
                <w:color w:val="auto"/>
                <w:sz w:val="26"/>
                <w:szCs w:val="26"/>
                <w:lang w:val="fr-FR"/>
              </w:rPr>
            </w:pPr>
            <w:r w:rsidRPr="00A62D80">
              <w:rPr>
                <w:color w:val="auto"/>
                <w:sz w:val="26"/>
                <w:szCs w:val="26"/>
                <w:lang w:val="fr-FR"/>
              </w:rPr>
              <w:t>- Đ/c Thắng - PCT</w:t>
            </w:r>
          </w:p>
          <w:p w:rsidR="00DF3D2A" w:rsidRPr="00A62D80" w:rsidRDefault="00DF3D2A" w:rsidP="00047A78">
            <w:pPr>
              <w:jc w:val="both"/>
              <w:rPr>
                <w:color w:val="auto"/>
                <w:sz w:val="26"/>
                <w:szCs w:val="26"/>
                <w:lang w:val="fr-FR"/>
              </w:rPr>
            </w:pPr>
          </w:p>
          <w:p w:rsidR="00783B63" w:rsidRDefault="00783B63" w:rsidP="00047A78">
            <w:pPr>
              <w:jc w:val="both"/>
              <w:rPr>
                <w:color w:val="auto"/>
                <w:sz w:val="26"/>
                <w:szCs w:val="26"/>
                <w:lang w:val="fr-FR"/>
              </w:rPr>
            </w:pPr>
            <w:r>
              <w:rPr>
                <w:color w:val="auto"/>
                <w:sz w:val="26"/>
                <w:szCs w:val="26"/>
                <w:lang w:val="fr-FR"/>
              </w:rPr>
              <w:t>- Đ/c Sơn - PCT</w:t>
            </w:r>
          </w:p>
          <w:p w:rsidR="00DF3D2A" w:rsidRPr="00A62D80" w:rsidRDefault="00B84D9D" w:rsidP="00047A78">
            <w:pPr>
              <w:jc w:val="both"/>
              <w:rPr>
                <w:color w:val="auto"/>
                <w:sz w:val="26"/>
                <w:szCs w:val="26"/>
                <w:lang w:val="fr-FR"/>
              </w:rPr>
            </w:pPr>
            <w:r w:rsidRPr="00A62D80">
              <w:rPr>
                <w:color w:val="auto"/>
                <w:sz w:val="26"/>
                <w:szCs w:val="26"/>
                <w:lang w:val="fr-FR"/>
              </w:rPr>
              <w:t>- Đ/c Hưng - CT, Đ/c Vinh - PCTTT</w:t>
            </w:r>
          </w:p>
          <w:p w:rsidR="00DF3D2A" w:rsidRPr="00A62D80" w:rsidRDefault="00DF3D2A" w:rsidP="00047A78">
            <w:pPr>
              <w:jc w:val="both"/>
              <w:rPr>
                <w:color w:val="auto"/>
                <w:sz w:val="26"/>
                <w:szCs w:val="26"/>
                <w:lang w:val="fr-FR"/>
              </w:rPr>
            </w:pPr>
          </w:p>
          <w:p w:rsidR="00783B63" w:rsidRDefault="00DF3D2A" w:rsidP="00047A78">
            <w:pPr>
              <w:jc w:val="both"/>
              <w:rPr>
                <w:color w:val="auto"/>
                <w:sz w:val="26"/>
                <w:szCs w:val="26"/>
                <w:lang w:val="fr-FR"/>
              </w:rPr>
            </w:pPr>
            <w:r w:rsidRPr="00A62D80">
              <w:rPr>
                <w:color w:val="auto"/>
                <w:sz w:val="26"/>
                <w:szCs w:val="26"/>
                <w:lang w:val="fr-FR"/>
              </w:rPr>
              <w:t>- Đ/c Thắng - PCT</w:t>
            </w:r>
          </w:p>
          <w:p w:rsidR="006E4AD5" w:rsidRPr="00783B63" w:rsidRDefault="00783B63" w:rsidP="00047A78">
            <w:pPr>
              <w:jc w:val="both"/>
              <w:rPr>
                <w:sz w:val="26"/>
                <w:szCs w:val="26"/>
                <w:lang w:val="fr-FR"/>
              </w:rPr>
            </w:pPr>
            <w:r>
              <w:rPr>
                <w:color w:val="auto"/>
                <w:sz w:val="26"/>
                <w:szCs w:val="26"/>
                <w:lang w:val="fr-FR"/>
              </w:rPr>
              <w:t>- Đ/c Sơn - PCT</w:t>
            </w:r>
          </w:p>
        </w:tc>
      </w:tr>
      <w:tr w:rsidR="00A62D80" w:rsidRPr="00A62D80" w:rsidTr="0054205A">
        <w:trPr>
          <w:jc w:val="center"/>
        </w:trPr>
        <w:tc>
          <w:tcPr>
            <w:tcW w:w="867" w:type="dxa"/>
            <w:vAlign w:val="center"/>
          </w:tcPr>
          <w:p w:rsidR="00906FF5" w:rsidRPr="00A62D80" w:rsidRDefault="00906FF5" w:rsidP="003B453E">
            <w:pPr>
              <w:tabs>
                <w:tab w:val="center" w:pos="4320"/>
                <w:tab w:val="right" w:pos="8640"/>
              </w:tabs>
              <w:jc w:val="center"/>
              <w:rPr>
                <w:color w:val="auto"/>
                <w:sz w:val="26"/>
                <w:szCs w:val="26"/>
              </w:rPr>
            </w:pPr>
            <w:r w:rsidRPr="00A62D80">
              <w:rPr>
                <w:color w:val="auto"/>
                <w:sz w:val="26"/>
                <w:szCs w:val="26"/>
              </w:rPr>
              <w:t>22</w:t>
            </w:r>
          </w:p>
        </w:tc>
        <w:tc>
          <w:tcPr>
            <w:tcW w:w="4883" w:type="dxa"/>
          </w:tcPr>
          <w:p w:rsidR="00AB1E9F" w:rsidRPr="00A62D80" w:rsidRDefault="00B84D9D" w:rsidP="00047A78">
            <w:pPr>
              <w:jc w:val="both"/>
              <w:rPr>
                <w:rFonts w:eastAsia="Arial Unicode MS" w:cs="Arial Unicode MS"/>
                <w:bCs/>
                <w:i/>
                <w:color w:val="auto"/>
                <w:sz w:val="26"/>
                <w:szCs w:val="24"/>
                <w:bdr w:val="none" w:sz="0" w:space="0" w:color="auto" w:frame="1"/>
              </w:rPr>
            </w:pPr>
            <w:r w:rsidRPr="00A62D80">
              <w:rPr>
                <w:rFonts w:eastAsia="Arial Unicode MS" w:cs="Arial Unicode MS"/>
                <w:bCs/>
                <w:i/>
                <w:color w:val="auto"/>
                <w:sz w:val="26"/>
                <w:szCs w:val="24"/>
                <w:bdr w:val="none" w:sz="0" w:space="0" w:color="auto" w:frame="1"/>
              </w:rPr>
              <w:t>- Đồng chí Chủ tịch UBND tỉnh đi công tác tại nước CHDCND Lào (Từ ngày 22/10 đến 25/10/2019)</w:t>
            </w:r>
          </w:p>
          <w:p w:rsidR="00A64D33" w:rsidRPr="00A62D80" w:rsidRDefault="00A64D33" w:rsidP="00047A78">
            <w:pPr>
              <w:jc w:val="both"/>
              <w:rPr>
                <w:rFonts w:eastAsia="Arial Unicode MS" w:cs="Arial Unicode MS"/>
                <w:bCs/>
                <w:i/>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Cs/>
                <w:color w:val="auto"/>
                <w:sz w:val="26"/>
                <w:szCs w:val="24"/>
                <w:bdr w:val="none" w:sz="0" w:space="0" w:color="auto" w:frame="1"/>
              </w:rPr>
              <w:t xml:space="preserve"> - Hội nghị Đảng ủy Quân sự tỉnh kiểm điểm tập thể, cá nhân năm 2019 </w:t>
            </w:r>
            <w:r w:rsidRPr="00A62D80">
              <w:rPr>
                <w:rFonts w:eastAsia="Arial Unicode MS" w:cs="Arial Unicode MS"/>
                <w:bCs/>
                <w:i/>
                <w:iCs/>
                <w:color w:val="auto"/>
                <w:sz w:val="26"/>
                <w:szCs w:val="24"/>
                <w:bdr w:val="none" w:sz="0" w:space="0" w:color="auto" w:frame="1"/>
              </w:rPr>
              <w:t>(cả ngày)</w:t>
            </w:r>
          </w:p>
          <w:p w:rsidR="00645F03" w:rsidRDefault="00645F03" w:rsidP="00047A78">
            <w:pPr>
              <w:jc w:val="both"/>
              <w:rPr>
                <w:rFonts w:eastAsia="Arial Unicode MS" w:cs="Arial Unicode MS"/>
                <w:bCs/>
                <w:iC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Làm việc với Ban Thường vụ Hiệp hội doanh nghiệp tỉnh</w:t>
            </w:r>
          </w:p>
          <w:p w:rsidR="00783B63" w:rsidRPr="00A62D80" w:rsidRDefault="00783B63" w:rsidP="00047A78">
            <w:pPr>
              <w:jc w:val="both"/>
              <w:rPr>
                <w:rFonts w:eastAsia="Arial Unicode MS" w:cs="Arial Unicode MS"/>
                <w:bCs/>
                <w:iCs/>
                <w:color w:val="auto"/>
                <w:sz w:val="26"/>
                <w:szCs w:val="24"/>
                <w:bdr w:val="none" w:sz="0" w:space="0" w:color="auto" w:frame="1"/>
              </w:rPr>
            </w:pPr>
            <w:r w:rsidRPr="006D7C7D">
              <w:rPr>
                <w:sz w:val="26"/>
                <w:szCs w:val="26"/>
              </w:rPr>
              <w:t>- Kiểm tra thực địa và làm việc với các đơn vị liên quan đến việc đề nghị t</w:t>
            </w:r>
            <w:r w:rsidRPr="006D7C7D">
              <w:rPr>
                <w:sz w:val="26"/>
                <w:szCs w:val="26"/>
                <w:lang w:val="vi-VN"/>
              </w:rPr>
              <w:t xml:space="preserve">hu hồi </w:t>
            </w:r>
            <w:r w:rsidRPr="006D7C7D">
              <w:rPr>
                <w:sz w:val="26"/>
                <w:szCs w:val="26"/>
              </w:rPr>
              <w:t xml:space="preserve">đất, chấm dứt dự án đầu tư </w:t>
            </w:r>
          </w:p>
          <w:p w:rsidR="00645F03" w:rsidRPr="00A62D80" w:rsidRDefault="00645F03" w:rsidP="00047A78">
            <w:pPr>
              <w:jc w:val="both"/>
              <w:rPr>
                <w:rFonts w:eastAsia="Arial Unicode MS" w:cs="Arial Unicode MS"/>
                <w:bCs/>
                <w:i/>
                <w:iCs/>
                <w:color w:val="auto"/>
                <w:sz w:val="26"/>
                <w:szCs w:val="24"/>
                <w:u w:val="single"/>
                <w:bdr w:val="none" w:sz="0" w:space="0" w:color="auto" w:frame="1"/>
              </w:rPr>
            </w:pPr>
            <w:r w:rsidRPr="00A62D80">
              <w:rPr>
                <w:rFonts w:eastAsia="Arial Unicode MS" w:cs="Arial Unicode MS"/>
                <w:bCs/>
                <w:i/>
                <w:iCs/>
                <w:color w:val="auto"/>
                <w:sz w:val="26"/>
                <w:szCs w:val="24"/>
                <w:u w:val="single"/>
                <w:bdr w:val="none" w:sz="0" w:space="0" w:color="auto" w:frame="1"/>
              </w:rPr>
              <w:t>Chiều:</w:t>
            </w:r>
            <w:r w:rsidRPr="00A62D80">
              <w:rPr>
                <w:rFonts w:eastAsia="Arial Unicode MS" w:cs="Arial Unicode MS"/>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 Kiểm tra tiến độ GPMB đường dây 110kV Nghi Xuân</w:t>
            </w:r>
          </w:p>
        </w:tc>
        <w:tc>
          <w:tcPr>
            <w:tcW w:w="2327" w:type="dxa"/>
          </w:tcPr>
          <w:p w:rsidR="00A64D33" w:rsidRPr="00A62D80" w:rsidRDefault="00B84D9D" w:rsidP="00047A78">
            <w:pPr>
              <w:jc w:val="both"/>
              <w:rPr>
                <w:color w:val="auto"/>
                <w:sz w:val="26"/>
                <w:szCs w:val="26"/>
              </w:rPr>
            </w:pPr>
            <w:r w:rsidRPr="00A62D80">
              <w:rPr>
                <w:color w:val="auto"/>
                <w:sz w:val="26"/>
                <w:szCs w:val="26"/>
              </w:rPr>
              <w:t>- VP Đoàn ĐBQH - HĐND - UBND</w:t>
            </w:r>
          </w:p>
          <w:p w:rsidR="00A64D33" w:rsidRPr="00A62D80" w:rsidRDefault="00A64D33" w:rsidP="00047A78">
            <w:pPr>
              <w:jc w:val="both"/>
              <w:rPr>
                <w:color w:val="auto"/>
                <w:sz w:val="26"/>
                <w:szCs w:val="26"/>
              </w:rPr>
            </w:pPr>
          </w:p>
          <w:p w:rsidR="00645F03" w:rsidRPr="00A62D80" w:rsidRDefault="00A64D33" w:rsidP="00047A78">
            <w:pPr>
              <w:jc w:val="both"/>
              <w:rPr>
                <w:color w:val="auto"/>
                <w:sz w:val="26"/>
                <w:szCs w:val="26"/>
              </w:rPr>
            </w:pPr>
            <w:r w:rsidRPr="00A62D80">
              <w:rPr>
                <w:color w:val="auto"/>
                <w:sz w:val="26"/>
                <w:szCs w:val="26"/>
              </w:rPr>
              <w:t>- Bộ CH QS tỉnh</w:t>
            </w: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r w:rsidRPr="00A62D80">
              <w:rPr>
                <w:color w:val="auto"/>
                <w:sz w:val="26"/>
                <w:szCs w:val="26"/>
              </w:rPr>
              <w:t>- Sở KH và ĐT</w:t>
            </w:r>
          </w:p>
          <w:p w:rsidR="00645F03" w:rsidRPr="00A62D80" w:rsidRDefault="00645F03" w:rsidP="00047A78">
            <w:pPr>
              <w:jc w:val="both"/>
              <w:rPr>
                <w:color w:val="auto"/>
                <w:sz w:val="26"/>
                <w:szCs w:val="26"/>
              </w:rPr>
            </w:pPr>
          </w:p>
          <w:p w:rsidR="00783B63" w:rsidRDefault="00783B63" w:rsidP="00047A78">
            <w:pPr>
              <w:jc w:val="both"/>
              <w:rPr>
                <w:color w:val="auto"/>
                <w:sz w:val="26"/>
                <w:szCs w:val="26"/>
              </w:rPr>
            </w:pPr>
            <w:r>
              <w:rPr>
                <w:color w:val="auto"/>
                <w:sz w:val="26"/>
                <w:szCs w:val="26"/>
              </w:rPr>
              <w:t>- Sở TN và MT</w:t>
            </w:r>
          </w:p>
          <w:p w:rsidR="00783B63" w:rsidRDefault="00783B63" w:rsidP="00047A78">
            <w:pPr>
              <w:jc w:val="both"/>
              <w:rPr>
                <w:color w:val="auto"/>
                <w:sz w:val="26"/>
                <w:szCs w:val="26"/>
              </w:rPr>
            </w:pPr>
          </w:p>
          <w:p w:rsidR="00783B63" w:rsidRDefault="00783B63" w:rsidP="00047A78">
            <w:pPr>
              <w:jc w:val="both"/>
              <w:rPr>
                <w:color w:val="auto"/>
                <w:sz w:val="26"/>
                <w:szCs w:val="26"/>
              </w:rPr>
            </w:pPr>
          </w:p>
          <w:p w:rsidR="00343595" w:rsidRPr="00A62D80" w:rsidRDefault="00645F03" w:rsidP="00047A78">
            <w:pPr>
              <w:jc w:val="both"/>
              <w:rPr>
                <w:color w:val="auto"/>
                <w:sz w:val="26"/>
                <w:szCs w:val="26"/>
              </w:rPr>
            </w:pPr>
            <w:r w:rsidRPr="00A62D80">
              <w:rPr>
                <w:color w:val="auto"/>
                <w:sz w:val="26"/>
                <w:szCs w:val="26"/>
              </w:rPr>
              <w:t>- Công ty ĐL HT</w:t>
            </w:r>
          </w:p>
        </w:tc>
        <w:tc>
          <w:tcPr>
            <w:tcW w:w="2350" w:type="dxa"/>
          </w:tcPr>
          <w:p w:rsidR="00A64D33" w:rsidRPr="00A62D80" w:rsidRDefault="00A64D33" w:rsidP="00047A78">
            <w:pPr>
              <w:jc w:val="both"/>
              <w:rPr>
                <w:color w:val="auto"/>
                <w:sz w:val="26"/>
                <w:szCs w:val="26"/>
              </w:rPr>
            </w:pPr>
          </w:p>
          <w:p w:rsidR="00A64D33" w:rsidRPr="00A62D80" w:rsidRDefault="00A64D33" w:rsidP="00047A78">
            <w:pPr>
              <w:jc w:val="both"/>
              <w:rPr>
                <w:color w:val="auto"/>
                <w:sz w:val="26"/>
                <w:szCs w:val="26"/>
              </w:rPr>
            </w:pPr>
          </w:p>
          <w:p w:rsidR="00A64D33" w:rsidRPr="00A62D80" w:rsidRDefault="00A64D33" w:rsidP="00047A78">
            <w:pPr>
              <w:jc w:val="both"/>
              <w:rPr>
                <w:color w:val="auto"/>
                <w:sz w:val="26"/>
                <w:szCs w:val="26"/>
              </w:rPr>
            </w:pPr>
          </w:p>
          <w:p w:rsidR="00645F03" w:rsidRPr="00A62D80" w:rsidRDefault="00A64D33" w:rsidP="00047A78">
            <w:pPr>
              <w:jc w:val="both"/>
              <w:rPr>
                <w:color w:val="auto"/>
                <w:sz w:val="26"/>
                <w:szCs w:val="26"/>
              </w:rPr>
            </w:pPr>
            <w:r w:rsidRPr="00A62D80">
              <w:rPr>
                <w:color w:val="auto"/>
                <w:sz w:val="26"/>
                <w:szCs w:val="26"/>
              </w:rPr>
              <w:t xml:space="preserve">- </w:t>
            </w:r>
            <w:r w:rsidR="00A646F3" w:rsidRPr="00A62D80">
              <w:rPr>
                <w:color w:val="auto"/>
                <w:sz w:val="26"/>
                <w:szCs w:val="26"/>
              </w:rPr>
              <w:t xml:space="preserve">Đ/c Vinh </w:t>
            </w:r>
            <w:r w:rsidR="00412218" w:rsidRPr="00A62D80">
              <w:rPr>
                <w:color w:val="auto"/>
                <w:sz w:val="26"/>
                <w:szCs w:val="26"/>
              </w:rPr>
              <w:t xml:space="preserve">- </w:t>
            </w:r>
            <w:r w:rsidR="00A646F3" w:rsidRPr="00A62D80">
              <w:rPr>
                <w:color w:val="auto"/>
                <w:sz w:val="26"/>
                <w:szCs w:val="26"/>
              </w:rPr>
              <w:t>PCTTT</w:t>
            </w: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r w:rsidRPr="00A62D80">
              <w:rPr>
                <w:color w:val="auto"/>
                <w:sz w:val="26"/>
                <w:szCs w:val="26"/>
              </w:rPr>
              <w:t>- Đ/c Thắng - PCT</w:t>
            </w:r>
          </w:p>
          <w:p w:rsidR="00645F03" w:rsidRPr="00A62D80" w:rsidRDefault="00645F03" w:rsidP="00047A78">
            <w:pPr>
              <w:jc w:val="both"/>
              <w:rPr>
                <w:color w:val="auto"/>
                <w:sz w:val="26"/>
                <w:szCs w:val="26"/>
              </w:rPr>
            </w:pPr>
          </w:p>
          <w:p w:rsidR="00783B63" w:rsidRDefault="00783B63" w:rsidP="00047A78">
            <w:pPr>
              <w:jc w:val="both"/>
              <w:rPr>
                <w:color w:val="auto"/>
                <w:sz w:val="26"/>
                <w:szCs w:val="26"/>
              </w:rPr>
            </w:pPr>
            <w:r>
              <w:rPr>
                <w:color w:val="auto"/>
                <w:sz w:val="26"/>
                <w:szCs w:val="26"/>
              </w:rPr>
              <w:t>- Đ/c Sơn - PCT</w:t>
            </w:r>
          </w:p>
          <w:p w:rsidR="00783B63" w:rsidRDefault="00783B63" w:rsidP="00047A78">
            <w:pPr>
              <w:jc w:val="both"/>
              <w:rPr>
                <w:color w:val="auto"/>
                <w:sz w:val="26"/>
                <w:szCs w:val="26"/>
              </w:rPr>
            </w:pPr>
          </w:p>
          <w:p w:rsidR="00783B63" w:rsidRDefault="00783B63" w:rsidP="00047A78">
            <w:pPr>
              <w:jc w:val="both"/>
              <w:rPr>
                <w:color w:val="auto"/>
                <w:sz w:val="26"/>
                <w:szCs w:val="26"/>
              </w:rPr>
            </w:pPr>
          </w:p>
          <w:p w:rsidR="007900A0" w:rsidRPr="00A62D80" w:rsidRDefault="00645F03" w:rsidP="00047A78">
            <w:pPr>
              <w:jc w:val="both"/>
              <w:rPr>
                <w:color w:val="auto"/>
                <w:sz w:val="26"/>
                <w:szCs w:val="26"/>
              </w:rPr>
            </w:pPr>
            <w:r w:rsidRPr="00A62D80">
              <w:rPr>
                <w:color w:val="auto"/>
                <w:sz w:val="26"/>
                <w:szCs w:val="26"/>
              </w:rPr>
              <w:t>- Đ/c Thắng - PCT</w:t>
            </w:r>
          </w:p>
        </w:tc>
      </w:tr>
      <w:tr w:rsidR="00A62D80" w:rsidRPr="00A62D80" w:rsidTr="00492E6D">
        <w:trPr>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t>23</w:t>
            </w:r>
          </w:p>
        </w:tc>
        <w:tc>
          <w:tcPr>
            <w:tcW w:w="4883" w:type="dxa"/>
          </w:tcPr>
          <w:p w:rsidR="00412218" w:rsidRPr="00A62D80" w:rsidRDefault="00B84D9D" w:rsidP="00047A78">
            <w:pPr>
              <w:tabs>
                <w:tab w:val="center" w:pos="4320"/>
                <w:tab w:val="right" w:pos="8640"/>
              </w:tabs>
              <w:jc w:val="both"/>
              <w:rPr>
                <w:rFonts w:eastAsia="Arial Unicode MS" w:cs="Arial Unicode MS"/>
                <w:b/>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
                <w:bCs/>
                <w:iCs/>
                <w:color w:val="auto"/>
                <w:sz w:val="26"/>
                <w:szCs w:val="24"/>
                <w:bdr w:val="none" w:sz="0" w:space="0" w:color="auto" w:frame="1"/>
              </w:rPr>
              <w:t xml:space="preserve"> </w:t>
            </w:r>
            <w:r w:rsidR="0062039A" w:rsidRPr="00A62D80">
              <w:rPr>
                <w:rFonts w:eastAsia="Arial Unicode MS" w:cs="Arial Unicode MS"/>
                <w:b/>
                <w:bCs/>
                <w:iCs/>
                <w:color w:val="auto"/>
                <w:sz w:val="24"/>
                <w:szCs w:val="24"/>
                <w:bdr w:val="none" w:sz="0" w:space="0" w:color="auto" w:frame="1"/>
              </w:rPr>
              <w:t xml:space="preserve">- </w:t>
            </w:r>
            <w:r w:rsidR="0062039A" w:rsidRPr="00A62D80">
              <w:rPr>
                <w:color w:val="auto"/>
                <w:sz w:val="26"/>
              </w:rPr>
              <w:t>Họp Hội đồng sáng kiến cấp tỉnh</w:t>
            </w:r>
          </w:p>
          <w:p w:rsidR="00B84D9D" w:rsidRPr="00A62D80" w:rsidRDefault="00B84D9D" w:rsidP="00047A78">
            <w:pPr>
              <w:tabs>
                <w:tab w:val="center" w:pos="4320"/>
                <w:tab w:val="right" w:pos="8640"/>
              </w:tabs>
              <w:jc w:val="both"/>
              <w:rPr>
                <w:rFonts w:eastAsia="Arial Unicode MS" w:cs="Arial Unicode MS"/>
                <w:b/>
                <w:bCs/>
                <w:iCs/>
                <w:color w:val="auto"/>
                <w:sz w:val="26"/>
                <w:szCs w:val="24"/>
                <w:bdr w:val="none" w:sz="0" w:space="0" w:color="auto" w:frame="1"/>
              </w:rPr>
            </w:pPr>
            <w:r w:rsidRPr="00A62D80">
              <w:rPr>
                <w:rFonts w:eastAsia="Arial Unicode MS" w:cs="Arial Unicode MS"/>
                <w:b/>
                <w:bCs/>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Hội nghị giao ban công tác nội chính quý 3/2019</w:t>
            </w:r>
          </w:p>
          <w:p w:rsidR="00B84D9D" w:rsidRPr="00A62D80" w:rsidRDefault="00B84D9D" w:rsidP="00047A78">
            <w:pPr>
              <w:tabs>
                <w:tab w:val="center" w:pos="4320"/>
                <w:tab w:val="right" w:pos="8640"/>
              </w:tabs>
              <w:jc w:val="both"/>
              <w:rPr>
                <w:rFonts w:eastAsia="Arial Unicode MS" w:cs="Arial Unicode MS"/>
                <w:b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Chiều</w:t>
            </w:r>
            <w:r w:rsidRPr="00A62D80">
              <w:rPr>
                <w:rFonts w:eastAsia="Arial Unicode MS" w:cs="Arial Unicode MS"/>
                <w:bCs/>
                <w:color w:val="auto"/>
                <w:sz w:val="26"/>
                <w:szCs w:val="24"/>
                <w:bdr w:val="none" w:sz="0" w:space="0" w:color="auto" w:frame="1"/>
              </w:rPr>
              <w:t>:</w:t>
            </w:r>
            <w:r w:rsidRPr="00A62D80">
              <w:rPr>
                <w:rFonts w:eastAsia="Arial Unicode MS" w:cs="Arial Unicode MS"/>
                <w:b/>
                <w:bCs/>
                <w:color w:val="auto"/>
                <w:sz w:val="26"/>
                <w:szCs w:val="24"/>
                <w:bdr w:val="none" w:sz="0" w:space="0" w:color="auto" w:frame="1"/>
              </w:rPr>
              <w:t xml:space="preserve"> - </w:t>
            </w:r>
            <w:r w:rsidRPr="00A62D80">
              <w:rPr>
                <w:rFonts w:eastAsia="Arial Unicode MS" w:cs="Arial Unicode MS"/>
                <w:bCs/>
                <w:color w:val="auto"/>
                <w:sz w:val="26"/>
                <w:szCs w:val="24"/>
                <w:bdr w:val="none" w:sz="0" w:space="0" w:color="auto" w:frame="1"/>
              </w:rPr>
              <w:t>Hội nghị báo cáo viên Tỉnh ủy</w:t>
            </w:r>
          </w:p>
          <w:p w:rsidR="00783B63" w:rsidRDefault="00645F03" w:rsidP="00047A78">
            <w:pPr>
              <w:tabs>
                <w:tab w:val="center" w:pos="4320"/>
                <w:tab w:val="right" w:pos="8640"/>
              </w:tabs>
              <w:jc w:val="both"/>
              <w:rPr>
                <w:rFonts w:eastAsia="Arial Unicode MS" w:cs="Arial Unicode MS"/>
                <w:bCs/>
                <w:color w:val="auto"/>
                <w:sz w:val="26"/>
                <w:szCs w:val="24"/>
                <w:bdr w:val="none" w:sz="0" w:space="0" w:color="auto" w:frame="1"/>
              </w:rPr>
            </w:pPr>
            <w:r w:rsidRPr="00A62D80">
              <w:rPr>
                <w:rFonts w:eastAsia="Arial Unicode MS" w:cs="Arial Unicode MS"/>
                <w:bCs/>
                <w:color w:val="auto"/>
                <w:sz w:val="26"/>
                <w:szCs w:val="24"/>
                <w:bdr w:val="none" w:sz="0" w:space="0" w:color="auto" w:frame="1"/>
              </w:rPr>
              <w:t>- Làm việc soát xét các nội dung chuẩn bị hợp tác với Bang MV</w:t>
            </w:r>
          </w:p>
          <w:p w:rsidR="00645F03" w:rsidRPr="00A62D80" w:rsidRDefault="00783B63" w:rsidP="00047A78">
            <w:pPr>
              <w:tabs>
                <w:tab w:val="center" w:pos="4320"/>
                <w:tab w:val="right" w:pos="8640"/>
              </w:tabs>
              <w:jc w:val="both"/>
              <w:rPr>
                <w:rFonts w:eastAsia="Arial Unicode MS" w:cs="Arial Unicode MS"/>
                <w:bCs/>
                <w:iCs/>
                <w:color w:val="auto"/>
                <w:sz w:val="26"/>
                <w:szCs w:val="24"/>
                <w:bdr w:val="none" w:sz="0" w:space="0" w:color="auto" w:frame="1"/>
              </w:rPr>
            </w:pPr>
            <w:r w:rsidRPr="006D7C7D">
              <w:rPr>
                <w:spacing w:val="-2"/>
                <w:sz w:val="26"/>
                <w:szCs w:val="26"/>
              </w:rPr>
              <w:t xml:space="preserve">- </w:t>
            </w:r>
            <w:r>
              <w:rPr>
                <w:spacing w:val="-2"/>
                <w:sz w:val="26"/>
                <w:szCs w:val="26"/>
              </w:rPr>
              <w:t>K</w:t>
            </w:r>
            <w:r w:rsidRPr="006D7C7D">
              <w:rPr>
                <w:spacing w:val="-2"/>
                <w:sz w:val="26"/>
                <w:szCs w:val="26"/>
              </w:rPr>
              <w:t xml:space="preserve">iểm tra, soát </w:t>
            </w:r>
            <w:r>
              <w:rPr>
                <w:spacing w:val="-2"/>
                <w:sz w:val="26"/>
                <w:szCs w:val="26"/>
              </w:rPr>
              <w:t xml:space="preserve">xét </w:t>
            </w:r>
            <w:r w:rsidRPr="006D7C7D">
              <w:rPr>
                <w:spacing w:val="-2"/>
                <w:sz w:val="26"/>
                <w:szCs w:val="26"/>
              </w:rPr>
              <w:t>về hồ sơ Dự án Khu du lịch biển Hải Âu Kỳ Xuân tại xã Kỳ Xuân</w:t>
            </w:r>
            <w:r>
              <w:rPr>
                <w:spacing w:val="-2"/>
                <w:sz w:val="26"/>
                <w:szCs w:val="26"/>
              </w:rPr>
              <w:t>, huyện Kỳ Anh</w:t>
            </w:r>
          </w:p>
        </w:tc>
        <w:tc>
          <w:tcPr>
            <w:tcW w:w="2327" w:type="dxa"/>
          </w:tcPr>
          <w:p w:rsidR="0062039A" w:rsidRPr="00A62D80" w:rsidRDefault="0062039A" w:rsidP="00047A78">
            <w:pPr>
              <w:jc w:val="both"/>
              <w:rPr>
                <w:color w:val="auto"/>
                <w:sz w:val="26"/>
                <w:szCs w:val="26"/>
                <w:lang w:val="nl-NL"/>
              </w:rPr>
            </w:pPr>
            <w:r w:rsidRPr="00A62D80">
              <w:rPr>
                <w:color w:val="auto"/>
                <w:sz w:val="26"/>
                <w:szCs w:val="26"/>
                <w:lang w:val="nl-NL"/>
              </w:rPr>
              <w:t>- Sở KH và CN</w:t>
            </w:r>
          </w:p>
          <w:p w:rsidR="00B84D9D" w:rsidRPr="00A62D80" w:rsidRDefault="00B84D9D" w:rsidP="00047A78">
            <w:pPr>
              <w:jc w:val="both"/>
              <w:rPr>
                <w:color w:val="auto"/>
                <w:sz w:val="26"/>
                <w:szCs w:val="26"/>
                <w:lang w:val="nl-NL"/>
              </w:rPr>
            </w:pPr>
            <w:r w:rsidRPr="00A62D80">
              <w:rPr>
                <w:color w:val="auto"/>
                <w:sz w:val="26"/>
                <w:szCs w:val="26"/>
                <w:lang w:val="nl-NL"/>
              </w:rPr>
              <w:t>- Ban NC Tỉnh ủy</w:t>
            </w:r>
          </w:p>
          <w:p w:rsidR="001107F9" w:rsidRPr="00A62D80" w:rsidRDefault="001107F9" w:rsidP="00047A78">
            <w:pPr>
              <w:jc w:val="both"/>
              <w:rPr>
                <w:color w:val="auto"/>
                <w:sz w:val="26"/>
                <w:szCs w:val="26"/>
                <w:lang w:val="nl-NL"/>
              </w:rPr>
            </w:pPr>
          </w:p>
          <w:p w:rsidR="00645F03" w:rsidRPr="00A62D80" w:rsidRDefault="00B84D9D" w:rsidP="00047A78">
            <w:pPr>
              <w:jc w:val="both"/>
              <w:rPr>
                <w:color w:val="auto"/>
                <w:sz w:val="26"/>
                <w:szCs w:val="26"/>
                <w:lang w:val="nl-NL"/>
              </w:rPr>
            </w:pPr>
            <w:r w:rsidRPr="00A62D80">
              <w:rPr>
                <w:color w:val="auto"/>
                <w:sz w:val="26"/>
                <w:szCs w:val="26"/>
                <w:lang w:val="nl-NL"/>
              </w:rPr>
              <w:t>- Ban TG Tỉnh ủy</w:t>
            </w:r>
          </w:p>
          <w:p w:rsidR="00783B63" w:rsidRDefault="00645F03" w:rsidP="00047A78">
            <w:pPr>
              <w:jc w:val="both"/>
              <w:rPr>
                <w:color w:val="auto"/>
                <w:sz w:val="26"/>
                <w:szCs w:val="26"/>
                <w:lang w:val="nl-NL"/>
              </w:rPr>
            </w:pPr>
            <w:r w:rsidRPr="00A62D80">
              <w:rPr>
                <w:color w:val="auto"/>
                <w:sz w:val="26"/>
                <w:szCs w:val="26"/>
                <w:lang w:val="nl-NL"/>
              </w:rPr>
              <w:t>- Sở KH và ĐT</w:t>
            </w:r>
          </w:p>
          <w:p w:rsidR="00783B63" w:rsidRDefault="00783B63" w:rsidP="00047A78">
            <w:pPr>
              <w:jc w:val="both"/>
              <w:rPr>
                <w:sz w:val="26"/>
                <w:szCs w:val="26"/>
                <w:lang w:val="nl-NL"/>
              </w:rPr>
            </w:pPr>
          </w:p>
          <w:p w:rsidR="00B84D9D" w:rsidRPr="00783B63" w:rsidRDefault="00783B63" w:rsidP="00047A78">
            <w:pPr>
              <w:jc w:val="both"/>
              <w:rPr>
                <w:sz w:val="26"/>
                <w:szCs w:val="26"/>
                <w:lang w:val="nl-NL"/>
              </w:rPr>
            </w:pPr>
            <w:r>
              <w:rPr>
                <w:sz w:val="26"/>
                <w:szCs w:val="26"/>
                <w:lang w:val="nl-NL"/>
              </w:rPr>
              <w:t>- Sở TN và MT</w:t>
            </w:r>
          </w:p>
        </w:tc>
        <w:tc>
          <w:tcPr>
            <w:tcW w:w="2350" w:type="dxa"/>
          </w:tcPr>
          <w:p w:rsidR="0062039A" w:rsidRPr="00A62D80" w:rsidRDefault="0062039A" w:rsidP="00047A78">
            <w:pPr>
              <w:jc w:val="both"/>
              <w:rPr>
                <w:color w:val="auto"/>
                <w:sz w:val="26"/>
                <w:szCs w:val="26"/>
                <w:lang w:val="nl-NL"/>
              </w:rPr>
            </w:pPr>
            <w:r w:rsidRPr="00A62D80">
              <w:rPr>
                <w:color w:val="auto"/>
                <w:sz w:val="26"/>
                <w:szCs w:val="26"/>
              </w:rPr>
              <w:t xml:space="preserve">- Đ/c Vinh </w:t>
            </w:r>
            <w:r w:rsidR="00412218" w:rsidRPr="00A62D80">
              <w:rPr>
                <w:color w:val="auto"/>
                <w:sz w:val="26"/>
                <w:szCs w:val="26"/>
              </w:rPr>
              <w:t xml:space="preserve">- </w:t>
            </w:r>
            <w:r w:rsidRPr="00A62D80">
              <w:rPr>
                <w:color w:val="auto"/>
                <w:sz w:val="26"/>
                <w:szCs w:val="26"/>
              </w:rPr>
              <w:t>PCTTT</w:t>
            </w:r>
          </w:p>
          <w:p w:rsidR="0062039A" w:rsidRPr="00A62D80" w:rsidRDefault="0062039A" w:rsidP="00047A78">
            <w:pPr>
              <w:jc w:val="both"/>
              <w:rPr>
                <w:color w:val="auto"/>
                <w:sz w:val="2"/>
                <w:szCs w:val="26"/>
                <w:lang w:val="nl-NL"/>
              </w:rPr>
            </w:pPr>
          </w:p>
          <w:p w:rsidR="00A646F3" w:rsidRPr="00A62D80" w:rsidRDefault="00B84D9D" w:rsidP="00047A78">
            <w:pPr>
              <w:jc w:val="both"/>
              <w:rPr>
                <w:color w:val="auto"/>
                <w:sz w:val="26"/>
                <w:szCs w:val="26"/>
                <w:lang w:val="nl-NL"/>
              </w:rPr>
            </w:pPr>
            <w:r w:rsidRPr="00A62D80">
              <w:rPr>
                <w:color w:val="auto"/>
                <w:sz w:val="26"/>
                <w:szCs w:val="26"/>
                <w:lang w:val="nl-NL"/>
              </w:rPr>
              <w:t xml:space="preserve">- </w:t>
            </w:r>
            <w:r w:rsidR="00A646F3" w:rsidRPr="00A62D80">
              <w:rPr>
                <w:color w:val="auto"/>
                <w:sz w:val="26"/>
                <w:szCs w:val="26"/>
                <w:lang w:val="nl-NL"/>
              </w:rPr>
              <w:t>Đ/c</w:t>
            </w:r>
            <w:r w:rsidRPr="00A62D80">
              <w:rPr>
                <w:color w:val="auto"/>
                <w:sz w:val="26"/>
                <w:szCs w:val="26"/>
                <w:lang w:val="nl-NL"/>
              </w:rPr>
              <w:t xml:space="preserve"> Sơn </w:t>
            </w:r>
            <w:r w:rsidR="00412218" w:rsidRPr="00A62D80">
              <w:rPr>
                <w:color w:val="auto"/>
                <w:sz w:val="26"/>
                <w:szCs w:val="26"/>
                <w:lang w:val="nl-NL"/>
              </w:rPr>
              <w:t xml:space="preserve">- </w:t>
            </w:r>
            <w:r w:rsidRPr="00A62D80">
              <w:rPr>
                <w:color w:val="auto"/>
                <w:sz w:val="26"/>
                <w:szCs w:val="26"/>
                <w:lang w:val="nl-NL"/>
              </w:rPr>
              <w:t xml:space="preserve">PCT </w:t>
            </w:r>
          </w:p>
          <w:p w:rsidR="00A646F3" w:rsidRPr="00A62D80" w:rsidRDefault="00A646F3" w:rsidP="00047A78">
            <w:pPr>
              <w:jc w:val="both"/>
              <w:rPr>
                <w:color w:val="auto"/>
                <w:sz w:val="26"/>
                <w:szCs w:val="26"/>
                <w:lang w:val="nl-NL"/>
              </w:rPr>
            </w:pPr>
          </w:p>
          <w:p w:rsidR="00645F03" w:rsidRPr="00A62D80" w:rsidRDefault="00B84D9D" w:rsidP="00047A78">
            <w:pPr>
              <w:jc w:val="both"/>
              <w:rPr>
                <w:color w:val="auto"/>
                <w:sz w:val="26"/>
                <w:szCs w:val="26"/>
                <w:lang w:val="nl-NL"/>
              </w:rPr>
            </w:pPr>
            <w:r w:rsidRPr="00A62D80">
              <w:rPr>
                <w:color w:val="auto"/>
                <w:sz w:val="26"/>
                <w:szCs w:val="26"/>
                <w:lang w:val="nl-NL"/>
              </w:rPr>
              <w:t>- Đ/c Vinh - PCTTT</w:t>
            </w:r>
          </w:p>
          <w:p w:rsidR="00783B63" w:rsidRDefault="00645F03" w:rsidP="00047A78">
            <w:pPr>
              <w:jc w:val="both"/>
              <w:rPr>
                <w:color w:val="auto"/>
                <w:sz w:val="26"/>
                <w:szCs w:val="26"/>
                <w:lang w:val="nl-NL"/>
              </w:rPr>
            </w:pPr>
            <w:r w:rsidRPr="00A62D80">
              <w:rPr>
                <w:color w:val="auto"/>
                <w:sz w:val="26"/>
                <w:szCs w:val="26"/>
              </w:rPr>
              <w:t>- Đ/c Thắng - PCT</w:t>
            </w:r>
          </w:p>
          <w:p w:rsidR="00783B63" w:rsidRDefault="00783B63" w:rsidP="00047A78">
            <w:pPr>
              <w:jc w:val="both"/>
              <w:rPr>
                <w:sz w:val="26"/>
                <w:szCs w:val="26"/>
                <w:lang w:val="nl-NL"/>
              </w:rPr>
            </w:pPr>
          </w:p>
          <w:p w:rsidR="00B84D9D" w:rsidRPr="00783B63" w:rsidRDefault="00783B63" w:rsidP="00047A78">
            <w:pPr>
              <w:jc w:val="both"/>
              <w:rPr>
                <w:sz w:val="26"/>
                <w:szCs w:val="26"/>
                <w:lang w:val="nl-NL"/>
              </w:rPr>
            </w:pPr>
            <w:r w:rsidRPr="00A62D80">
              <w:rPr>
                <w:color w:val="auto"/>
                <w:sz w:val="26"/>
                <w:szCs w:val="26"/>
                <w:lang w:val="nl-NL"/>
              </w:rPr>
              <w:t>- Đ/c Sơn - PCT</w:t>
            </w:r>
          </w:p>
        </w:tc>
      </w:tr>
      <w:tr w:rsidR="00A62D80" w:rsidRPr="00A62D80" w:rsidTr="009E48D2">
        <w:trPr>
          <w:trHeight w:val="44"/>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t>24</w:t>
            </w:r>
          </w:p>
        </w:tc>
        <w:tc>
          <w:tcPr>
            <w:tcW w:w="4883" w:type="dxa"/>
          </w:tcPr>
          <w:p w:rsidR="00645F03" w:rsidRDefault="00B84D9D" w:rsidP="00047A78">
            <w:pPr>
              <w:pStyle w:val="NidungA"/>
              <w:jc w:val="both"/>
              <w:rPr>
                <w:bCs/>
                <w:color w:val="auto"/>
                <w:sz w:val="26"/>
                <w:bdr w:val="none" w:sz="0" w:space="0" w:color="auto" w:frame="1"/>
              </w:rPr>
            </w:pPr>
            <w:r w:rsidRPr="00A62D80">
              <w:rPr>
                <w:bCs/>
                <w:i/>
                <w:iCs/>
                <w:color w:val="auto"/>
                <w:sz w:val="26"/>
                <w:u w:val="single"/>
                <w:bdr w:val="none" w:sz="0" w:space="0" w:color="auto" w:frame="1"/>
              </w:rPr>
              <w:t>Sáng</w:t>
            </w:r>
            <w:r w:rsidRPr="00A62D80">
              <w:rPr>
                <w:bCs/>
                <w:color w:val="auto"/>
                <w:sz w:val="26"/>
                <w:bdr w:val="none" w:sz="0" w:space="0" w:color="auto" w:frame="1"/>
              </w:rPr>
              <w:t>:</w:t>
            </w:r>
            <w:r w:rsidRPr="00A62D80">
              <w:rPr>
                <w:b/>
                <w:bCs/>
                <w:color w:val="auto"/>
                <w:sz w:val="26"/>
                <w:bdr w:val="none" w:sz="0" w:space="0" w:color="auto" w:frame="1"/>
              </w:rPr>
              <w:t xml:space="preserve"> </w:t>
            </w:r>
            <w:r w:rsidR="00645F03" w:rsidRPr="00A62D80">
              <w:rPr>
                <w:bCs/>
                <w:color w:val="auto"/>
                <w:sz w:val="26"/>
                <w:bdr w:val="none" w:sz="0" w:space="0" w:color="auto" w:frame="1"/>
              </w:rPr>
              <w:t>- Làm việc với thị xã Kỳ Anh triển khai một số mô hình sản xuất trên địa bàn</w:t>
            </w:r>
          </w:p>
          <w:p w:rsidR="00783B63" w:rsidRPr="00A62D80" w:rsidRDefault="00783B63" w:rsidP="00047A78">
            <w:pPr>
              <w:pStyle w:val="NidungA"/>
              <w:jc w:val="both"/>
              <w:rPr>
                <w:bCs/>
                <w:color w:val="auto"/>
                <w:sz w:val="26"/>
                <w:bdr w:val="none" w:sz="0" w:space="0" w:color="auto" w:frame="1"/>
              </w:rPr>
            </w:pPr>
            <w:r w:rsidRPr="00A62D80">
              <w:rPr>
                <w:b/>
                <w:bCs/>
                <w:color w:val="auto"/>
                <w:sz w:val="26"/>
                <w:bdr w:val="none" w:sz="0" w:space="0" w:color="auto" w:frame="1"/>
              </w:rPr>
              <w:t xml:space="preserve">- </w:t>
            </w:r>
            <w:r w:rsidRPr="00A62D80">
              <w:rPr>
                <w:bCs/>
                <w:color w:val="auto"/>
                <w:sz w:val="26"/>
                <w:bdr w:val="none" w:sz="0" w:space="0" w:color="auto" w:frame="1"/>
              </w:rPr>
              <w:t>Đoàn công tác Bộ Quốc phòng kiểm tra công tác quốc phòng, quân sự địa phương năm 2019 tại tỉnh Hà Tĩnh</w:t>
            </w:r>
          </w:p>
          <w:p w:rsidR="00B84D9D" w:rsidRPr="00A62D80" w:rsidRDefault="00B84D9D" w:rsidP="00047A78">
            <w:pPr>
              <w:pStyle w:val="NidungA"/>
              <w:jc w:val="both"/>
              <w:rPr>
                <w:bCs/>
                <w:color w:val="auto"/>
                <w:sz w:val="26"/>
                <w:bdr w:val="none" w:sz="0" w:space="0" w:color="auto" w:frame="1"/>
              </w:rPr>
            </w:pPr>
            <w:r w:rsidRPr="00A62D80">
              <w:rPr>
                <w:bCs/>
                <w:i/>
                <w:iCs/>
                <w:color w:val="auto"/>
                <w:sz w:val="26"/>
                <w:u w:val="single"/>
                <w:bdr w:val="none" w:sz="0" w:space="0" w:color="auto" w:frame="1"/>
              </w:rPr>
              <w:t>Chiều</w:t>
            </w:r>
            <w:r w:rsidRPr="00A62D80">
              <w:rPr>
                <w:bCs/>
                <w:color w:val="auto"/>
                <w:sz w:val="26"/>
                <w:bdr w:val="none" w:sz="0" w:space="0" w:color="auto" w:frame="1"/>
              </w:rPr>
              <w:t>:</w:t>
            </w:r>
            <w:r w:rsidRPr="00A62D80">
              <w:rPr>
                <w:b/>
                <w:bCs/>
                <w:color w:val="auto"/>
                <w:sz w:val="26"/>
                <w:bdr w:val="none" w:sz="0" w:space="0" w:color="auto" w:frame="1"/>
              </w:rPr>
              <w:t xml:space="preserve"> - </w:t>
            </w:r>
            <w:r w:rsidRPr="00A62D80">
              <w:rPr>
                <w:bCs/>
                <w:color w:val="auto"/>
                <w:sz w:val="26"/>
                <w:bdr w:val="none" w:sz="0" w:space="0" w:color="auto" w:frame="1"/>
              </w:rPr>
              <w:t>Đoàn công tác Trung ương Hội Chữ thập đỏ Việt Nam làm việc với Thường trực Tỉnh ủy</w:t>
            </w:r>
          </w:p>
          <w:p w:rsidR="00645F03" w:rsidRDefault="00645F03" w:rsidP="00047A78">
            <w:pPr>
              <w:pStyle w:val="NidungA"/>
              <w:jc w:val="both"/>
              <w:rPr>
                <w:bCs/>
                <w:color w:val="auto"/>
                <w:sz w:val="26"/>
                <w:bdr w:val="none" w:sz="0" w:space="0" w:color="auto" w:frame="1"/>
              </w:rPr>
            </w:pPr>
            <w:r w:rsidRPr="00A62D80">
              <w:rPr>
                <w:bCs/>
                <w:color w:val="auto"/>
                <w:sz w:val="26"/>
                <w:bdr w:val="none" w:sz="0" w:space="0" w:color="auto" w:frame="1"/>
              </w:rPr>
              <w:t>- Kiểm tra tiến độ thực hiện một số dự án hạ tầng trên địa bàn Khu kinh tế tỉnh</w:t>
            </w:r>
          </w:p>
          <w:p w:rsidR="00783B63" w:rsidRPr="00A62D80" w:rsidRDefault="00783B63" w:rsidP="00047A78">
            <w:pPr>
              <w:pStyle w:val="NidungA"/>
              <w:jc w:val="both"/>
              <w:rPr>
                <w:b/>
                <w:i/>
                <w:color w:val="auto"/>
                <w:spacing w:val="-4"/>
                <w:sz w:val="26"/>
                <w:bdr w:val="none" w:sz="0" w:space="0" w:color="auto" w:frame="1"/>
              </w:rPr>
            </w:pPr>
            <w:r w:rsidRPr="006D7C7D">
              <w:rPr>
                <w:bCs/>
                <w:iCs/>
                <w:sz w:val="26"/>
                <w:bdr w:val="none" w:sz="0" w:space="0" w:color="auto" w:frame="1"/>
              </w:rPr>
              <w:t xml:space="preserve">- </w:t>
            </w:r>
            <w:r>
              <w:rPr>
                <w:bCs/>
                <w:iCs/>
                <w:sz w:val="26"/>
                <w:bdr w:val="none" w:sz="0" w:space="0" w:color="auto" w:frame="1"/>
              </w:rPr>
              <w:t>Họp nghe</w:t>
            </w:r>
            <w:r w:rsidRPr="006D7C7D">
              <w:rPr>
                <w:bCs/>
                <w:iCs/>
                <w:sz w:val="26"/>
                <w:bdr w:val="none" w:sz="0" w:space="0" w:color="auto" w:frame="1"/>
              </w:rPr>
              <w:t xml:space="preserve"> kế hoạch vốn đầu tư trồng rừng thay thế diện tích rừng chuyển mục đích sử dựng rừng sang mục đích khác</w:t>
            </w:r>
          </w:p>
        </w:tc>
        <w:tc>
          <w:tcPr>
            <w:tcW w:w="2327" w:type="dxa"/>
          </w:tcPr>
          <w:p w:rsidR="00645F03" w:rsidRPr="00A62D80" w:rsidRDefault="00645F03" w:rsidP="00047A78">
            <w:pPr>
              <w:jc w:val="both"/>
              <w:rPr>
                <w:color w:val="auto"/>
                <w:sz w:val="26"/>
                <w:szCs w:val="26"/>
              </w:rPr>
            </w:pPr>
            <w:r w:rsidRPr="00A62D80">
              <w:rPr>
                <w:color w:val="auto"/>
                <w:sz w:val="26"/>
                <w:szCs w:val="26"/>
              </w:rPr>
              <w:t>- Thị xã Kỳ Anh</w:t>
            </w:r>
          </w:p>
          <w:p w:rsidR="00645F03" w:rsidRPr="00A62D80" w:rsidRDefault="00645F03" w:rsidP="00047A78">
            <w:pPr>
              <w:jc w:val="both"/>
              <w:rPr>
                <w:color w:val="auto"/>
                <w:sz w:val="26"/>
                <w:szCs w:val="26"/>
              </w:rPr>
            </w:pPr>
          </w:p>
          <w:p w:rsidR="00783B63" w:rsidRPr="00A62D80" w:rsidRDefault="00783B63" w:rsidP="00047A78">
            <w:pPr>
              <w:jc w:val="both"/>
              <w:rPr>
                <w:color w:val="auto"/>
                <w:sz w:val="26"/>
                <w:szCs w:val="26"/>
              </w:rPr>
            </w:pPr>
            <w:r w:rsidRPr="00A62D80">
              <w:rPr>
                <w:color w:val="auto"/>
                <w:sz w:val="26"/>
                <w:szCs w:val="26"/>
              </w:rPr>
              <w:t>- Bộ CH QS tỉnh</w:t>
            </w:r>
          </w:p>
          <w:p w:rsidR="00783B63" w:rsidRDefault="00783B63" w:rsidP="00047A78">
            <w:pPr>
              <w:jc w:val="both"/>
              <w:rPr>
                <w:color w:val="auto"/>
                <w:sz w:val="26"/>
                <w:szCs w:val="26"/>
              </w:rPr>
            </w:pPr>
          </w:p>
          <w:p w:rsidR="00783B63" w:rsidRDefault="00783B63" w:rsidP="00047A78">
            <w:pPr>
              <w:jc w:val="both"/>
              <w:rPr>
                <w:color w:val="auto"/>
                <w:sz w:val="26"/>
                <w:szCs w:val="26"/>
              </w:rPr>
            </w:pPr>
          </w:p>
          <w:p w:rsidR="00645F03" w:rsidRPr="00A62D80" w:rsidRDefault="00B84D9D" w:rsidP="00047A78">
            <w:pPr>
              <w:jc w:val="both"/>
              <w:rPr>
                <w:color w:val="auto"/>
                <w:sz w:val="26"/>
                <w:szCs w:val="26"/>
              </w:rPr>
            </w:pPr>
            <w:r w:rsidRPr="00A62D80">
              <w:rPr>
                <w:color w:val="auto"/>
                <w:sz w:val="26"/>
                <w:szCs w:val="26"/>
              </w:rPr>
              <w:t>- VP Tỉnh ủy</w:t>
            </w: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783B63" w:rsidRDefault="00645F03" w:rsidP="00047A78">
            <w:pPr>
              <w:jc w:val="both"/>
              <w:rPr>
                <w:color w:val="auto"/>
                <w:sz w:val="26"/>
                <w:szCs w:val="26"/>
              </w:rPr>
            </w:pPr>
            <w:r w:rsidRPr="00A62D80">
              <w:rPr>
                <w:color w:val="auto"/>
                <w:sz w:val="26"/>
                <w:szCs w:val="26"/>
              </w:rPr>
              <w:t>- BQL KKT tỉnh</w:t>
            </w:r>
          </w:p>
          <w:p w:rsidR="00783B63" w:rsidRDefault="00783B63" w:rsidP="00047A78">
            <w:pPr>
              <w:jc w:val="both"/>
              <w:rPr>
                <w:sz w:val="26"/>
                <w:szCs w:val="26"/>
              </w:rPr>
            </w:pPr>
          </w:p>
          <w:p w:rsidR="007900A0" w:rsidRPr="00783B63" w:rsidRDefault="00783B63" w:rsidP="00047A78">
            <w:pPr>
              <w:jc w:val="both"/>
              <w:rPr>
                <w:sz w:val="26"/>
                <w:szCs w:val="26"/>
              </w:rPr>
            </w:pPr>
            <w:r>
              <w:rPr>
                <w:sz w:val="26"/>
                <w:szCs w:val="26"/>
              </w:rPr>
              <w:t>- Sở NN và PTNT</w:t>
            </w:r>
          </w:p>
        </w:tc>
        <w:tc>
          <w:tcPr>
            <w:tcW w:w="2350" w:type="dxa"/>
          </w:tcPr>
          <w:p w:rsidR="00783B63" w:rsidRPr="00A62D80" w:rsidRDefault="00783B63" w:rsidP="00047A78">
            <w:pPr>
              <w:jc w:val="both"/>
              <w:rPr>
                <w:color w:val="auto"/>
                <w:sz w:val="26"/>
                <w:szCs w:val="26"/>
                <w:lang w:val="nl-NL"/>
              </w:rPr>
            </w:pPr>
            <w:r w:rsidRPr="00A62D80">
              <w:rPr>
                <w:color w:val="auto"/>
                <w:sz w:val="26"/>
                <w:szCs w:val="26"/>
              </w:rPr>
              <w:t>- Đ/c Thắng - PCT</w:t>
            </w:r>
            <w:r w:rsidRPr="00A62D80">
              <w:rPr>
                <w:color w:val="auto"/>
                <w:sz w:val="26"/>
                <w:szCs w:val="26"/>
                <w:lang w:val="nl-NL"/>
              </w:rPr>
              <w:t xml:space="preserve"> </w:t>
            </w:r>
          </w:p>
          <w:p w:rsidR="00B84D9D" w:rsidRPr="00A62D80" w:rsidRDefault="00B84D9D" w:rsidP="00047A78">
            <w:pPr>
              <w:jc w:val="both"/>
              <w:rPr>
                <w:color w:val="auto"/>
                <w:sz w:val="26"/>
                <w:szCs w:val="26"/>
              </w:rPr>
            </w:pPr>
          </w:p>
          <w:p w:rsidR="00A646F3" w:rsidRPr="00A62D80" w:rsidRDefault="00783B63" w:rsidP="00047A78">
            <w:pPr>
              <w:jc w:val="both"/>
              <w:rPr>
                <w:color w:val="auto"/>
                <w:sz w:val="26"/>
                <w:szCs w:val="26"/>
              </w:rPr>
            </w:pPr>
            <w:r w:rsidRPr="00A62D80">
              <w:rPr>
                <w:color w:val="auto"/>
                <w:sz w:val="26"/>
                <w:szCs w:val="26"/>
                <w:lang w:val="nl-NL"/>
              </w:rPr>
              <w:t>- Đ/c Sơn - PCT</w:t>
            </w:r>
          </w:p>
          <w:p w:rsidR="00645F03" w:rsidRPr="00A62D80" w:rsidRDefault="00645F03" w:rsidP="00047A78">
            <w:pPr>
              <w:jc w:val="both"/>
              <w:rPr>
                <w:color w:val="auto"/>
                <w:sz w:val="26"/>
                <w:szCs w:val="26"/>
                <w:lang w:val="nl-NL"/>
              </w:rPr>
            </w:pPr>
          </w:p>
          <w:p w:rsidR="00783B63" w:rsidRDefault="00783B63" w:rsidP="00047A78">
            <w:pPr>
              <w:jc w:val="both"/>
              <w:rPr>
                <w:color w:val="auto"/>
                <w:sz w:val="26"/>
                <w:szCs w:val="26"/>
                <w:lang w:val="nl-NL"/>
              </w:rPr>
            </w:pPr>
          </w:p>
          <w:p w:rsidR="00645F03" w:rsidRPr="00A62D80" w:rsidRDefault="00A646F3" w:rsidP="00047A78">
            <w:pPr>
              <w:jc w:val="both"/>
              <w:rPr>
                <w:color w:val="auto"/>
                <w:sz w:val="26"/>
                <w:szCs w:val="26"/>
              </w:rPr>
            </w:pPr>
            <w:r w:rsidRPr="00A62D80">
              <w:rPr>
                <w:color w:val="auto"/>
                <w:sz w:val="26"/>
                <w:szCs w:val="26"/>
                <w:lang w:val="nl-NL"/>
              </w:rPr>
              <w:t xml:space="preserve">- </w:t>
            </w:r>
            <w:r w:rsidR="003B1D9B" w:rsidRPr="00A62D80">
              <w:rPr>
                <w:color w:val="auto"/>
                <w:sz w:val="26"/>
                <w:szCs w:val="26"/>
                <w:lang w:val="nl-NL"/>
              </w:rPr>
              <w:t>Đ/c Vinh - PCTTT</w:t>
            </w: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783B63" w:rsidRDefault="00645F03" w:rsidP="00047A78">
            <w:pPr>
              <w:jc w:val="both"/>
              <w:rPr>
                <w:color w:val="auto"/>
                <w:sz w:val="26"/>
                <w:szCs w:val="26"/>
              </w:rPr>
            </w:pPr>
            <w:r w:rsidRPr="00A62D80">
              <w:rPr>
                <w:color w:val="auto"/>
                <w:sz w:val="26"/>
                <w:szCs w:val="26"/>
              </w:rPr>
              <w:t>- Đ/c Thắng - PCT</w:t>
            </w:r>
          </w:p>
          <w:p w:rsidR="00783B63" w:rsidRDefault="00783B63" w:rsidP="00047A78">
            <w:pPr>
              <w:jc w:val="both"/>
              <w:rPr>
                <w:sz w:val="26"/>
                <w:szCs w:val="26"/>
              </w:rPr>
            </w:pPr>
          </w:p>
          <w:p w:rsidR="003B1D9B" w:rsidRPr="00783B63" w:rsidRDefault="00783B63" w:rsidP="00047A78">
            <w:pPr>
              <w:jc w:val="both"/>
              <w:rPr>
                <w:sz w:val="26"/>
                <w:szCs w:val="26"/>
              </w:rPr>
            </w:pPr>
            <w:r w:rsidRPr="00A62D80">
              <w:rPr>
                <w:color w:val="auto"/>
                <w:sz w:val="26"/>
                <w:szCs w:val="26"/>
                <w:lang w:val="nl-NL"/>
              </w:rPr>
              <w:t>- Đ/c Sơn - PCT</w:t>
            </w:r>
          </w:p>
        </w:tc>
      </w:tr>
      <w:tr w:rsidR="00A62D80" w:rsidRPr="00A62D80" w:rsidTr="00EF6EA9">
        <w:trPr>
          <w:trHeight w:val="53"/>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t>25</w:t>
            </w:r>
          </w:p>
        </w:tc>
        <w:tc>
          <w:tcPr>
            <w:tcW w:w="4883" w:type="dxa"/>
          </w:tcPr>
          <w:p w:rsidR="00114200" w:rsidRPr="00A62D80" w:rsidRDefault="00B84D9D" w:rsidP="00047A78">
            <w:pPr>
              <w:tabs>
                <w:tab w:val="center" w:pos="4320"/>
                <w:tab w:val="right" w:pos="8640"/>
              </w:tabs>
              <w:jc w:val="both"/>
              <w:rPr>
                <w:rFonts w:eastAsia="Arial Unicode MS" w:cs="Arial Unicode MS"/>
                <w:bCs/>
                <w:i/>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 xml:space="preserve">- Đoàn công tác của đồng chí Bí thư Tỉnh ủy khảo sát, nghiên cứu chuyên đề </w:t>
            </w:r>
            <w:r w:rsidRPr="00A62D80">
              <w:rPr>
                <w:rFonts w:eastAsia="Arial Unicode MS" w:cs="Arial Unicode MS"/>
                <w:bCs/>
                <w:iCs/>
                <w:color w:val="auto"/>
                <w:sz w:val="26"/>
                <w:szCs w:val="24"/>
                <w:bdr w:val="none" w:sz="0" w:space="0" w:color="auto" w:frame="1"/>
              </w:rPr>
              <w:lastRenderedPageBreak/>
              <w:t xml:space="preserve">phát triển nông nghiệp công nghệ cao và sắp xếp tổ chức bộ máy phục vụ xây dựng Báo cáo Chính trị Đại hội Đảng bộ tỉnh lần thứ XIX </w:t>
            </w:r>
            <w:r w:rsidRPr="00A62D80">
              <w:rPr>
                <w:rFonts w:eastAsia="Arial Unicode MS" w:cs="Arial Unicode MS"/>
                <w:bCs/>
                <w:i/>
                <w:iCs/>
                <w:color w:val="auto"/>
                <w:sz w:val="26"/>
                <w:szCs w:val="24"/>
                <w:bdr w:val="none" w:sz="0" w:space="0" w:color="auto" w:frame="1"/>
              </w:rPr>
              <w:t>(Từ ngày 25/10 đến 27/10)</w:t>
            </w:r>
          </w:p>
          <w:p w:rsidR="00645F03" w:rsidRPr="00A62D80" w:rsidRDefault="00645F03" w:rsidP="00047A78">
            <w:pPr>
              <w:tabs>
                <w:tab w:val="center" w:pos="4320"/>
                <w:tab w:val="right" w:pos="8640"/>
              </w:tabs>
              <w:jc w:val="both"/>
              <w:rPr>
                <w:rFonts w:eastAsia="Arial Unicode MS" w:cs="Arial Unicode MS"/>
                <w:bCs/>
                <w:i/>
                <w:color w:val="auto"/>
                <w:sz w:val="26"/>
                <w:szCs w:val="24"/>
                <w:u w:val="single"/>
                <w:bdr w:val="none" w:sz="0" w:space="0" w:color="auto" w:frame="1"/>
              </w:rPr>
            </w:pPr>
            <w:r w:rsidRPr="00A62D80">
              <w:rPr>
                <w:rFonts w:eastAsia="Arial Unicode MS" w:cs="Arial Unicode MS"/>
                <w:bCs/>
                <w:iCs/>
                <w:color w:val="auto"/>
                <w:sz w:val="26"/>
                <w:szCs w:val="24"/>
                <w:bdr w:val="none" w:sz="0" w:space="0" w:color="auto" w:frame="1"/>
              </w:rPr>
              <w:t>- Làm việc với Sở Công Thương về phương án phát triển công nghiệp, khu, cụm công nghiệp trên địa bàn tỉnh để tích hợp vào Quy hoạch tỉnh</w:t>
            </w:r>
          </w:p>
        </w:tc>
        <w:tc>
          <w:tcPr>
            <w:tcW w:w="2327" w:type="dxa"/>
          </w:tcPr>
          <w:p w:rsidR="00645F03" w:rsidRPr="00A62D80" w:rsidRDefault="00B84D9D" w:rsidP="00047A78">
            <w:pPr>
              <w:jc w:val="both"/>
              <w:rPr>
                <w:color w:val="auto"/>
                <w:sz w:val="26"/>
                <w:szCs w:val="26"/>
                <w:lang w:val="fr-FR"/>
              </w:rPr>
            </w:pPr>
            <w:r w:rsidRPr="00A62D80">
              <w:rPr>
                <w:color w:val="auto"/>
                <w:sz w:val="26"/>
                <w:szCs w:val="26"/>
                <w:lang w:val="fr-FR"/>
              </w:rPr>
              <w:lastRenderedPageBreak/>
              <w:t>- VP Tỉnh ủy</w:t>
            </w:r>
          </w:p>
          <w:p w:rsidR="00645F03" w:rsidRPr="00A62D80" w:rsidRDefault="00645F03" w:rsidP="00047A78">
            <w:pPr>
              <w:jc w:val="both"/>
              <w:rPr>
                <w:color w:val="auto"/>
                <w:sz w:val="26"/>
                <w:szCs w:val="26"/>
                <w:lang w:val="fr-FR"/>
              </w:rPr>
            </w:pPr>
          </w:p>
          <w:p w:rsidR="00645F03" w:rsidRPr="00A62D80" w:rsidRDefault="00645F03" w:rsidP="00047A78">
            <w:pPr>
              <w:jc w:val="both"/>
              <w:rPr>
                <w:color w:val="auto"/>
                <w:sz w:val="26"/>
                <w:szCs w:val="26"/>
                <w:lang w:val="fr-FR"/>
              </w:rPr>
            </w:pPr>
          </w:p>
          <w:p w:rsidR="00645F03" w:rsidRPr="00A62D80" w:rsidRDefault="00645F03" w:rsidP="00047A78">
            <w:pPr>
              <w:jc w:val="both"/>
              <w:rPr>
                <w:color w:val="auto"/>
                <w:sz w:val="26"/>
                <w:szCs w:val="26"/>
                <w:lang w:val="fr-FR"/>
              </w:rPr>
            </w:pPr>
          </w:p>
          <w:p w:rsidR="00645F03" w:rsidRPr="00A62D80" w:rsidRDefault="00645F03" w:rsidP="00047A78">
            <w:pPr>
              <w:jc w:val="both"/>
              <w:rPr>
                <w:color w:val="auto"/>
                <w:sz w:val="26"/>
                <w:szCs w:val="26"/>
                <w:lang w:val="fr-FR"/>
              </w:rPr>
            </w:pPr>
          </w:p>
          <w:p w:rsidR="00645F03" w:rsidRPr="00A62D80" w:rsidRDefault="00645F03" w:rsidP="00047A78">
            <w:pPr>
              <w:jc w:val="both"/>
              <w:rPr>
                <w:color w:val="auto"/>
                <w:sz w:val="26"/>
                <w:szCs w:val="26"/>
                <w:lang w:val="fr-FR"/>
              </w:rPr>
            </w:pPr>
          </w:p>
          <w:p w:rsidR="00906FF5" w:rsidRPr="00A62D80" w:rsidRDefault="00645F03" w:rsidP="00047A78">
            <w:pPr>
              <w:jc w:val="both"/>
              <w:rPr>
                <w:color w:val="auto"/>
                <w:sz w:val="26"/>
                <w:szCs w:val="26"/>
                <w:lang w:val="fr-FR"/>
              </w:rPr>
            </w:pPr>
            <w:r w:rsidRPr="00A62D80">
              <w:rPr>
                <w:color w:val="auto"/>
                <w:sz w:val="26"/>
                <w:szCs w:val="26"/>
                <w:lang w:val="fr-FR"/>
              </w:rPr>
              <w:t>- Sở Công Thương</w:t>
            </w:r>
          </w:p>
        </w:tc>
        <w:tc>
          <w:tcPr>
            <w:tcW w:w="2350" w:type="dxa"/>
          </w:tcPr>
          <w:p w:rsidR="00645F03" w:rsidRPr="00A62D80" w:rsidRDefault="00B84D9D" w:rsidP="00047A78">
            <w:pPr>
              <w:jc w:val="both"/>
              <w:rPr>
                <w:color w:val="auto"/>
                <w:sz w:val="26"/>
                <w:szCs w:val="26"/>
              </w:rPr>
            </w:pPr>
            <w:r w:rsidRPr="00A62D80">
              <w:rPr>
                <w:color w:val="auto"/>
                <w:sz w:val="26"/>
                <w:szCs w:val="26"/>
              </w:rPr>
              <w:lastRenderedPageBreak/>
              <w:t xml:space="preserve">- </w:t>
            </w:r>
            <w:r w:rsidR="00A646F3" w:rsidRPr="00A62D80">
              <w:rPr>
                <w:color w:val="auto"/>
                <w:sz w:val="26"/>
                <w:szCs w:val="26"/>
              </w:rPr>
              <w:t xml:space="preserve">Đ/c Sơn </w:t>
            </w:r>
            <w:r w:rsidR="00412218" w:rsidRPr="00A62D80">
              <w:rPr>
                <w:color w:val="auto"/>
                <w:sz w:val="26"/>
                <w:szCs w:val="26"/>
              </w:rPr>
              <w:t xml:space="preserve">- </w:t>
            </w:r>
            <w:r w:rsidR="00A646F3" w:rsidRPr="00A62D80">
              <w:rPr>
                <w:color w:val="auto"/>
                <w:sz w:val="26"/>
                <w:szCs w:val="26"/>
              </w:rPr>
              <w:t>PCT</w:t>
            </w: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645F03" w:rsidRPr="00A62D80" w:rsidRDefault="00645F03" w:rsidP="00047A78">
            <w:pPr>
              <w:jc w:val="both"/>
              <w:rPr>
                <w:color w:val="auto"/>
                <w:sz w:val="26"/>
                <w:szCs w:val="26"/>
              </w:rPr>
            </w:pPr>
          </w:p>
          <w:p w:rsidR="00906FF5" w:rsidRPr="00A62D80" w:rsidRDefault="00645F03" w:rsidP="00047A78">
            <w:pPr>
              <w:jc w:val="both"/>
              <w:rPr>
                <w:color w:val="auto"/>
                <w:sz w:val="26"/>
                <w:szCs w:val="26"/>
              </w:rPr>
            </w:pPr>
            <w:r w:rsidRPr="00A62D80">
              <w:rPr>
                <w:color w:val="auto"/>
                <w:sz w:val="26"/>
                <w:szCs w:val="26"/>
              </w:rPr>
              <w:t>- Đ/c Thắng - PCT</w:t>
            </w:r>
          </w:p>
        </w:tc>
      </w:tr>
      <w:tr w:rsidR="00A62D80" w:rsidRPr="00A62D80" w:rsidTr="00865CC5">
        <w:trPr>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lastRenderedPageBreak/>
              <w:t>26</w:t>
            </w:r>
          </w:p>
        </w:tc>
        <w:tc>
          <w:tcPr>
            <w:tcW w:w="4883" w:type="dxa"/>
          </w:tcPr>
          <w:p w:rsidR="005A2D8A" w:rsidRPr="00A62D80" w:rsidRDefault="00B84D9D" w:rsidP="00047A78">
            <w:pPr>
              <w:pStyle w:val="NidungA"/>
              <w:jc w:val="both"/>
              <w:rPr>
                <w:b/>
                <w:color w:val="auto"/>
                <w:sz w:val="26"/>
                <w:szCs w:val="26"/>
              </w:rPr>
            </w:pPr>
            <w:r w:rsidRPr="00A62D80">
              <w:rPr>
                <w:b/>
                <w:color w:val="auto"/>
                <w:sz w:val="26"/>
                <w:szCs w:val="26"/>
              </w:rPr>
              <w:t>Thứ Bảy</w:t>
            </w:r>
          </w:p>
        </w:tc>
        <w:tc>
          <w:tcPr>
            <w:tcW w:w="2327" w:type="dxa"/>
          </w:tcPr>
          <w:p w:rsidR="005A2D8A" w:rsidRPr="00A62D80" w:rsidRDefault="005A2D8A" w:rsidP="00047A78">
            <w:pPr>
              <w:jc w:val="both"/>
              <w:rPr>
                <w:color w:val="auto"/>
                <w:sz w:val="26"/>
                <w:szCs w:val="26"/>
              </w:rPr>
            </w:pPr>
          </w:p>
        </w:tc>
        <w:tc>
          <w:tcPr>
            <w:tcW w:w="2350" w:type="dxa"/>
          </w:tcPr>
          <w:p w:rsidR="005A2D8A" w:rsidRPr="00A62D80" w:rsidRDefault="005A2D8A" w:rsidP="00047A78">
            <w:pPr>
              <w:jc w:val="both"/>
              <w:rPr>
                <w:color w:val="auto"/>
                <w:sz w:val="26"/>
                <w:szCs w:val="26"/>
              </w:rPr>
            </w:pPr>
          </w:p>
        </w:tc>
      </w:tr>
      <w:tr w:rsidR="00A62D80" w:rsidRPr="00A62D80" w:rsidTr="00750A1B">
        <w:trPr>
          <w:jc w:val="center"/>
        </w:trPr>
        <w:tc>
          <w:tcPr>
            <w:tcW w:w="867" w:type="dxa"/>
            <w:vAlign w:val="center"/>
          </w:tcPr>
          <w:p w:rsidR="00906FF5" w:rsidRPr="00A62D80" w:rsidRDefault="00906FF5" w:rsidP="003B453E">
            <w:pPr>
              <w:jc w:val="center"/>
              <w:rPr>
                <w:color w:val="auto"/>
                <w:sz w:val="26"/>
                <w:szCs w:val="26"/>
              </w:rPr>
            </w:pPr>
            <w:r w:rsidRPr="00A62D80">
              <w:rPr>
                <w:color w:val="auto"/>
                <w:sz w:val="26"/>
                <w:szCs w:val="26"/>
              </w:rPr>
              <w:t>27</w:t>
            </w:r>
          </w:p>
        </w:tc>
        <w:tc>
          <w:tcPr>
            <w:tcW w:w="4883" w:type="dxa"/>
          </w:tcPr>
          <w:p w:rsidR="00AB1E9F" w:rsidRPr="00A62D80" w:rsidRDefault="00B84D9D" w:rsidP="00047A78">
            <w:pPr>
              <w:tabs>
                <w:tab w:val="center" w:pos="4320"/>
                <w:tab w:val="right" w:pos="8640"/>
              </w:tabs>
              <w:jc w:val="both"/>
              <w:rPr>
                <w:rFonts w:eastAsia="Arial Unicode MS" w:cs="Arial Unicode MS"/>
                <w:b/>
                <w:bCs/>
                <w:color w:val="auto"/>
                <w:sz w:val="26"/>
                <w:szCs w:val="24"/>
                <w:bdr w:val="none" w:sz="0" w:space="0" w:color="auto" w:frame="1"/>
              </w:rPr>
            </w:pPr>
            <w:r w:rsidRPr="00A62D80">
              <w:rPr>
                <w:rFonts w:eastAsia="Arial Unicode MS" w:cs="Arial Unicode MS"/>
                <w:b/>
                <w:bCs/>
                <w:color w:val="auto"/>
                <w:sz w:val="26"/>
                <w:szCs w:val="24"/>
                <w:bdr w:val="none" w:sz="0" w:space="0" w:color="auto" w:frame="1"/>
              </w:rPr>
              <w:t>Chủ Nhật</w:t>
            </w:r>
          </w:p>
        </w:tc>
        <w:tc>
          <w:tcPr>
            <w:tcW w:w="2327" w:type="dxa"/>
          </w:tcPr>
          <w:p w:rsidR="005E177B" w:rsidRPr="00A62D80" w:rsidRDefault="005E177B" w:rsidP="00047A78">
            <w:pPr>
              <w:jc w:val="both"/>
              <w:rPr>
                <w:color w:val="auto"/>
                <w:sz w:val="26"/>
                <w:szCs w:val="26"/>
              </w:rPr>
            </w:pPr>
          </w:p>
        </w:tc>
        <w:tc>
          <w:tcPr>
            <w:tcW w:w="2350" w:type="dxa"/>
          </w:tcPr>
          <w:p w:rsidR="005E177B" w:rsidRPr="00A62D80" w:rsidRDefault="005E177B" w:rsidP="00047A78">
            <w:pPr>
              <w:jc w:val="both"/>
              <w:rPr>
                <w:color w:val="auto"/>
                <w:sz w:val="26"/>
                <w:szCs w:val="26"/>
              </w:rPr>
            </w:pPr>
          </w:p>
        </w:tc>
      </w:tr>
      <w:tr w:rsidR="00A62D80" w:rsidRPr="00A62D80" w:rsidTr="00BB4B82">
        <w:trPr>
          <w:jc w:val="center"/>
        </w:trPr>
        <w:tc>
          <w:tcPr>
            <w:tcW w:w="867" w:type="dxa"/>
            <w:vAlign w:val="center"/>
          </w:tcPr>
          <w:p w:rsidR="0077212A" w:rsidRPr="00A62D80" w:rsidRDefault="0077212A" w:rsidP="003B453E">
            <w:pPr>
              <w:jc w:val="center"/>
              <w:rPr>
                <w:color w:val="auto"/>
                <w:sz w:val="26"/>
                <w:szCs w:val="26"/>
              </w:rPr>
            </w:pPr>
            <w:r w:rsidRPr="00A62D80">
              <w:rPr>
                <w:color w:val="auto"/>
                <w:sz w:val="26"/>
                <w:szCs w:val="26"/>
              </w:rPr>
              <w:t>28</w:t>
            </w:r>
          </w:p>
        </w:tc>
        <w:tc>
          <w:tcPr>
            <w:tcW w:w="4883" w:type="dxa"/>
          </w:tcPr>
          <w:p w:rsidR="0077212A" w:rsidRPr="00A62D80" w:rsidRDefault="0077212A"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color="000000"/>
                <w:bdr w:val="none" w:sz="0" w:space="0" w:color="auto" w:frame="1"/>
              </w:rPr>
              <w:t>Sáng</w:t>
            </w:r>
            <w:r w:rsidRPr="00A62D80">
              <w:rPr>
                <w:rFonts w:eastAsia="Arial Unicode MS" w:cs="Arial Unicode MS"/>
                <w:bCs/>
                <w:color w:val="auto"/>
                <w:sz w:val="26"/>
                <w:szCs w:val="24"/>
                <w:bdr w:val="none" w:sz="0" w:space="0" w:color="auto" w:frame="1"/>
              </w:rPr>
              <w:t>:</w:t>
            </w:r>
            <w:r w:rsidRPr="00A62D80">
              <w:rPr>
                <w:rFonts w:eastAsia="Arial Unicode MS" w:cs="Arial Unicode MS"/>
                <w:b/>
                <w:bCs/>
                <w:color w:val="auto"/>
                <w:sz w:val="26"/>
                <w:szCs w:val="24"/>
                <w:bdr w:val="none" w:sz="0" w:space="0" w:color="auto" w:frame="1"/>
              </w:rPr>
              <w:t xml:space="preserve"> </w:t>
            </w:r>
            <w:r w:rsidRPr="00A62D80">
              <w:rPr>
                <w:rFonts w:eastAsia="Arial Unicode MS" w:cs="Arial Unicode MS"/>
                <w:bCs/>
                <w:color w:val="auto"/>
                <w:sz w:val="26"/>
                <w:szCs w:val="24"/>
                <w:bdr w:val="none" w:sz="0" w:space="0" w:color="auto" w:frame="1"/>
              </w:rPr>
              <w:t>-</w:t>
            </w:r>
            <w:r w:rsidRPr="00A62D80">
              <w:rPr>
                <w:rFonts w:eastAsia="Arial Unicode MS" w:cs="Arial Unicode MS"/>
                <w:b/>
                <w:b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Thường trực Tỉnh ủy giao ban tuần</w:t>
            </w:r>
          </w:p>
          <w:p w:rsidR="0077212A" w:rsidRPr="00A62D80" w:rsidRDefault="0077212A" w:rsidP="00047A78">
            <w:pPr>
              <w:tabs>
                <w:tab w:val="center" w:pos="4320"/>
                <w:tab w:val="right" w:pos="8640"/>
              </w:tabs>
              <w:jc w:val="both"/>
              <w:rPr>
                <w:rFonts w:eastAsia="Arial Unicode MS" w:cs="Arial Unicode MS"/>
                <w:b/>
                <w:bCs/>
                <w:i/>
                <w:iCs/>
                <w:color w:val="auto"/>
                <w:sz w:val="26"/>
                <w:szCs w:val="24"/>
                <w:bdr w:val="none" w:sz="0" w:space="0" w:color="auto" w:frame="1"/>
              </w:rPr>
            </w:pPr>
            <w:r w:rsidRPr="00A62D80">
              <w:rPr>
                <w:rFonts w:eastAsia="Arial Unicode MS" w:cs="Arial Unicode MS"/>
                <w:bCs/>
                <w:color w:val="auto"/>
                <w:sz w:val="26"/>
                <w:szCs w:val="24"/>
                <w:bdr w:val="none" w:sz="0" w:space="0" w:color="auto" w:frame="1"/>
              </w:rPr>
              <w:t xml:space="preserve">- Họp Ban Chấp hành Đảng bộ tỉnh họp đánh giá tình hình kinh tế - xã hội 9 tháng năm 2019 và cho ý kiến về Đề cương Báo cáo Chính trị Đại hội Đảng bộ tỉnh lần thứ XIX </w:t>
            </w:r>
            <w:r w:rsidRPr="00A62D80">
              <w:rPr>
                <w:rFonts w:eastAsia="Arial Unicode MS" w:cs="Arial Unicode MS"/>
                <w:bCs/>
                <w:i/>
                <w:color w:val="auto"/>
                <w:sz w:val="26"/>
                <w:szCs w:val="24"/>
                <w:bdr w:val="none" w:sz="0" w:space="0" w:color="auto" w:frame="1"/>
              </w:rPr>
              <w:t>(cả ngày)</w:t>
            </w:r>
          </w:p>
        </w:tc>
        <w:tc>
          <w:tcPr>
            <w:tcW w:w="2327" w:type="dxa"/>
          </w:tcPr>
          <w:p w:rsidR="0077212A" w:rsidRPr="00A62D80" w:rsidRDefault="0077212A" w:rsidP="00047A78">
            <w:pPr>
              <w:jc w:val="both"/>
              <w:rPr>
                <w:color w:val="auto"/>
                <w:sz w:val="26"/>
                <w:szCs w:val="26"/>
              </w:rPr>
            </w:pPr>
            <w:r w:rsidRPr="00A62D80">
              <w:rPr>
                <w:color w:val="auto"/>
                <w:sz w:val="26"/>
                <w:szCs w:val="26"/>
              </w:rPr>
              <w:t>- VP Tỉnh ủy</w:t>
            </w:r>
          </w:p>
          <w:p w:rsidR="0077212A" w:rsidRPr="00A62D80" w:rsidRDefault="0077212A" w:rsidP="00047A78">
            <w:pPr>
              <w:jc w:val="both"/>
              <w:rPr>
                <w:color w:val="auto"/>
                <w:sz w:val="26"/>
                <w:szCs w:val="26"/>
              </w:rPr>
            </w:pPr>
            <w:r w:rsidRPr="00A62D80">
              <w:rPr>
                <w:color w:val="auto"/>
                <w:sz w:val="26"/>
                <w:szCs w:val="26"/>
              </w:rPr>
              <w:t>- VP Tỉnh ủy</w:t>
            </w:r>
          </w:p>
        </w:tc>
        <w:tc>
          <w:tcPr>
            <w:tcW w:w="2350" w:type="dxa"/>
          </w:tcPr>
          <w:p w:rsidR="0077212A" w:rsidRPr="00A62D80" w:rsidRDefault="0077212A" w:rsidP="00047A78">
            <w:pPr>
              <w:jc w:val="both"/>
              <w:rPr>
                <w:color w:val="auto"/>
                <w:sz w:val="26"/>
                <w:szCs w:val="26"/>
              </w:rPr>
            </w:pPr>
            <w:r w:rsidRPr="00A62D80">
              <w:rPr>
                <w:color w:val="auto"/>
                <w:sz w:val="26"/>
                <w:szCs w:val="26"/>
              </w:rPr>
              <w:t>- Đ/c Hưng - CT</w:t>
            </w:r>
          </w:p>
          <w:p w:rsidR="0077212A" w:rsidRPr="00A62D80" w:rsidRDefault="0077212A" w:rsidP="00047A78">
            <w:pPr>
              <w:jc w:val="both"/>
              <w:rPr>
                <w:color w:val="auto"/>
                <w:sz w:val="26"/>
                <w:szCs w:val="26"/>
              </w:rPr>
            </w:pPr>
            <w:r w:rsidRPr="00A62D80">
              <w:rPr>
                <w:color w:val="auto"/>
                <w:sz w:val="26"/>
                <w:szCs w:val="26"/>
              </w:rPr>
              <w:t>- Chủ tịch, các PCT</w:t>
            </w:r>
          </w:p>
        </w:tc>
      </w:tr>
      <w:tr w:rsidR="00A62D80" w:rsidRPr="00A62D80" w:rsidTr="00BB4B82">
        <w:trPr>
          <w:jc w:val="center"/>
        </w:trPr>
        <w:tc>
          <w:tcPr>
            <w:tcW w:w="867" w:type="dxa"/>
            <w:vAlign w:val="center"/>
          </w:tcPr>
          <w:p w:rsidR="0077212A" w:rsidRPr="00A62D80" w:rsidRDefault="0077212A" w:rsidP="003B453E">
            <w:pPr>
              <w:jc w:val="center"/>
              <w:rPr>
                <w:color w:val="auto"/>
                <w:sz w:val="26"/>
                <w:szCs w:val="26"/>
              </w:rPr>
            </w:pPr>
            <w:r w:rsidRPr="00A62D80">
              <w:rPr>
                <w:color w:val="auto"/>
                <w:sz w:val="26"/>
                <w:szCs w:val="26"/>
              </w:rPr>
              <w:t>29</w:t>
            </w:r>
          </w:p>
        </w:tc>
        <w:tc>
          <w:tcPr>
            <w:tcW w:w="4883" w:type="dxa"/>
          </w:tcPr>
          <w:p w:rsidR="0077212A" w:rsidRPr="00A62D80" w:rsidRDefault="00A646F3" w:rsidP="00047A78">
            <w:pPr>
              <w:tabs>
                <w:tab w:val="center" w:pos="4320"/>
                <w:tab w:val="right" w:pos="8640"/>
              </w:tabs>
              <w:jc w:val="both"/>
              <w:rPr>
                <w:color w:val="auto"/>
                <w:sz w:val="26"/>
                <w:szCs w:val="26"/>
              </w:rPr>
            </w:pPr>
            <w:r w:rsidRPr="00A62D80">
              <w:rPr>
                <w:i/>
                <w:color w:val="auto"/>
                <w:sz w:val="26"/>
                <w:szCs w:val="26"/>
                <w:u w:val="single"/>
              </w:rPr>
              <w:t>Sáng:</w:t>
            </w:r>
            <w:r w:rsidRPr="00A62D80">
              <w:rPr>
                <w:b/>
                <w:color w:val="auto"/>
                <w:sz w:val="26"/>
                <w:szCs w:val="26"/>
              </w:rPr>
              <w:t xml:space="preserve"> </w:t>
            </w:r>
            <w:r w:rsidR="00412218" w:rsidRPr="00A62D80">
              <w:rPr>
                <w:b/>
                <w:color w:val="auto"/>
                <w:sz w:val="26"/>
                <w:szCs w:val="26"/>
              </w:rPr>
              <w:t xml:space="preserve">- </w:t>
            </w:r>
            <w:r w:rsidRPr="00A62D80">
              <w:rPr>
                <w:color w:val="auto"/>
                <w:sz w:val="26"/>
                <w:szCs w:val="26"/>
              </w:rPr>
              <w:t>Giao ban Ban cán sự, lãnh đạo UBND tỉnh</w:t>
            </w:r>
          </w:p>
          <w:p w:rsidR="00645F03" w:rsidRPr="00A62D80" w:rsidRDefault="00645F03" w:rsidP="00047A78">
            <w:pPr>
              <w:tabs>
                <w:tab w:val="center" w:pos="4320"/>
                <w:tab w:val="right" w:pos="8640"/>
              </w:tabs>
              <w:jc w:val="both"/>
              <w:rPr>
                <w:i/>
                <w:color w:val="auto"/>
                <w:sz w:val="26"/>
                <w:szCs w:val="26"/>
                <w:u w:val="single"/>
              </w:rPr>
            </w:pPr>
            <w:r w:rsidRPr="00A62D80">
              <w:rPr>
                <w:i/>
                <w:color w:val="auto"/>
                <w:sz w:val="26"/>
                <w:szCs w:val="26"/>
                <w:u w:val="single"/>
              </w:rPr>
              <w:t>Chiều:</w:t>
            </w:r>
            <w:r w:rsidRPr="00A62D80">
              <w:rPr>
                <w:i/>
                <w:color w:val="auto"/>
                <w:sz w:val="26"/>
                <w:szCs w:val="26"/>
              </w:rPr>
              <w:t xml:space="preserve"> </w:t>
            </w:r>
            <w:r w:rsidRPr="00A62D80">
              <w:rPr>
                <w:color w:val="auto"/>
                <w:sz w:val="26"/>
                <w:szCs w:val="26"/>
              </w:rPr>
              <w:t>- Làm việc về tiến độ Dự án Nhà máy Nhiệt điện 2</w:t>
            </w:r>
          </w:p>
        </w:tc>
        <w:tc>
          <w:tcPr>
            <w:tcW w:w="2327" w:type="dxa"/>
          </w:tcPr>
          <w:p w:rsidR="00645F03" w:rsidRPr="00A62D80" w:rsidRDefault="00412218" w:rsidP="00047A78">
            <w:pPr>
              <w:jc w:val="both"/>
              <w:rPr>
                <w:color w:val="auto"/>
                <w:sz w:val="26"/>
                <w:szCs w:val="26"/>
              </w:rPr>
            </w:pPr>
            <w:r w:rsidRPr="00A62D80">
              <w:rPr>
                <w:color w:val="auto"/>
                <w:sz w:val="26"/>
                <w:szCs w:val="26"/>
              </w:rPr>
              <w:t>- VP Đoàn ĐBQH - HĐND - UBND</w:t>
            </w:r>
          </w:p>
          <w:p w:rsidR="0077212A" w:rsidRPr="00A62D80" w:rsidRDefault="00645F03" w:rsidP="00047A78">
            <w:pPr>
              <w:jc w:val="both"/>
              <w:rPr>
                <w:color w:val="auto"/>
                <w:sz w:val="26"/>
                <w:szCs w:val="26"/>
              </w:rPr>
            </w:pPr>
            <w:r w:rsidRPr="00A62D80">
              <w:rPr>
                <w:color w:val="auto"/>
                <w:sz w:val="26"/>
                <w:szCs w:val="26"/>
              </w:rPr>
              <w:t>- BQL KKT tỉnh</w:t>
            </w:r>
          </w:p>
        </w:tc>
        <w:tc>
          <w:tcPr>
            <w:tcW w:w="2350" w:type="dxa"/>
          </w:tcPr>
          <w:p w:rsidR="00645F03" w:rsidRPr="00A62D80" w:rsidRDefault="00412218" w:rsidP="00047A78">
            <w:pPr>
              <w:jc w:val="both"/>
              <w:rPr>
                <w:color w:val="auto"/>
                <w:sz w:val="26"/>
                <w:szCs w:val="26"/>
              </w:rPr>
            </w:pPr>
            <w:r w:rsidRPr="00A62D80">
              <w:rPr>
                <w:color w:val="auto"/>
                <w:sz w:val="26"/>
                <w:szCs w:val="26"/>
              </w:rPr>
              <w:t>- Chủ tịch, các PCT</w:t>
            </w:r>
          </w:p>
          <w:p w:rsidR="00645F03" w:rsidRPr="00A62D80" w:rsidRDefault="00645F03" w:rsidP="00047A78">
            <w:pPr>
              <w:jc w:val="both"/>
              <w:rPr>
                <w:color w:val="auto"/>
                <w:sz w:val="26"/>
                <w:szCs w:val="26"/>
              </w:rPr>
            </w:pPr>
          </w:p>
          <w:p w:rsidR="0077212A" w:rsidRPr="00A62D80" w:rsidRDefault="00645F03" w:rsidP="00047A78">
            <w:pPr>
              <w:jc w:val="both"/>
              <w:rPr>
                <w:color w:val="auto"/>
                <w:sz w:val="26"/>
                <w:szCs w:val="26"/>
              </w:rPr>
            </w:pPr>
            <w:r w:rsidRPr="00A62D80">
              <w:rPr>
                <w:color w:val="auto"/>
                <w:sz w:val="26"/>
                <w:szCs w:val="26"/>
              </w:rPr>
              <w:t>- Đ/c Thắng - PCT</w:t>
            </w:r>
          </w:p>
        </w:tc>
      </w:tr>
      <w:tr w:rsidR="00A62D80" w:rsidRPr="00A62D80" w:rsidTr="00BB4B82">
        <w:trPr>
          <w:jc w:val="center"/>
        </w:trPr>
        <w:tc>
          <w:tcPr>
            <w:tcW w:w="867" w:type="dxa"/>
            <w:vAlign w:val="center"/>
          </w:tcPr>
          <w:p w:rsidR="0077212A" w:rsidRPr="00A62D80" w:rsidRDefault="0077212A" w:rsidP="003B453E">
            <w:pPr>
              <w:jc w:val="center"/>
              <w:rPr>
                <w:color w:val="auto"/>
                <w:sz w:val="26"/>
                <w:szCs w:val="26"/>
              </w:rPr>
            </w:pPr>
            <w:r w:rsidRPr="00A62D80">
              <w:rPr>
                <w:color w:val="auto"/>
                <w:sz w:val="26"/>
                <w:szCs w:val="26"/>
              </w:rPr>
              <w:t>30</w:t>
            </w:r>
          </w:p>
        </w:tc>
        <w:tc>
          <w:tcPr>
            <w:tcW w:w="4883" w:type="dxa"/>
          </w:tcPr>
          <w:p w:rsidR="0077212A" w:rsidRPr="00A62D80" w:rsidRDefault="0077212A"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
                <w:iCs/>
                <w:color w:val="auto"/>
                <w:sz w:val="26"/>
                <w:szCs w:val="24"/>
                <w:bdr w:val="none" w:sz="0" w:space="0" w:color="auto" w:frame="1"/>
              </w:rPr>
              <w:t>:</w:t>
            </w:r>
            <w:r w:rsidRPr="00A62D80">
              <w:rPr>
                <w:rFonts w:eastAsia="Arial Unicode MS" w:cs="Arial Unicode MS"/>
                <w:b/>
                <w:bCs/>
                <w:i/>
                <w:iCs/>
                <w:color w:val="auto"/>
                <w:sz w:val="26"/>
                <w:szCs w:val="24"/>
                <w:bdr w:val="none" w:sz="0" w:space="0" w:color="auto" w:frame="1"/>
              </w:rPr>
              <w:t xml:space="preserve"> - </w:t>
            </w:r>
            <w:r w:rsidRPr="00A62D80">
              <w:rPr>
                <w:rFonts w:eastAsia="Arial Unicode MS" w:cs="Arial Unicode MS"/>
                <w:bCs/>
                <w:iCs/>
                <w:color w:val="auto"/>
                <w:sz w:val="26"/>
                <w:szCs w:val="24"/>
                <w:bdr w:val="none" w:sz="0" w:space="0" w:color="auto" w:frame="1"/>
              </w:rPr>
              <w:t>Hội nghị giao ban công tác báo chí quý 3/2019</w:t>
            </w:r>
          </w:p>
          <w:p w:rsidR="00645F03" w:rsidRPr="00A62D80" w:rsidRDefault="00645F03" w:rsidP="00047A78">
            <w:pPr>
              <w:tabs>
                <w:tab w:val="center" w:pos="4320"/>
                <w:tab w:val="right" w:pos="8640"/>
              </w:tabs>
              <w:jc w:val="both"/>
              <w:rPr>
                <w:rFonts w:eastAsia="Arial Unicode MS" w:cs="Arial Unicode MS"/>
                <w:color w:val="auto"/>
                <w:sz w:val="26"/>
                <w:szCs w:val="24"/>
                <w:bdr w:val="none" w:sz="0" w:space="0" w:color="auto" w:frame="1"/>
              </w:rPr>
            </w:pPr>
            <w:r w:rsidRPr="00A62D80">
              <w:rPr>
                <w:rFonts w:eastAsia="Arial Unicode MS" w:cs="Arial Unicode MS"/>
                <w:bCs/>
                <w:iCs/>
                <w:color w:val="auto"/>
                <w:sz w:val="26"/>
                <w:szCs w:val="24"/>
                <w:bdr w:val="none" w:sz="0" w:space="0" w:color="auto" w:frame="1"/>
              </w:rPr>
              <w:t>- Họp soát xét các đề xuất đầu tư các dự án điện khí tại Khu kinh tế</w:t>
            </w:r>
          </w:p>
        </w:tc>
        <w:tc>
          <w:tcPr>
            <w:tcW w:w="2327" w:type="dxa"/>
          </w:tcPr>
          <w:p w:rsidR="00645F03" w:rsidRPr="00A62D80" w:rsidRDefault="00412218" w:rsidP="00047A78">
            <w:pPr>
              <w:jc w:val="both"/>
              <w:rPr>
                <w:color w:val="auto"/>
                <w:sz w:val="26"/>
                <w:szCs w:val="26"/>
              </w:rPr>
            </w:pPr>
            <w:r w:rsidRPr="00A62D80">
              <w:rPr>
                <w:color w:val="auto"/>
                <w:sz w:val="26"/>
                <w:szCs w:val="26"/>
              </w:rPr>
              <w:t>- Ban TG Tỉnh ủy</w:t>
            </w:r>
          </w:p>
          <w:p w:rsidR="0077212A" w:rsidRPr="00A62D80" w:rsidRDefault="0077212A" w:rsidP="00047A78">
            <w:pPr>
              <w:jc w:val="both"/>
              <w:rPr>
                <w:color w:val="auto"/>
                <w:sz w:val="26"/>
                <w:szCs w:val="26"/>
              </w:rPr>
            </w:pPr>
          </w:p>
          <w:p w:rsidR="00645F03" w:rsidRPr="00A62D80" w:rsidRDefault="00645F03" w:rsidP="00047A78">
            <w:pPr>
              <w:jc w:val="both"/>
              <w:rPr>
                <w:color w:val="auto"/>
                <w:sz w:val="26"/>
                <w:szCs w:val="26"/>
              </w:rPr>
            </w:pPr>
            <w:r w:rsidRPr="00A62D80">
              <w:rPr>
                <w:color w:val="auto"/>
                <w:sz w:val="26"/>
                <w:szCs w:val="26"/>
              </w:rPr>
              <w:t>- BQL KKT tỉnh</w:t>
            </w:r>
          </w:p>
        </w:tc>
        <w:tc>
          <w:tcPr>
            <w:tcW w:w="2350" w:type="dxa"/>
          </w:tcPr>
          <w:p w:rsidR="00645F03" w:rsidRPr="00A62D80" w:rsidRDefault="00A646F3" w:rsidP="00047A78">
            <w:pPr>
              <w:jc w:val="both"/>
              <w:rPr>
                <w:color w:val="auto"/>
                <w:sz w:val="26"/>
                <w:szCs w:val="26"/>
              </w:rPr>
            </w:pPr>
            <w:r w:rsidRPr="00A62D80">
              <w:rPr>
                <w:color w:val="auto"/>
                <w:sz w:val="26"/>
                <w:szCs w:val="26"/>
              </w:rPr>
              <w:t xml:space="preserve">- Đ/c Vinh </w:t>
            </w:r>
            <w:r w:rsidR="00645F03" w:rsidRPr="00A62D80">
              <w:rPr>
                <w:color w:val="auto"/>
                <w:sz w:val="26"/>
                <w:szCs w:val="26"/>
              </w:rPr>
              <w:t xml:space="preserve">- </w:t>
            </w:r>
            <w:r w:rsidRPr="00A62D80">
              <w:rPr>
                <w:color w:val="auto"/>
                <w:sz w:val="26"/>
                <w:szCs w:val="26"/>
              </w:rPr>
              <w:t>PCTTT</w:t>
            </w:r>
          </w:p>
          <w:p w:rsidR="00645F03" w:rsidRPr="00A62D80" w:rsidRDefault="00645F03" w:rsidP="00047A78">
            <w:pPr>
              <w:jc w:val="both"/>
              <w:rPr>
                <w:color w:val="auto"/>
                <w:sz w:val="26"/>
                <w:szCs w:val="26"/>
              </w:rPr>
            </w:pPr>
          </w:p>
          <w:p w:rsidR="0077212A" w:rsidRPr="00A62D80" w:rsidRDefault="00645F03" w:rsidP="00047A78">
            <w:pPr>
              <w:jc w:val="both"/>
              <w:rPr>
                <w:color w:val="auto"/>
                <w:sz w:val="26"/>
                <w:szCs w:val="26"/>
              </w:rPr>
            </w:pPr>
            <w:r w:rsidRPr="00A62D80">
              <w:rPr>
                <w:color w:val="auto"/>
                <w:sz w:val="26"/>
                <w:szCs w:val="26"/>
              </w:rPr>
              <w:t>- Đ/c Thắng - PCT</w:t>
            </w:r>
          </w:p>
        </w:tc>
      </w:tr>
      <w:tr w:rsidR="00A62D80" w:rsidRPr="00A62D80" w:rsidTr="00BB4B82">
        <w:trPr>
          <w:jc w:val="center"/>
        </w:trPr>
        <w:tc>
          <w:tcPr>
            <w:tcW w:w="867" w:type="dxa"/>
            <w:vAlign w:val="center"/>
          </w:tcPr>
          <w:p w:rsidR="0077212A" w:rsidRPr="00A62D80" w:rsidRDefault="0077212A" w:rsidP="003B453E">
            <w:pPr>
              <w:jc w:val="center"/>
              <w:rPr>
                <w:color w:val="auto"/>
                <w:sz w:val="26"/>
                <w:szCs w:val="26"/>
              </w:rPr>
            </w:pPr>
            <w:r w:rsidRPr="00A62D80">
              <w:rPr>
                <w:color w:val="auto"/>
                <w:sz w:val="26"/>
                <w:szCs w:val="26"/>
              </w:rPr>
              <w:t>31</w:t>
            </w:r>
          </w:p>
        </w:tc>
        <w:tc>
          <w:tcPr>
            <w:tcW w:w="4883" w:type="dxa"/>
          </w:tcPr>
          <w:p w:rsidR="00047A78" w:rsidRDefault="00645F03" w:rsidP="00047A78">
            <w:pPr>
              <w:tabs>
                <w:tab w:val="center" w:pos="4320"/>
                <w:tab w:val="right" w:pos="8640"/>
              </w:tabs>
              <w:jc w:val="both"/>
              <w:rPr>
                <w:rFonts w:eastAsia="Arial Unicode MS" w:cs="Arial Unicode MS"/>
                <w:bCs/>
                <w:iCs/>
                <w:color w:val="auto"/>
                <w:sz w:val="26"/>
                <w:szCs w:val="24"/>
                <w:bdr w:val="none" w:sz="0" w:space="0" w:color="auto" w:frame="1"/>
              </w:rPr>
            </w:pPr>
            <w:r w:rsidRPr="00A62D80">
              <w:rPr>
                <w:rFonts w:eastAsia="Arial Unicode MS" w:cs="Arial Unicode MS"/>
                <w:bCs/>
                <w:i/>
                <w:iCs/>
                <w:color w:val="auto"/>
                <w:sz w:val="26"/>
                <w:szCs w:val="24"/>
                <w:u w:val="single"/>
                <w:bdr w:val="none" w:sz="0" w:space="0" w:color="auto" w:frame="1"/>
              </w:rPr>
              <w:t>Sáng:</w:t>
            </w:r>
            <w:r w:rsidRPr="00A62D80">
              <w:rPr>
                <w:rFonts w:eastAsia="Arial Unicode MS" w:cs="Arial Unicode MS"/>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 Kiểm tra các dự án hạ tầng tái định cư KKT Vũng Áng</w:t>
            </w:r>
          </w:p>
          <w:p w:rsidR="00645F03" w:rsidRPr="00A62D80" w:rsidRDefault="00047A78" w:rsidP="00047A78">
            <w:pPr>
              <w:tabs>
                <w:tab w:val="center" w:pos="4320"/>
                <w:tab w:val="right" w:pos="8640"/>
              </w:tabs>
              <w:jc w:val="both"/>
              <w:rPr>
                <w:rFonts w:eastAsia="Arial Unicode MS" w:cs="Arial Unicode MS"/>
                <w:bCs/>
                <w:iCs/>
                <w:color w:val="auto"/>
                <w:sz w:val="26"/>
                <w:szCs w:val="24"/>
                <w:bdr w:val="none" w:sz="0" w:space="0" w:color="auto" w:frame="1"/>
              </w:rPr>
            </w:pPr>
            <w:r>
              <w:rPr>
                <w:sz w:val="26"/>
                <w:szCs w:val="26"/>
              </w:rPr>
              <w:t xml:space="preserve">- </w:t>
            </w:r>
            <w:r w:rsidRPr="00034D18">
              <w:rPr>
                <w:sz w:val="26"/>
                <w:szCs w:val="26"/>
              </w:rPr>
              <w:t>Họp nghe kết quả triển khai thực hiện Đề án thu gom, vận chuyển và xử lý rác thải tại các địa phương</w:t>
            </w:r>
            <w:r w:rsidR="00645F03" w:rsidRPr="00A62D80">
              <w:rPr>
                <w:rFonts w:eastAsia="Arial Unicode MS" w:cs="Arial Unicode MS"/>
                <w:bCs/>
                <w:iCs/>
                <w:color w:val="auto"/>
                <w:sz w:val="26"/>
                <w:szCs w:val="24"/>
                <w:bdr w:val="none" w:sz="0" w:space="0" w:color="auto" w:frame="1"/>
              </w:rPr>
              <w:t xml:space="preserve"> </w:t>
            </w:r>
          </w:p>
          <w:p w:rsidR="0077212A" w:rsidRPr="00A62D80" w:rsidRDefault="00645F03" w:rsidP="00047A78">
            <w:pPr>
              <w:tabs>
                <w:tab w:val="center" w:pos="4320"/>
                <w:tab w:val="right" w:pos="8640"/>
              </w:tabs>
              <w:jc w:val="both"/>
              <w:rPr>
                <w:rFonts w:eastAsia="Arial Unicode MS" w:cs="Arial Unicode MS"/>
                <w:bCs/>
                <w:i/>
                <w:iCs/>
                <w:color w:val="auto"/>
                <w:sz w:val="26"/>
                <w:szCs w:val="24"/>
                <w:u w:val="single"/>
                <w:bdr w:val="none" w:sz="0" w:space="0" w:color="auto" w:frame="1"/>
              </w:rPr>
            </w:pPr>
            <w:r w:rsidRPr="00A62D80">
              <w:rPr>
                <w:rFonts w:eastAsia="Arial Unicode MS" w:cs="Arial Unicode MS"/>
                <w:bCs/>
                <w:i/>
                <w:iCs/>
                <w:color w:val="auto"/>
                <w:sz w:val="26"/>
                <w:szCs w:val="24"/>
                <w:u w:val="single"/>
                <w:bdr w:val="none" w:sz="0" w:space="0" w:color="auto" w:frame="1"/>
              </w:rPr>
              <w:t>Chiề</w:t>
            </w:r>
            <w:r w:rsidR="00A62D80" w:rsidRPr="00A62D80">
              <w:rPr>
                <w:rFonts w:eastAsia="Arial Unicode MS" w:cs="Arial Unicode MS"/>
                <w:bCs/>
                <w:i/>
                <w:iCs/>
                <w:color w:val="auto"/>
                <w:sz w:val="26"/>
                <w:szCs w:val="24"/>
                <w:u w:val="single"/>
                <w:bdr w:val="none" w:sz="0" w:space="0" w:color="auto" w:frame="1"/>
              </w:rPr>
              <w:t>u:</w:t>
            </w:r>
            <w:r w:rsidR="00A62D80" w:rsidRPr="00A62D80">
              <w:rPr>
                <w:rFonts w:eastAsia="Arial Unicode MS" w:cs="Arial Unicode MS"/>
                <w:bCs/>
                <w:i/>
                <w:iCs/>
                <w:color w:val="auto"/>
                <w:sz w:val="26"/>
                <w:szCs w:val="24"/>
                <w:bdr w:val="none" w:sz="0" w:space="0" w:color="auto" w:frame="1"/>
              </w:rPr>
              <w:t xml:space="preserve"> </w:t>
            </w:r>
            <w:r w:rsidRPr="00A62D80">
              <w:rPr>
                <w:rFonts w:eastAsia="Arial Unicode MS" w:cs="Arial Unicode MS"/>
                <w:bCs/>
                <w:iCs/>
                <w:color w:val="auto"/>
                <w:sz w:val="26"/>
                <w:szCs w:val="24"/>
                <w:bdr w:val="none" w:sz="0" w:space="0" w:color="auto" w:frame="1"/>
              </w:rPr>
              <w:t>Làm việc với Sở Công Thương về phương  án quy hoạch chợ, phương án phát triển kinh tế ban đêm</w:t>
            </w:r>
          </w:p>
        </w:tc>
        <w:tc>
          <w:tcPr>
            <w:tcW w:w="2327" w:type="dxa"/>
          </w:tcPr>
          <w:p w:rsidR="00A62D80" w:rsidRPr="00A62D80" w:rsidRDefault="00A62D80" w:rsidP="00047A78">
            <w:pPr>
              <w:jc w:val="both"/>
              <w:rPr>
                <w:color w:val="auto"/>
                <w:sz w:val="26"/>
                <w:szCs w:val="26"/>
              </w:rPr>
            </w:pPr>
            <w:r w:rsidRPr="00A62D80">
              <w:rPr>
                <w:color w:val="auto"/>
                <w:sz w:val="26"/>
                <w:szCs w:val="26"/>
              </w:rPr>
              <w:t>- BQL KKT tỉnh</w:t>
            </w:r>
          </w:p>
          <w:p w:rsidR="00A62D80" w:rsidRPr="00A62D80" w:rsidRDefault="00A62D80" w:rsidP="00047A78">
            <w:pPr>
              <w:jc w:val="both"/>
              <w:rPr>
                <w:color w:val="auto"/>
                <w:sz w:val="26"/>
                <w:szCs w:val="26"/>
              </w:rPr>
            </w:pPr>
          </w:p>
          <w:p w:rsidR="00047A78" w:rsidRDefault="00047A78" w:rsidP="00047A78">
            <w:pPr>
              <w:jc w:val="both"/>
              <w:rPr>
                <w:rFonts w:eastAsia="Arial Unicode MS" w:cs="Arial Unicode MS"/>
                <w:bCs/>
                <w:iCs/>
                <w:color w:val="auto"/>
                <w:sz w:val="26"/>
                <w:szCs w:val="24"/>
                <w:bdr w:val="none" w:sz="0" w:space="0" w:color="auto" w:frame="1"/>
              </w:rPr>
            </w:pPr>
            <w:r>
              <w:rPr>
                <w:rFonts w:eastAsia="Arial Unicode MS" w:cs="Arial Unicode MS"/>
                <w:bCs/>
                <w:iCs/>
                <w:color w:val="auto"/>
                <w:sz w:val="26"/>
                <w:szCs w:val="24"/>
                <w:bdr w:val="none" w:sz="0" w:space="0" w:color="auto" w:frame="1"/>
              </w:rPr>
              <w:t>- Sở TN và MT, Sở Xây dựng</w:t>
            </w:r>
          </w:p>
          <w:p w:rsidR="00047A78" w:rsidRDefault="00047A78" w:rsidP="00047A78">
            <w:pPr>
              <w:jc w:val="both"/>
              <w:rPr>
                <w:rFonts w:eastAsia="Arial Unicode MS" w:cs="Arial Unicode MS"/>
                <w:bCs/>
                <w:iCs/>
                <w:color w:val="auto"/>
                <w:sz w:val="26"/>
                <w:szCs w:val="24"/>
                <w:bdr w:val="none" w:sz="0" w:space="0" w:color="auto" w:frame="1"/>
              </w:rPr>
            </w:pPr>
          </w:p>
          <w:p w:rsidR="0077212A" w:rsidRPr="00A62D80" w:rsidRDefault="00A62D80" w:rsidP="00047A78">
            <w:pPr>
              <w:jc w:val="both"/>
              <w:rPr>
                <w:color w:val="auto"/>
                <w:sz w:val="26"/>
                <w:szCs w:val="26"/>
              </w:rPr>
            </w:pPr>
            <w:r w:rsidRPr="00A62D80">
              <w:rPr>
                <w:rFonts w:eastAsia="Arial Unicode MS" w:cs="Arial Unicode MS"/>
                <w:bCs/>
                <w:iCs/>
                <w:color w:val="auto"/>
                <w:sz w:val="26"/>
                <w:szCs w:val="24"/>
                <w:bdr w:val="none" w:sz="0" w:space="0" w:color="auto" w:frame="1"/>
              </w:rPr>
              <w:t>- Sở Công Thương</w:t>
            </w:r>
          </w:p>
        </w:tc>
        <w:tc>
          <w:tcPr>
            <w:tcW w:w="2350" w:type="dxa"/>
          </w:tcPr>
          <w:p w:rsidR="00A62D80" w:rsidRPr="00A62D80" w:rsidRDefault="00A62D80" w:rsidP="00047A78">
            <w:pPr>
              <w:jc w:val="both"/>
              <w:rPr>
                <w:color w:val="auto"/>
                <w:sz w:val="26"/>
                <w:szCs w:val="26"/>
              </w:rPr>
            </w:pPr>
            <w:r w:rsidRPr="00A62D80">
              <w:rPr>
                <w:color w:val="auto"/>
                <w:sz w:val="26"/>
                <w:szCs w:val="26"/>
              </w:rPr>
              <w:t>- Đ/c Thắng - PCT</w:t>
            </w:r>
          </w:p>
          <w:p w:rsidR="00A62D80" w:rsidRPr="00A62D80" w:rsidRDefault="00A62D80" w:rsidP="00047A78">
            <w:pPr>
              <w:jc w:val="both"/>
              <w:rPr>
                <w:color w:val="auto"/>
                <w:sz w:val="26"/>
                <w:szCs w:val="26"/>
              </w:rPr>
            </w:pPr>
          </w:p>
          <w:p w:rsidR="00047A78" w:rsidRDefault="00047A78" w:rsidP="00047A78">
            <w:pPr>
              <w:jc w:val="both"/>
              <w:rPr>
                <w:color w:val="auto"/>
                <w:sz w:val="26"/>
                <w:szCs w:val="26"/>
              </w:rPr>
            </w:pPr>
            <w:r>
              <w:rPr>
                <w:color w:val="auto"/>
                <w:sz w:val="26"/>
                <w:szCs w:val="26"/>
              </w:rPr>
              <w:t>- Đ/c Sơn - PCT</w:t>
            </w:r>
          </w:p>
          <w:p w:rsidR="00047A78" w:rsidRDefault="00047A78" w:rsidP="00047A78">
            <w:pPr>
              <w:jc w:val="both"/>
              <w:rPr>
                <w:color w:val="auto"/>
                <w:sz w:val="26"/>
                <w:szCs w:val="26"/>
              </w:rPr>
            </w:pPr>
          </w:p>
          <w:p w:rsidR="00047A78" w:rsidRDefault="00047A78" w:rsidP="00047A78">
            <w:pPr>
              <w:jc w:val="both"/>
              <w:rPr>
                <w:color w:val="auto"/>
                <w:sz w:val="26"/>
                <w:szCs w:val="26"/>
              </w:rPr>
            </w:pPr>
          </w:p>
          <w:p w:rsidR="0077212A" w:rsidRPr="00A62D80" w:rsidRDefault="00A62D80" w:rsidP="00047A78">
            <w:pPr>
              <w:jc w:val="both"/>
              <w:rPr>
                <w:color w:val="auto"/>
                <w:sz w:val="26"/>
                <w:szCs w:val="26"/>
              </w:rPr>
            </w:pPr>
            <w:r w:rsidRPr="00A62D80">
              <w:rPr>
                <w:color w:val="auto"/>
                <w:sz w:val="26"/>
                <w:szCs w:val="26"/>
              </w:rPr>
              <w:t>- Đ/c Thắng - PCT</w:t>
            </w:r>
          </w:p>
        </w:tc>
      </w:tr>
    </w:tbl>
    <w:p w:rsidR="00D04AF7" w:rsidRPr="00A62D80" w:rsidRDefault="00D04AF7" w:rsidP="005E3EC8">
      <w:pPr>
        <w:spacing w:before="360"/>
        <w:ind w:right="-573"/>
        <w:jc w:val="center"/>
        <w:rPr>
          <w:b/>
          <w:i/>
          <w:color w:val="auto"/>
        </w:rPr>
      </w:pPr>
      <w:r w:rsidRPr="00A62D80">
        <w:rPr>
          <w:b/>
          <w:color w:val="auto"/>
          <w:sz w:val="26"/>
          <w:szCs w:val="26"/>
        </w:rPr>
        <w:t xml:space="preserve">                                                                              ỦY BAN NHÂN DÂN TỈNH</w:t>
      </w:r>
    </w:p>
    <w:p w:rsidR="00D7595B" w:rsidRPr="00A62D80" w:rsidRDefault="00D7595B" w:rsidP="004E238D">
      <w:pPr>
        <w:spacing w:before="120"/>
        <w:ind w:right="-573"/>
        <w:jc w:val="both"/>
        <w:rPr>
          <w:b/>
          <w:color w:val="auto"/>
          <w:sz w:val="26"/>
          <w:szCs w:val="26"/>
        </w:rPr>
      </w:pPr>
      <w:r w:rsidRPr="00A62D80">
        <w:rPr>
          <w:b/>
          <w:i/>
          <w:color w:val="auto"/>
          <w:sz w:val="24"/>
          <w:lang w:val="vi-VN"/>
        </w:rPr>
        <w:t>N</w:t>
      </w:r>
      <w:r w:rsidRPr="00A62D80">
        <w:rPr>
          <w:rFonts w:hint="eastAsia"/>
          <w:b/>
          <w:i/>
          <w:color w:val="auto"/>
          <w:sz w:val="24"/>
          <w:lang w:val="vi-VN"/>
        </w:rPr>
        <w:t>ơ</w:t>
      </w:r>
      <w:r w:rsidRPr="00A62D80">
        <w:rPr>
          <w:b/>
          <w:i/>
          <w:color w:val="auto"/>
          <w:sz w:val="24"/>
          <w:lang w:val="vi-VN"/>
        </w:rPr>
        <w:t>i nhận:</w:t>
      </w:r>
      <w:r w:rsidRPr="00A62D80">
        <w:rPr>
          <w:b/>
          <w:color w:val="auto"/>
          <w:sz w:val="24"/>
          <w:lang w:val="vi-VN"/>
        </w:rPr>
        <w:tab/>
      </w:r>
      <w:r w:rsidRPr="00A62D80">
        <w:rPr>
          <w:b/>
          <w:color w:val="auto"/>
          <w:sz w:val="24"/>
          <w:lang w:val="vi-VN"/>
        </w:rPr>
        <w:tab/>
        <w:t xml:space="preserve">                                </w:t>
      </w:r>
      <w:r w:rsidRPr="00A62D80">
        <w:rPr>
          <w:b/>
          <w:color w:val="auto"/>
          <w:sz w:val="24"/>
          <w:lang w:val="vi-VN"/>
        </w:rPr>
        <w:tab/>
      </w:r>
      <w:r w:rsidRPr="00A62D80">
        <w:rPr>
          <w:b/>
          <w:color w:val="auto"/>
          <w:sz w:val="24"/>
          <w:lang w:val="vi-VN"/>
        </w:rPr>
        <w:tab/>
      </w:r>
      <w:r w:rsidR="004B2974" w:rsidRPr="00A62D80">
        <w:rPr>
          <w:b/>
          <w:color w:val="auto"/>
          <w:sz w:val="24"/>
        </w:rPr>
        <w:t xml:space="preserve">              </w:t>
      </w:r>
    </w:p>
    <w:p w:rsidR="00D7595B" w:rsidRPr="00A62D80" w:rsidRDefault="00D7595B" w:rsidP="00D7595B">
      <w:pPr>
        <w:jc w:val="both"/>
        <w:rPr>
          <w:color w:val="auto"/>
          <w:sz w:val="22"/>
        </w:rPr>
      </w:pPr>
      <w:r w:rsidRPr="00A62D80">
        <w:rPr>
          <w:color w:val="auto"/>
          <w:sz w:val="22"/>
          <w:lang w:val="vi-VN"/>
        </w:rPr>
        <w:t>- TT Tỉnh uỷ, HĐND, UBMTTQ tỉnh;</w:t>
      </w:r>
      <w:r w:rsidR="004B2974" w:rsidRPr="00A62D80">
        <w:rPr>
          <w:color w:val="auto"/>
          <w:sz w:val="22"/>
        </w:rPr>
        <w:t xml:space="preserve">             </w:t>
      </w:r>
      <w:r w:rsidR="00D04AF7" w:rsidRPr="00A62D80">
        <w:rPr>
          <w:color w:val="auto"/>
          <w:sz w:val="22"/>
        </w:rPr>
        <w:t xml:space="preserve">                          </w:t>
      </w:r>
    </w:p>
    <w:p w:rsidR="00D7595B" w:rsidRPr="00A62D80" w:rsidRDefault="00D7595B" w:rsidP="00884C12">
      <w:pPr>
        <w:tabs>
          <w:tab w:val="left" w:pos="3837"/>
        </w:tabs>
        <w:jc w:val="both"/>
        <w:rPr>
          <w:color w:val="auto"/>
          <w:sz w:val="22"/>
          <w:lang w:val="vi-VN"/>
        </w:rPr>
      </w:pPr>
      <w:r w:rsidRPr="00A62D80">
        <w:rPr>
          <w:color w:val="auto"/>
          <w:sz w:val="22"/>
          <w:lang w:val="vi-VN"/>
        </w:rPr>
        <w:t>- Chủ tịch, các PCT UBND tỉnh;</w:t>
      </w:r>
      <w:r w:rsidR="00884C12" w:rsidRPr="00A62D80">
        <w:rPr>
          <w:color w:val="auto"/>
          <w:sz w:val="22"/>
          <w:lang w:val="vi-VN"/>
        </w:rPr>
        <w:tab/>
      </w:r>
    </w:p>
    <w:p w:rsidR="00D7595B" w:rsidRPr="00A62D80" w:rsidRDefault="00D7595B" w:rsidP="00D7595B">
      <w:pPr>
        <w:jc w:val="both"/>
        <w:rPr>
          <w:color w:val="auto"/>
          <w:sz w:val="22"/>
          <w:lang w:val="vi-VN"/>
        </w:rPr>
      </w:pPr>
      <w:r w:rsidRPr="00A62D80">
        <w:rPr>
          <w:color w:val="auto"/>
          <w:sz w:val="22"/>
          <w:lang w:val="vi-VN"/>
        </w:rPr>
        <w:t>- Các VP: Tỉnh uỷ, HĐND tỉnh, BTL Quân khu IV;</w:t>
      </w:r>
    </w:p>
    <w:p w:rsidR="00D7595B" w:rsidRPr="00A62D80" w:rsidRDefault="00C15B80" w:rsidP="00D7595B">
      <w:pPr>
        <w:jc w:val="both"/>
        <w:rPr>
          <w:color w:val="auto"/>
          <w:sz w:val="22"/>
          <w:lang w:val="vi-VN"/>
        </w:rPr>
      </w:pPr>
      <w:r w:rsidRPr="00A62D80">
        <w:rPr>
          <w:color w:val="auto"/>
          <w:sz w:val="22"/>
          <w:lang w:val="vi-VN"/>
        </w:rPr>
        <w:t xml:space="preserve">- </w:t>
      </w:r>
      <w:r w:rsidR="00D04AF7" w:rsidRPr="00A62D80">
        <w:rPr>
          <w:color w:val="auto"/>
          <w:sz w:val="22"/>
          <w:lang w:val="vi-VN"/>
        </w:rPr>
        <w:t xml:space="preserve">Chánh, Phó </w:t>
      </w:r>
      <w:r w:rsidR="00D04AF7" w:rsidRPr="00A62D80">
        <w:rPr>
          <w:color w:val="auto"/>
          <w:sz w:val="22"/>
        </w:rPr>
        <w:t>Văn phòng</w:t>
      </w:r>
      <w:r w:rsidR="00D7595B" w:rsidRPr="00A62D80">
        <w:rPr>
          <w:color w:val="auto"/>
          <w:sz w:val="22"/>
          <w:lang w:val="vi-VN"/>
        </w:rPr>
        <w:t>;</w:t>
      </w:r>
    </w:p>
    <w:p w:rsidR="00D7595B" w:rsidRPr="00A62D80" w:rsidRDefault="00D7595B" w:rsidP="00D7595B">
      <w:pPr>
        <w:jc w:val="both"/>
        <w:rPr>
          <w:color w:val="auto"/>
          <w:sz w:val="22"/>
          <w:lang w:val="vi-VN"/>
        </w:rPr>
      </w:pPr>
      <w:r w:rsidRPr="00A62D80">
        <w:rPr>
          <w:color w:val="auto"/>
          <w:sz w:val="22"/>
          <w:szCs w:val="22"/>
          <w:lang w:val="vi-VN"/>
        </w:rPr>
        <w:t xml:space="preserve">- </w:t>
      </w:r>
      <w:hyperlink r:id="rId9" w:history="1">
        <w:r w:rsidRPr="00A62D80">
          <w:rPr>
            <w:rStyle w:val="Hyperlink"/>
            <w:color w:val="auto"/>
            <w:sz w:val="22"/>
            <w:szCs w:val="22"/>
            <w:lang w:val="vi-VN"/>
          </w:rPr>
          <w:t>http://dhtn.hatinh.gov.vn</w:t>
        </w:r>
      </w:hyperlink>
      <w:r w:rsidRPr="00A62D80">
        <w:rPr>
          <w:color w:val="auto"/>
          <w:sz w:val="22"/>
          <w:szCs w:val="22"/>
          <w:lang w:val="vi-VN"/>
        </w:rPr>
        <w:t xml:space="preserve"> (để đăng tải)</w:t>
      </w:r>
      <w:r w:rsidRPr="00A62D80">
        <w:rPr>
          <w:color w:val="auto"/>
          <w:sz w:val="22"/>
          <w:lang w:val="vi-VN"/>
        </w:rPr>
        <w:t xml:space="preserve"> </w:t>
      </w:r>
    </w:p>
    <w:p w:rsidR="00D7595B" w:rsidRPr="00A62D80" w:rsidRDefault="00D7595B" w:rsidP="00D7595B">
      <w:pPr>
        <w:jc w:val="both"/>
        <w:rPr>
          <w:color w:val="auto"/>
          <w:sz w:val="22"/>
          <w:lang w:val="vi-VN"/>
        </w:rPr>
      </w:pPr>
      <w:r w:rsidRPr="00A62D80">
        <w:rPr>
          <w:color w:val="auto"/>
          <w:sz w:val="22"/>
          <w:lang w:val="vi-VN"/>
        </w:rPr>
        <w:t xml:space="preserve">- Các Tổ CV/VP; (để theo dõi, bố trí) </w:t>
      </w:r>
    </w:p>
    <w:p w:rsidR="00D7595B" w:rsidRPr="00A62D80" w:rsidRDefault="00D7595B" w:rsidP="00D7595B">
      <w:pPr>
        <w:jc w:val="both"/>
        <w:rPr>
          <w:color w:val="auto"/>
          <w:sz w:val="22"/>
          <w:lang w:val="vi-VN"/>
        </w:rPr>
      </w:pPr>
      <w:r w:rsidRPr="00A62D80">
        <w:rPr>
          <w:color w:val="auto"/>
          <w:sz w:val="22"/>
          <w:lang w:val="vi-VN"/>
        </w:rPr>
        <w:t xml:space="preserve">- Phòng QT-TV; (để theo dõi, bố trí) </w:t>
      </w:r>
    </w:p>
    <w:p w:rsidR="00927BC3" w:rsidRPr="00A62D80" w:rsidRDefault="00D7595B" w:rsidP="004E238D">
      <w:pPr>
        <w:jc w:val="both"/>
        <w:rPr>
          <w:color w:val="auto"/>
          <w:sz w:val="22"/>
          <w:szCs w:val="22"/>
        </w:rPr>
      </w:pPr>
      <w:r w:rsidRPr="00A62D80">
        <w:rPr>
          <w:color w:val="auto"/>
          <w:sz w:val="22"/>
        </w:rPr>
        <w:t xml:space="preserve">- Lưu: VT, </w:t>
      </w:r>
      <w:r w:rsidR="0008471A" w:rsidRPr="00A62D80">
        <w:rPr>
          <w:color w:val="auto"/>
          <w:sz w:val="22"/>
          <w:szCs w:val="22"/>
        </w:rPr>
        <w:t>TH</w:t>
      </w:r>
      <w:r w:rsidR="0008471A" w:rsidRPr="00A62D80">
        <w:rPr>
          <w:color w:val="auto"/>
          <w:sz w:val="22"/>
          <w:szCs w:val="22"/>
          <w:vertAlign w:val="subscript"/>
        </w:rPr>
        <w:t>2</w:t>
      </w:r>
      <w:r w:rsidR="0008471A" w:rsidRPr="00A62D80">
        <w:rPr>
          <w:color w:val="auto"/>
          <w:sz w:val="22"/>
          <w:szCs w:val="22"/>
        </w:rPr>
        <w:t>.</w:t>
      </w:r>
    </w:p>
    <w:sectPr w:rsidR="00927BC3" w:rsidRPr="00A62D80"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B2" w:rsidRDefault="00572BB2" w:rsidP="007C18B3">
      <w:r>
        <w:separator/>
      </w:r>
    </w:p>
  </w:endnote>
  <w:endnote w:type="continuationSeparator" w:id="0">
    <w:p w:rsidR="00572BB2" w:rsidRDefault="00572BB2"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042FE3"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00DC55CD"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00DC55CD"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042FE3">
    <w:pPr>
      <w:pStyle w:val="Footer"/>
      <w:jc w:val="right"/>
      <w:rPr>
        <w:rFonts w:ascii="Times New Roman" w:hAnsi="Times New Roman"/>
        <w:szCs w:val="28"/>
      </w:rPr>
    </w:pPr>
    <w:r w:rsidRPr="006770B9">
      <w:rPr>
        <w:rFonts w:ascii="Times New Roman" w:hAnsi="Times New Roman"/>
        <w:szCs w:val="28"/>
      </w:rPr>
      <w:fldChar w:fldCharType="begin"/>
    </w:r>
    <w:r w:rsidR="00DC55CD"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6C0A1E">
      <w:rPr>
        <w:rFonts w:ascii="Times New Roman" w:hAnsi="Times New Roman"/>
        <w:noProof/>
        <w:szCs w:val="28"/>
      </w:rPr>
      <w:t>2</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B2" w:rsidRDefault="00572BB2" w:rsidP="007C18B3">
      <w:r>
        <w:separator/>
      </w:r>
    </w:p>
  </w:footnote>
  <w:footnote w:type="continuationSeparator" w:id="0">
    <w:p w:rsidR="00572BB2" w:rsidRDefault="00572BB2"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042FE3" w:rsidP="00077EF0">
    <w:pPr>
      <w:pStyle w:val="Header"/>
      <w:framePr w:wrap="around" w:vAnchor="text" w:hAnchor="margin" w:xAlign="center" w:y="1"/>
      <w:rPr>
        <w:rStyle w:val="PageNumber"/>
      </w:rPr>
    </w:pPr>
    <w:r>
      <w:rPr>
        <w:rStyle w:val="PageNumber"/>
      </w:rPr>
      <w:fldChar w:fldCharType="begin"/>
    </w:r>
    <w:r w:rsidR="00DC55CD">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2"/>
  </w:num>
  <w:num w:numId="4">
    <w:abstractNumId w:val="21"/>
  </w:num>
  <w:num w:numId="5">
    <w:abstractNumId w:val="11"/>
  </w:num>
  <w:num w:numId="6">
    <w:abstractNumId w:val="14"/>
  </w:num>
  <w:num w:numId="7">
    <w:abstractNumId w:val="13"/>
  </w:num>
  <w:num w:numId="8">
    <w:abstractNumId w:val="17"/>
  </w:num>
  <w:num w:numId="9">
    <w:abstractNumId w:val="16"/>
  </w:num>
  <w:num w:numId="10">
    <w:abstractNumId w:val="9"/>
  </w:num>
  <w:num w:numId="11">
    <w:abstractNumId w:val="18"/>
  </w:num>
  <w:num w:numId="12">
    <w:abstractNumId w:val="7"/>
  </w:num>
  <w:num w:numId="13">
    <w:abstractNumId w:val="19"/>
  </w:num>
  <w:num w:numId="14">
    <w:abstractNumId w:val="2"/>
  </w:num>
  <w:num w:numId="15">
    <w:abstractNumId w:val="23"/>
  </w:num>
  <w:num w:numId="16">
    <w:abstractNumId w:val="10"/>
  </w:num>
  <w:num w:numId="17">
    <w:abstractNumId w:val="0"/>
  </w:num>
  <w:num w:numId="18">
    <w:abstractNumId w:val="20"/>
  </w:num>
  <w:num w:numId="19">
    <w:abstractNumId w:val="6"/>
  </w:num>
  <w:num w:numId="20">
    <w:abstractNumId w:val="5"/>
  </w:num>
  <w:num w:numId="21">
    <w:abstractNumId w:val="3"/>
  </w:num>
  <w:num w:numId="22">
    <w:abstractNumId w:val="8"/>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47CF"/>
    <w:rsid w:val="000148F2"/>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7A78"/>
    <w:rsid w:val="000500D9"/>
    <w:rsid w:val="00051926"/>
    <w:rsid w:val="00051C46"/>
    <w:rsid w:val="000526E5"/>
    <w:rsid w:val="00053C64"/>
    <w:rsid w:val="00054A73"/>
    <w:rsid w:val="000561F5"/>
    <w:rsid w:val="00056B5D"/>
    <w:rsid w:val="000571BB"/>
    <w:rsid w:val="00057B7A"/>
    <w:rsid w:val="00060FA2"/>
    <w:rsid w:val="00061135"/>
    <w:rsid w:val="00061703"/>
    <w:rsid w:val="000647D5"/>
    <w:rsid w:val="000648D3"/>
    <w:rsid w:val="00064944"/>
    <w:rsid w:val="00064B78"/>
    <w:rsid w:val="00066549"/>
    <w:rsid w:val="00066CA2"/>
    <w:rsid w:val="00067C58"/>
    <w:rsid w:val="00070EA3"/>
    <w:rsid w:val="00070FE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BB7"/>
    <w:rsid w:val="000F34C5"/>
    <w:rsid w:val="000F52CE"/>
    <w:rsid w:val="000F56B2"/>
    <w:rsid w:val="000F74A5"/>
    <w:rsid w:val="000F7638"/>
    <w:rsid w:val="000F7DE6"/>
    <w:rsid w:val="00100077"/>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C35E9"/>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277"/>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218"/>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6111"/>
    <w:rsid w:val="00446BAD"/>
    <w:rsid w:val="00447009"/>
    <w:rsid w:val="00447499"/>
    <w:rsid w:val="004501A6"/>
    <w:rsid w:val="00450218"/>
    <w:rsid w:val="00450A44"/>
    <w:rsid w:val="00450C2B"/>
    <w:rsid w:val="004512B7"/>
    <w:rsid w:val="0045138C"/>
    <w:rsid w:val="0045192F"/>
    <w:rsid w:val="004521AD"/>
    <w:rsid w:val="004537E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28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4227"/>
    <w:rsid w:val="0054426C"/>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C39"/>
    <w:rsid w:val="00561D89"/>
    <w:rsid w:val="00563594"/>
    <w:rsid w:val="00563E1E"/>
    <w:rsid w:val="0056448B"/>
    <w:rsid w:val="00565386"/>
    <w:rsid w:val="00565B45"/>
    <w:rsid w:val="00566C8A"/>
    <w:rsid w:val="005700EA"/>
    <w:rsid w:val="005702BC"/>
    <w:rsid w:val="005707C7"/>
    <w:rsid w:val="00570899"/>
    <w:rsid w:val="00571066"/>
    <w:rsid w:val="00571410"/>
    <w:rsid w:val="0057186B"/>
    <w:rsid w:val="00572BB2"/>
    <w:rsid w:val="00572F12"/>
    <w:rsid w:val="005738EB"/>
    <w:rsid w:val="00573A9C"/>
    <w:rsid w:val="00574A18"/>
    <w:rsid w:val="0057510E"/>
    <w:rsid w:val="005760A6"/>
    <w:rsid w:val="00576709"/>
    <w:rsid w:val="00576B5F"/>
    <w:rsid w:val="0057740F"/>
    <w:rsid w:val="00580075"/>
    <w:rsid w:val="00582F77"/>
    <w:rsid w:val="0058323C"/>
    <w:rsid w:val="005833EB"/>
    <w:rsid w:val="0058376E"/>
    <w:rsid w:val="00584054"/>
    <w:rsid w:val="0058454A"/>
    <w:rsid w:val="00584B97"/>
    <w:rsid w:val="00584F9D"/>
    <w:rsid w:val="00585487"/>
    <w:rsid w:val="0058567E"/>
    <w:rsid w:val="005860D5"/>
    <w:rsid w:val="00590923"/>
    <w:rsid w:val="00590C8F"/>
    <w:rsid w:val="00590D47"/>
    <w:rsid w:val="0059180F"/>
    <w:rsid w:val="005928CB"/>
    <w:rsid w:val="00593957"/>
    <w:rsid w:val="00594115"/>
    <w:rsid w:val="00596E0C"/>
    <w:rsid w:val="005974D9"/>
    <w:rsid w:val="00597760"/>
    <w:rsid w:val="005A21D5"/>
    <w:rsid w:val="005A2D8A"/>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AA5"/>
    <w:rsid w:val="005D3457"/>
    <w:rsid w:val="005D51D1"/>
    <w:rsid w:val="005D56DD"/>
    <w:rsid w:val="005D5BB3"/>
    <w:rsid w:val="005D60FC"/>
    <w:rsid w:val="005D7B3B"/>
    <w:rsid w:val="005D7D3D"/>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4452"/>
    <w:rsid w:val="00604995"/>
    <w:rsid w:val="00604B65"/>
    <w:rsid w:val="00604C60"/>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633"/>
    <w:rsid w:val="0063731B"/>
    <w:rsid w:val="00637BD5"/>
    <w:rsid w:val="00637F6E"/>
    <w:rsid w:val="006406DC"/>
    <w:rsid w:val="0064142E"/>
    <w:rsid w:val="00641B99"/>
    <w:rsid w:val="00642716"/>
    <w:rsid w:val="006433A9"/>
    <w:rsid w:val="00643759"/>
    <w:rsid w:val="006439F1"/>
    <w:rsid w:val="00644672"/>
    <w:rsid w:val="0064478F"/>
    <w:rsid w:val="00645629"/>
    <w:rsid w:val="006458D2"/>
    <w:rsid w:val="00645A76"/>
    <w:rsid w:val="00645F03"/>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3397"/>
    <w:rsid w:val="00683922"/>
    <w:rsid w:val="00683EC0"/>
    <w:rsid w:val="00684AAF"/>
    <w:rsid w:val="00685F03"/>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0A1E"/>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9BB"/>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37757"/>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603E"/>
    <w:rsid w:val="008C607D"/>
    <w:rsid w:val="008C6EAC"/>
    <w:rsid w:val="008C6F13"/>
    <w:rsid w:val="008D11C8"/>
    <w:rsid w:val="008D19BD"/>
    <w:rsid w:val="008D1E26"/>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2270"/>
    <w:rsid w:val="008F38C1"/>
    <w:rsid w:val="008F3F6E"/>
    <w:rsid w:val="008F4108"/>
    <w:rsid w:val="008F745D"/>
    <w:rsid w:val="008F7D5C"/>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10744"/>
    <w:rsid w:val="00910C0E"/>
    <w:rsid w:val="00911752"/>
    <w:rsid w:val="00911D59"/>
    <w:rsid w:val="00912157"/>
    <w:rsid w:val="00916417"/>
    <w:rsid w:val="00916790"/>
    <w:rsid w:val="00916E60"/>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76FC"/>
    <w:rsid w:val="009D7A82"/>
    <w:rsid w:val="009E08C4"/>
    <w:rsid w:val="009E2793"/>
    <w:rsid w:val="009E2800"/>
    <w:rsid w:val="009E2E00"/>
    <w:rsid w:val="009E48D2"/>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2715"/>
    <w:rsid w:val="00A62D80"/>
    <w:rsid w:val="00A63646"/>
    <w:rsid w:val="00A646F3"/>
    <w:rsid w:val="00A64D33"/>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184"/>
    <w:rsid w:val="00AB15F4"/>
    <w:rsid w:val="00AB1859"/>
    <w:rsid w:val="00AB1E9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2179"/>
    <w:rsid w:val="00C02E99"/>
    <w:rsid w:val="00C03405"/>
    <w:rsid w:val="00C03515"/>
    <w:rsid w:val="00C04AAF"/>
    <w:rsid w:val="00C0682D"/>
    <w:rsid w:val="00C07BFD"/>
    <w:rsid w:val="00C10D22"/>
    <w:rsid w:val="00C11337"/>
    <w:rsid w:val="00C11350"/>
    <w:rsid w:val="00C12870"/>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2601"/>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F1C"/>
    <w:rsid w:val="00DC55CD"/>
    <w:rsid w:val="00DC586B"/>
    <w:rsid w:val="00DC5890"/>
    <w:rsid w:val="00DC5EA3"/>
    <w:rsid w:val="00DC668F"/>
    <w:rsid w:val="00DC6AE8"/>
    <w:rsid w:val="00DC6D2E"/>
    <w:rsid w:val="00DD024F"/>
    <w:rsid w:val="00DD1370"/>
    <w:rsid w:val="00DD179C"/>
    <w:rsid w:val="00DD181B"/>
    <w:rsid w:val="00DD476F"/>
    <w:rsid w:val="00DD47C9"/>
    <w:rsid w:val="00DD5369"/>
    <w:rsid w:val="00DD56D5"/>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3D2A"/>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833"/>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4210"/>
    <w:rsid w:val="00E3472E"/>
    <w:rsid w:val="00E35F51"/>
    <w:rsid w:val="00E37EC6"/>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E1062"/>
    <w:rsid w:val="00EE14B5"/>
    <w:rsid w:val="00EE1818"/>
    <w:rsid w:val="00EE1D54"/>
    <w:rsid w:val="00EE3EDB"/>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A8D"/>
    <w:rsid w:val="00FC0AB9"/>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1E0B"/>
    <w:rsid w:val="00FE301A"/>
    <w:rsid w:val="00FE38CD"/>
    <w:rsid w:val="00FE4E22"/>
    <w:rsid w:val="00FE5D9C"/>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9C84-DD5D-41E2-AF38-E54F4D4F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13692</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2019-09-28T09:00:00Z</cp:lastPrinted>
  <dcterms:created xsi:type="dcterms:W3CDTF">2019-10-02T07:23:00Z</dcterms:created>
  <dcterms:modified xsi:type="dcterms:W3CDTF">2019-10-02T07:23:00Z</dcterms:modified>
</cp:coreProperties>
</file>