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515"/>
        <w:gridCol w:w="6205"/>
      </w:tblGrid>
      <w:tr w:rsidR="00F477F6" w:rsidRPr="00603663" w14:paraId="1F734CB2" w14:textId="77777777" w:rsidTr="00437605">
        <w:trPr>
          <w:trHeight w:val="1439"/>
          <w:jc w:val="center"/>
        </w:trPr>
        <w:tc>
          <w:tcPr>
            <w:tcW w:w="3515" w:type="dxa"/>
            <w:hideMark/>
          </w:tcPr>
          <w:p w14:paraId="539D1C98" w14:textId="77777777" w:rsidR="00F477F6" w:rsidRPr="00603663" w:rsidRDefault="00F477F6" w:rsidP="00437605">
            <w:pPr>
              <w:ind w:right="-108"/>
              <w:jc w:val="center"/>
              <w:rPr>
                <w:b/>
              </w:rPr>
            </w:pPr>
            <w:r w:rsidRPr="00603663">
              <w:rPr>
                <w:b/>
              </w:rPr>
              <w:t xml:space="preserve">  UỶ BAN NHÂN DÂN</w:t>
            </w:r>
          </w:p>
          <w:p w14:paraId="4D5ED539" w14:textId="4E1F05C6" w:rsidR="00F477F6" w:rsidRPr="00603663" w:rsidRDefault="00A14F7A" w:rsidP="00437605">
            <w:pPr>
              <w:ind w:right="-108"/>
              <w:jc w:val="center"/>
              <w:rPr>
                <w:sz w:val="26"/>
                <w:szCs w:val="26"/>
              </w:rPr>
            </w:pPr>
            <w:r w:rsidRPr="00603663">
              <w:rPr>
                <w:noProof/>
              </w:rPr>
              <mc:AlternateContent>
                <mc:Choice Requires="wps">
                  <w:drawing>
                    <wp:anchor distT="4294967289" distB="4294967289" distL="114300" distR="114300" simplePos="0" relativeHeight="251657216" behindDoc="0" locked="0" layoutInCell="1" allowOverlap="1" wp14:anchorId="21E22DF6" wp14:editId="6F2A8AE2">
                      <wp:simplePos x="0" y="0"/>
                      <wp:positionH relativeFrom="column">
                        <wp:posOffset>803910</wp:posOffset>
                      </wp:positionH>
                      <wp:positionV relativeFrom="paragraph">
                        <wp:posOffset>234949</wp:posOffset>
                      </wp:positionV>
                      <wp:extent cx="571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D43FA" id="Straight Connector 6"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3.3pt,18.5pt" to="10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">
                      <o:lock v:ext="edit" shapetype="f"/>
                    </v:line>
                  </w:pict>
                </mc:Fallback>
              </mc:AlternateContent>
            </w:r>
            <w:r w:rsidR="00F477F6" w:rsidRPr="00603663">
              <w:rPr>
                <w:b/>
              </w:rPr>
              <w:t>TỈNH HÀ TĨNH</w:t>
            </w:r>
          </w:p>
        </w:tc>
        <w:tc>
          <w:tcPr>
            <w:tcW w:w="6205" w:type="dxa"/>
          </w:tcPr>
          <w:p w14:paraId="4A26DC06" w14:textId="77777777" w:rsidR="00F477F6" w:rsidRPr="00603663" w:rsidRDefault="00F477F6" w:rsidP="00437605">
            <w:pPr>
              <w:tabs>
                <w:tab w:val="left" w:pos="1152"/>
              </w:tabs>
              <w:jc w:val="center"/>
              <w:rPr>
                <w:b/>
                <w:sz w:val="26"/>
                <w:szCs w:val="26"/>
              </w:rPr>
            </w:pPr>
            <w:r w:rsidRPr="00603663">
              <w:rPr>
                <w:b/>
                <w:sz w:val="26"/>
                <w:szCs w:val="26"/>
              </w:rPr>
              <w:t>CỘNG HÒA XÃ HỘI CHỦ NGHĨA VIỆT NAM</w:t>
            </w:r>
          </w:p>
          <w:p w14:paraId="4FD3B6BC" w14:textId="77777777" w:rsidR="00F477F6" w:rsidRPr="00603663" w:rsidRDefault="00F477F6" w:rsidP="00437605">
            <w:pPr>
              <w:jc w:val="center"/>
            </w:pPr>
            <w:r w:rsidRPr="00603663">
              <w:rPr>
                <w:b/>
              </w:rPr>
              <w:t>Độc lập - Tự do - Hạnh phúc</w:t>
            </w:r>
          </w:p>
          <w:p w14:paraId="08161B00" w14:textId="7C2FF2BF" w:rsidR="00F477F6" w:rsidRPr="00603663" w:rsidRDefault="00A14F7A" w:rsidP="00437605">
            <w:pPr>
              <w:rPr>
                <w:i/>
                <w:sz w:val="26"/>
                <w:szCs w:val="26"/>
              </w:rPr>
            </w:pPr>
            <w:r w:rsidRPr="00603663">
              <w:rPr>
                <w:noProof/>
              </w:rPr>
              <mc:AlternateContent>
                <mc:Choice Requires="wps">
                  <w:drawing>
                    <wp:anchor distT="4294967292" distB="4294967292" distL="114300" distR="114300" simplePos="0" relativeHeight="251658240" behindDoc="0" locked="0" layoutInCell="1" allowOverlap="1" wp14:anchorId="7D09EF9C" wp14:editId="6F14633C">
                      <wp:simplePos x="0" y="0"/>
                      <wp:positionH relativeFrom="column">
                        <wp:posOffset>899160</wp:posOffset>
                      </wp:positionH>
                      <wp:positionV relativeFrom="paragraph">
                        <wp:posOffset>43814</wp:posOffset>
                      </wp:positionV>
                      <wp:extent cx="19259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59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87DC5" id="Straight Connector 5"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0.8pt,3.45pt" to="22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">
                      <o:lock v:ext="edit" shapetype="f"/>
                    </v:line>
                  </w:pict>
                </mc:Fallback>
              </mc:AlternateContent>
            </w:r>
          </w:p>
          <w:p w14:paraId="5316742A" w14:textId="4EDF86D9" w:rsidR="00F477F6" w:rsidRPr="00603663" w:rsidRDefault="004710DE" w:rsidP="00437605">
            <w:pPr>
              <w:jc w:val="center"/>
            </w:pPr>
            <w:r>
              <w:rPr>
                <w:i/>
              </w:rPr>
              <w:t>Hà Tĩnh, ngày  01  tháng  11</w:t>
            </w:r>
            <w:r w:rsidR="00F477F6" w:rsidRPr="00603663">
              <w:rPr>
                <w:i/>
              </w:rPr>
              <w:t xml:space="preserve">  năm 2021</w:t>
            </w:r>
          </w:p>
        </w:tc>
      </w:tr>
    </w:tbl>
    <w:p w14:paraId="25520F8C" w14:textId="77777777" w:rsidR="005172DE" w:rsidRPr="00603663" w:rsidRDefault="005172DE" w:rsidP="00F1340F">
      <w:pPr>
        <w:rPr>
          <w:sz w:val="10"/>
        </w:rPr>
      </w:pPr>
    </w:p>
    <w:p w14:paraId="582B4141" w14:textId="77777777" w:rsidR="005172DE" w:rsidRPr="00603663" w:rsidRDefault="005172DE" w:rsidP="00F1340F">
      <w:pPr>
        <w:rPr>
          <w:sz w:val="10"/>
        </w:rPr>
      </w:pPr>
    </w:p>
    <w:p w14:paraId="0E733AD3" w14:textId="77777777" w:rsidR="005172DE" w:rsidRPr="00603663" w:rsidRDefault="005172DE" w:rsidP="00F1340F">
      <w:pPr>
        <w:rPr>
          <w:sz w:val="10"/>
        </w:rPr>
      </w:pPr>
    </w:p>
    <w:p w14:paraId="75A46CD1" w14:textId="77777777" w:rsidR="005172DE" w:rsidRPr="00603663" w:rsidRDefault="005172DE" w:rsidP="00F1340F">
      <w:pPr>
        <w:rPr>
          <w:sz w:val="10"/>
        </w:rPr>
      </w:pPr>
    </w:p>
    <w:p w14:paraId="3FEF88A9" w14:textId="77777777" w:rsidR="00F1340F" w:rsidRPr="00603663" w:rsidRDefault="00F1340F" w:rsidP="00F1340F">
      <w:pPr>
        <w:rPr>
          <w:sz w:val="2"/>
        </w:rPr>
      </w:pPr>
    </w:p>
    <w:p w14:paraId="635A8340" w14:textId="77777777" w:rsidR="00F1340F" w:rsidRPr="00603663" w:rsidRDefault="005445DE" w:rsidP="00F1340F">
      <w:pPr>
        <w:jc w:val="center"/>
        <w:rPr>
          <w:b/>
          <w:sz w:val="32"/>
        </w:rPr>
      </w:pPr>
      <w:r w:rsidRPr="00603663">
        <w:rPr>
          <w:b/>
          <w:sz w:val="32"/>
        </w:rPr>
        <w:t>CHƯƠNG TRÌNH CÔNG TÁC THÁNG 11 NĂM 20</w:t>
      </w:r>
      <w:r w:rsidR="00E6114A" w:rsidRPr="00603663">
        <w:rPr>
          <w:b/>
          <w:sz w:val="32"/>
        </w:rPr>
        <w:t>21</w:t>
      </w:r>
    </w:p>
    <w:p w14:paraId="226A0F82" w14:textId="77777777" w:rsidR="00F1340F" w:rsidRPr="00603663" w:rsidRDefault="00F1340F" w:rsidP="009E7CAC">
      <w:pPr>
        <w:jc w:val="both"/>
        <w:rPr>
          <w:sz w:val="12"/>
        </w:rPr>
      </w:pPr>
    </w:p>
    <w:p w14:paraId="59E1BF39" w14:textId="77777777" w:rsidR="00564BB2" w:rsidRPr="00603663" w:rsidRDefault="00564BB2" w:rsidP="00564BB2">
      <w:pPr>
        <w:ind w:firstLine="709"/>
        <w:jc w:val="both"/>
        <w:rPr>
          <w:b/>
          <w:sz w:val="6"/>
        </w:rPr>
      </w:pPr>
    </w:p>
    <w:p w14:paraId="4471D51C" w14:textId="77777777" w:rsidR="00564BB2" w:rsidRPr="00603663" w:rsidRDefault="00564BB2" w:rsidP="009418BE">
      <w:pPr>
        <w:spacing w:before="60" w:after="60" w:line="340" w:lineRule="exact"/>
        <w:ind w:firstLine="709"/>
        <w:jc w:val="both"/>
        <w:rPr>
          <w:b/>
        </w:rPr>
      </w:pPr>
      <w:r w:rsidRPr="00603663">
        <w:rPr>
          <w:b/>
        </w:rPr>
        <w:t xml:space="preserve">I.  </w:t>
      </w:r>
      <w:r w:rsidR="00F1340F" w:rsidRPr="00603663">
        <w:rPr>
          <w:b/>
        </w:rPr>
        <w:t>MỘT SỐ NỘI DUNG CÔNG TÁC TRỌNG TÂ</w:t>
      </w:r>
      <w:r w:rsidRPr="00603663">
        <w:rPr>
          <w:b/>
        </w:rPr>
        <w:t>M</w:t>
      </w:r>
    </w:p>
    <w:p w14:paraId="5E09601F" w14:textId="77777777" w:rsidR="00F477F6" w:rsidRPr="00603663" w:rsidRDefault="00F477F6" w:rsidP="00F477F6">
      <w:pPr>
        <w:pBdr>
          <w:top w:val="nil"/>
          <w:left w:val="nil"/>
          <w:bottom w:val="nil"/>
          <w:right w:val="nil"/>
          <w:between w:val="nil"/>
        </w:pBdr>
        <w:spacing w:before="120" w:after="120"/>
        <w:ind w:firstLine="709"/>
        <w:jc w:val="both"/>
      </w:pPr>
      <w:r w:rsidRPr="00603663">
        <w:t>- Tập trung chỉ đạo công tác phòng chống dịch Covid-19.</w:t>
      </w:r>
    </w:p>
    <w:p w14:paraId="28B97402" w14:textId="434AD940" w:rsidR="00F477F6" w:rsidRPr="00603663" w:rsidRDefault="00F477F6" w:rsidP="00F477F6">
      <w:pPr>
        <w:pBdr>
          <w:top w:val="nil"/>
          <w:left w:val="nil"/>
          <w:bottom w:val="nil"/>
          <w:right w:val="nil"/>
          <w:between w:val="nil"/>
        </w:pBdr>
        <w:spacing w:before="120" w:after="120"/>
        <w:ind w:firstLine="709"/>
        <w:jc w:val="both"/>
      </w:pPr>
      <w:r w:rsidRPr="00603663">
        <w:t>- Rà soát, tập trung chỉ đạo các nhiệm vụ kinh tế - xã hội quý IV. Triển khai kịp thời, hiệu quả các Nghị quyết của Chính phủ về phòng chống dịch Covid-19, phục hồi sản xuất kinh doanh, hỗ trợ doanh nghiệp và người lao động. Xây dựng kế hoạch phát triển kinh tế - xã hội, dự toán ngân sách và đầu tư công năm 2022. Chuẩn bị các nội dung trình kỳ họp thứ 3</w:t>
      </w:r>
      <w:r w:rsidR="0035174E">
        <w:t xml:space="preserve"> và kỳ họp thứ 4 (kỳ họp cuối năm)</w:t>
      </w:r>
      <w:r w:rsidRPr="00603663">
        <w:t xml:space="preserve"> HĐND tỉnh khoá XVIII.</w:t>
      </w:r>
    </w:p>
    <w:p w14:paraId="6DA43608" w14:textId="77777777" w:rsidR="00F477F6" w:rsidRPr="00603663" w:rsidRDefault="00F477F6" w:rsidP="00F477F6">
      <w:pPr>
        <w:pBdr>
          <w:top w:val="nil"/>
          <w:left w:val="nil"/>
          <w:bottom w:val="nil"/>
          <w:right w:val="nil"/>
          <w:between w:val="nil"/>
        </w:pBdr>
        <w:spacing w:before="120" w:after="120"/>
        <w:ind w:firstLine="546"/>
        <w:jc w:val="both"/>
        <w:rPr>
          <w:rFonts w:eastAsia="Arial Unicode MS" w:cs="Arial Unicode MS"/>
          <w:u w:color="000000"/>
          <w:bdr w:val="nil"/>
        </w:rPr>
      </w:pPr>
      <w:r w:rsidRPr="00603663">
        <w:rPr>
          <w:rFonts w:eastAsia="Arial Unicode MS" w:cs="Arial Unicode MS"/>
          <w:u w:color="000000"/>
          <w:bdr w:val="nil"/>
        </w:rPr>
        <w:t>- Quán triệt Kết luận số 29-KL/TU, 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w:t>
      </w:r>
    </w:p>
    <w:p w14:paraId="4FB9D1C8" w14:textId="77777777" w:rsidR="00F477F6" w:rsidRPr="00603663" w:rsidRDefault="00F477F6" w:rsidP="00F477F6">
      <w:pPr>
        <w:pBdr>
          <w:top w:val="nil"/>
          <w:left w:val="nil"/>
          <w:bottom w:val="nil"/>
          <w:right w:val="nil"/>
          <w:between w:val="nil"/>
        </w:pBdr>
        <w:spacing w:before="120" w:after="120"/>
        <w:ind w:firstLine="709"/>
        <w:jc w:val="both"/>
        <w:rPr>
          <w:lang w:val="nb-NO"/>
        </w:rPr>
      </w:pPr>
      <w:r w:rsidRPr="00603663">
        <w:rPr>
          <w:rFonts w:eastAsia="Arial Unicode MS" w:cs="Arial Unicode MS"/>
          <w:spacing w:val="4"/>
          <w:u w:color="000000"/>
          <w:bdr w:val="nil"/>
        </w:rPr>
        <w:t xml:space="preserve">- </w:t>
      </w:r>
      <w:r w:rsidRPr="00603663">
        <w:t xml:space="preserve">Đẩy nhanh tiến độ hoàn thành trình phê duyệt báo cáo Quy hoạch tỉnh thời kỳ 2021-2025; giải ngân đầu tư công kế hoạch năm 2021; hoàn thiện và triển khai kế hoạch đầu tư công trung hạn 5 năm 2021-2025; </w:t>
      </w:r>
      <w:r w:rsidRPr="00603663">
        <w:rPr>
          <w:lang w:eastAsia="ar-SA"/>
        </w:rPr>
        <w:t xml:space="preserve">cải cách hành chính, thu hút đầu tư, tiếp tục thực hiện chính sách tháo gỡ khó khăn cho hoạt động sản xuất kinh doanh bị ảnh hưởng bởi đại dịch Covid-19. </w:t>
      </w:r>
      <w:r w:rsidRPr="00603663">
        <w:rPr>
          <w:lang w:val="nb-NO"/>
        </w:rPr>
        <w:t xml:space="preserve">Tiếp tục tập trung tháo gỡ vướng mắc, đẩy nhanh tiến độ các dự án đầu tư trọng điểm. Chú trọng triển khai các chính sách an sinh xã hội, hỗ trợ người dân và lao động bị ảnh hưởng dịch bệnh Covid-19; tiếp tục triển khai </w:t>
      </w:r>
      <w:r w:rsidRPr="00603663">
        <w:rPr>
          <w:spacing w:val="-2"/>
          <w:lang w:val="nb-NO"/>
        </w:rPr>
        <w:t xml:space="preserve">xây dựng nhà </w:t>
      </w:r>
      <w:r w:rsidRPr="00603663">
        <w:rPr>
          <w:bCs/>
          <w:spacing w:val="-2"/>
          <w:lang w:val="nb-NO"/>
        </w:rPr>
        <w:t>văn hóa cộng đồng kết hợp tránh bão, lũ và nhà ở kiên cố cho người có công, hộ nghèo, hộ bị thiệt hại do thiên tai</w:t>
      </w:r>
      <w:r w:rsidRPr="00603663">
        <w:rPr>
          <w:lang w:val="nb-NO"/>
        </w:rPr>
        <w:t>.</w:t>
      </w:r>
    </w:p>
    <w:p w14:paraId="26B1CFAF" w14:textId="77777777" w:rsidR="00F477F6" w:rsidRPr="00603663" w:rsidRDefault="00F477F6" w:rsidP="00F477F6">
      <w:pPr>
        <w:pBdr>
          <w:top w:val="nil"/>
          <w:left w:val="nil"/>
          <w:bottom w:val="nil"/>
          <w:right w:val="nil"/>
          <w:between w:val="nil"/>
        </w:pBdr>
        <w:spacing w:before="120" w:after="120"/>
        <w:ind w:firstLine="546"/>
        <w:jc w:val="both"/>
        <w:rPr>
          <w:lang w:val="nb-NO"/>
        </w:rPr>
      </w:pPr>
      <w:r w:rsidRPr="00603663">
        <w:rPr>
          <w:lang w:val="nb-NO"/>
        </w:rPr>
        <w:t>- Triển khai Đề án sản xuất vụ Đông. Tập trung công tác phòng, chống thiên tai, dịch bệnh chăn nuôi</w:t>
      </w:r>
      <w:r w:rsidRPr="00603663">
        <w:rPr>
          <w:spacing w:val="-4"/>
          <w:lang w:val="nb-NO"/>
        </w:rPr>
        <w:t>, phòng cháy chữa cháy rừng... Tập trung chỉ đạo triển khai Đề án thí điểm tỉnh đạt chuẩn NTM đã được Thủ tướng Chính phủ phê duyệt.</w:t>
      </w:r>
    </w:p>
    <w:p w14:paraId="0E7920E1" w14:textId="77777777" w:rsidR="00F477F6" w:rsidRPr="00603663" w:rsidRDefault="00F477F6" w:rsidP="00F477F6">
      <w:pPr>
        <w:pBdr>
          <w:top w:val="nil"/>
          <w:left w:val="nil"/>
          <w:bottom w:val="nil"/>
          <w:right w:val="nil"/>
          <w:between w:val="nil"/>
        </w:pBdr>
        <w:spacing w:before="60" w:after="60" w:line="300" w:lineRule="exact"/>
        <w:ind w:firstLine="546"/>
        <w:jc w:val="both"/>
        <w:rPr>
          <w:spacing w:val="2"/>
          <w:sz w:val="26"/>
          <w:szCs w:val="26"/>
          <w:lang w:val="nb-NO"/>
        </w:rPr>
      </w:pPr>
      <w:r w:rsidRPr="00603663">
        <w:rPr>
          <w:lang w:val="nb-NO"/>
        </w:rPr>
        <w:t>- Tăng cường công tác quản lý nhà nước trên các lĩnh vực. Giải quyết các vụ việc tồn đọng</w:t>
      </w:r>
      <w:r w:rsidRPr="00603663">
        <w:rPr>
          <w:spacing w:val="-2"/>
          <w:lang w:val="nb-NO"/>
        </w:rPr>
        <w:t>;</w:t>
      </w:r>
      <w:r w:rsidRPr="00603663">
        <w:rPr>
          <w:spacing w:val="-2"/>
          <w:lang w:val="pt-BR"/>
        </w:rPr>
        <w:t xml:space="preserve"> xử lý khiếu kiện, tiếp công dân;</w:t>
      </w:r>
      <w:r w:rsidRPr="00603663">
        <w:rPr>
          <w:lang w:val="nb-NO"/>
        </w:rPr>
        <w:t xml:space="preserve"> đẩy mạnh đợt cao điểm trấn áp tội phạm; phòng, chống cháy nổ; đảm bảo an ninh trật tự, an toàn giao thông.</w:t>
      </w:r>
    </w:p>
    <w:p w14:paraId="57EF02F9" w14:textId="77777777" w:rsidR="00564BB2" w:rsidRPr="00603663" w:rsidRDefault="00F477F6" w:rsidP="009418BE">
      <w:pPr>
        <w:spacing w:before="60" w:after="60" w:line="340" w:lineRule="exact"/>
        <w:ind w:firstLine="720"/>
        <w:jc w:val="both"/>
        <w:rPr>
          <w:b/>
          <w:lang w:val="nb-NO"/>
        </w:rPr>
      </w:pPr>
      <w:r w:rsidRPr="00603663">
        <w:rPr>
          <w:b/>
          <w:lang w:val="nb-NO"/>
        </w:rPr>
        <w:t>II.</w:t>
      </w:r>
      <w:r w:rsidR="00A8692A" w:rsidRPr="00603663">
        <w:rPr>
          <w:b/>
          <w:lang w:val="nb-NO"/>
        </w:rPr>
        <w:t xml:space="preserve"> DỰ KIẾN CHƯƠNG TRÌNH CÔNG TÁC</w:t>
      </w:r>
    </w:p>
    <w:p w14:paraId="0751DCE2" w14:textId="77777777" w:rsidR="00F1340F" w:rsidRPr="00603663" w:rsidRDefault="00F1340F" w:rsidP="00F1340F">
      <w:pPr>
        <w:spacing w:before="60" w:after="60"/>
        <w:ind w:firstLine="720"/>
        <w:jc w:val="both"/>
        <w:rPr>
          <w:b/>
          <w:sz w:val="2"/>
          <w:lang w:val="nb-NO"/>
        </w:rPr>
      </w:pPr>
    </w:p>
    <w:tbl>
      <w:tblPr>
        <w:tblW w:w="1064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4690"/>
        <w:gridCol w:w="2482"/>
        <w:gridCol w:w="2551"/>
      </w:tblGrid>
      <w:tr w:rsidR="00603663" w:rsidRPr="00603663" w14:paraId="7EC5C45F" w14:textId="77777777" w:rsidTr="002F4DF1">
        <w:tc>
          <w:tcPr>
            <w:tcW w:w="924" w:type="dxa"/>
            <w:vAlign w:val="center"/>
          </w:tcPr>
          <w:p w14:paraId="6A937615" w14:textId="77777777" w:rsidR="00F1340F" w:rsidRPr="00603663" w:rsidRDefault="00F1340F" w:rsidP="00FA43F2">
            <w:pPr>
              <w:spacing w:before="60" w:after="60"/>
              <w:jc w:val="center"/>
              <w:rPr>
                <w:b/>
                <w:sz w:val="27"/>
                <w:szCs w:val="27"/>
              </w:rPr>
            </w:pPr>
            <w:r w:rsidRPr="00603663">
              <w:rPr>
                <w:b/>
                <w:sz w:val="27"/>
                <w:szCs w:val="27"/>
              </w:rPr>
              <w:t>Ngày</w:t>
            </w:r>
          </w:p>
        </w:tc>
        <w:tc>
          <w:tcPr>
            <w:tcW w:w="4690" w:type="dxa"/>
            <w:vAlign w:val="center"/>
          </w:tcPr>
          <w:p w14:paraId="3625F55F" w14:textId="77777777" w:rsidR="00F1340F" w:rsidRPr="00603663" w:rsidRDefault="00F1340F" w:rsidP="00FA43F2">
            <w:pPr>
              <w:spacing w:before="60" w:after="60"/>
              <w:jc w:val="center"/>
              <w:rPr>
                <w:b/>
                <w:sz w:val="27"/>
                <w:szCs w:val="27"/>
              </w:rPr>
            </w:pPr>
            <w:r w:rsidRPr="00603663">
              <w:rPr>
                <w:b/>
                <w:sz w:val="27"/>
                <w:szCs w:val="27"/>
              </w:rPr>
              <w:t>Nội dung công việc</w:t>
            </w:r>
          </w:p>
        </w:tc>
        <w:tc>
          <w:tcPr>
            <w:tcW w:w="2482" w:type="dxa"/>
            <w:vAlign w:val="center"/>
          </w:tcPr>
          <w:p w14:paraId="69430D02" w14:textId="77777777" w:rsidR="00F1340F" w:rsidRPr="00603663" w:rsidRDefault="00F1340F" w:rsidP="00FA43F2">
            <w:pPr>
              <w:spacing w:before="60" w:after="60"/>
              <w:jc w:val="center"/>
              <w:rPr>
                <w:b/>
                <w:sz w:val="27"/>
                <w:szCs w:val="27"/>
              </w:rPr>
            </w:pPr>
            <w:r w:rsidRPr="00603663">
              <w:rPr>
                <w:b/>
                <w:sz w:val="27"/>
                <w:szCs w:val="27"/>
              </w:rPr>
              <w:t>Cơ quan chuẩn bị</w:t>
            </w:r>
          </w:p>
        </w:tc>
        <w:tc>
          <w:tcPr>
            <w:tcW w:w="2551" w:type="dxa"/>
            <w:vAlign w:val="center"/>
          </w:tcPr>
          <w:p w14:paraId="4C56FB37" w14:textId="77777777" w:rsidR="002F4DF1" w:rsidRPr="00603663" w:rsidRDefault="002F4DF1" w:rsidP="00FA43F2">
            <w:pPr>
              <w:spacing w:before="60" w:after="60"/>
              <w:jc w:val="center"/>
              <w:rPr>
                <w:b/>
                <w:sz w:val="27"/>
                <w:szCs w:val="27"/>
              </w:rPr>
            </w:pPr>
            <w:r w:rsidRPr="00603663">
              <w:rPr>
                <w:b/>
                <w:sz w:val="27"/>
                <w:szCs w:val="27"/>
              </w:rPr>
              <w:t xml:space="preserve">Lãnh đạo </w:t>
            </w:r>
          </w:p>
          <w:p w14:paraId="3FF03FA0" w14:textId="77777777" w:rsidR="00F1340F" w:rsidRPr="00603663" w:rsidRDefault="002F4DF1" w:rsidP="00FA43F2">
            <w:pPr>
              <w:spacing w:before="60" w:after="60"/>
              <w:jc w:val="center"/>
              <w:rPr>
                <w:b/>
                <w:sz w:val="27"/>
                <w:szCs w:val="27"/>
              </w:rPr>
            </w:pPr>
            <w:r w:rsidRPr="00603663">
              <w:rPr>
                <w:b/>
                <w:sz w:val="27"/>
                <w:szCs w:val="27"/>
              </w:rPr>
              <w:t>UBND tỉnh</w:t>
            </w:r>
          </w:p>
        </w:tc>
      </w:tr>
      <w:tr w:rsidR="00603663" w:rsidRPr="00603663" w14:paraId="4A80B8DF" w14:textId="77777777" w:rsidTr="00A95609">
        <w:tc>
          <w:tcPr>
            <w:tcW w:w="924" w:type="dxa"/>
            <w:tcBorders>
              <w:top w:val="dotted" w:sz="4" w:space="0" w:color="auto"/>
              <w:bottom w:val="single" w:sz="4" w:space="0" w:color="auto"/>
            </w:tcBorders>
            <w:vAlign w:val="center"/>
          </w:tcPr>
          <w:p w14:paraId="79353822" w14:textId="77777777" w:rsidR="00F1340F" w:rsidRPr="00603663" w:rsidRDefault="00007E01" w:rsidP="00A95609">
            <w:pPr>
              <w:jc w:val="center"/>
              <w:rPr>
                <w:rFonts w:asciiTheme="majorHAnsi" w:hAnsiTheme="majorHAnsi" w:cstheme="majorHAnsi"/>
                <w:sz w:val="26"/>
                <w:szCs w:val="26"/>
              </w:rPr>
            </w:pPr>
            <w:r w:rsidRPr="00603663">
              <w:rPr>
                <w:rFonts w:asciiTheme="majorHAnsi" w:hAnsiTheme="majorHAnsi" w:cstheme="majorHAnsi"/>
                <w:sz w:val="26"/>
                <w:szCs w:val="26"/>
              </w:rPr>
              <w:t>1</w:t>
            </w:r>
          </w:p>
          <w:p w14:paraId="040B7C42" w14:textId="2CF8C6CE" w:rsidR="001F6352" w:rsidRPr="00603663" w:rsidRDefault="001F6352" w:rsidP="00A95609">
            <w:pPr>
              <w:jc w:val="center"/>
              <w:rPr>
                <w:rFonts w:asciiTheme="majorHAnsi" w:hAnsiTheme="majorHAnsi" w:cstheme="majorHAnsi"/>
                <w:sz w:val="26"/>
                <w:szCs w:val="26"/>
              </w:rPr>
            </w:pPr>
            <w:r w:rsidRPr="00603663">
              <w:rPr>
                <w:rFonts w:asciiTheme="majorHAnsi" w:hAnsiTheme="majorHAnsi" w:cstheme="majorHAnsi"/>
                <w:sz w:val="26"/>
                <w:szCs w:val="26"/>
              </w:rPr>
              <w:t>Thứ 2</w:t>
            </w:r>
          </w:p>
        </w:tc>
        <w:tc>
          <w:tcPr>
            <w:tcW w:w="4690" w:type="dxa"/>
            <w:tcBorders>
              <w:top w:val="dotted" w:sz="4" w:space="0" w:color="auto"/>
              <w:bottom w:val="single" w:sz="4" w:space="0" w:color="auto"/>
            </w:tcBorders>
          </w:tcPr>
          <w:p w14:paraId="47AA9A50" w14:textId="77777777" w:rsidR="002F4DF1" w:rsidRPr="00603663" w:rsidRDefault="004254E2" w:rsidP="00166D71">
            <w:pPr>
              <w:tabs>
                <w:tab w:val="left" w:pos="1782"/>
              </w:tabs>
              <w:jc w:val="both"/>
              <w:rPr>
                <w:rFonts w:asciiTheme="majorHAnsi" w:hAnsiTheme="majorHAnsi" w:cstheme="majorHAnsi"/>
                <w:sz w:val="26"/>
                <w:szCs w:val="26"/>
              </w:rPr>
            </w:pPr>
            <w:r w:rsidRPr="00603663">
              <w:rPr>
                <w:rFonts w:asciiTheme="majorHAnsi" w:hAnsiTheme="majorHAnsi" w:cstheme="majorHAnsi"/>
                <w:b/>
                <w:i/>
                <w:sz w:val="26"/>
                <w:szCs w:val="26"/>
                <w:u w:val="single"/>
              </w:rPr>
              <w:t>Sáng</w:t>
            </w:r>
            <w:r w:rsidRPr="00603663">
              <w:rPr>
                <w:rFonts w:asciiTheme="majorHAnsi" w:hAnsiTheme="majorHAnsi" w:cstheme="majorHAnsi"/>
                <w:sz w:val="26"/>
                <w:szCs w:val="26"/>
              </w:rPr>
              <w:t xml:space="preserve">: </w:t>
            </w:r>
          </w:p>
          <w:p w14:paraId="76EEBA96" w14:textId="77777777" w:rsidR="00F1340F" w:rsidRPr="00603663" w:rsidRDefault="002F4DF1" w:rsidP="00166D71">
            <w:pPr>
              <w:tabs>
                <w:tab w:val="left" w:pos="1782"/>
              </w:tabs>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4254E2" w:rsidRPr="00603663">
              <w:rPr>
                <w:rFonts w:asciiTheme="majorHAnsi" w:hAnsiTheme="majorHAnsi" w:cstheme="majorHAnsi"/>
                <w:sz w:val="26"/>
                <w:szCs w:val="26"/>
              </w:rPr>
              <w:t>Lễ chào cờ</w:t>
            </w:r>
          </w:p>
          <w:p w14:paraId="10D7CD02" w14:textId="77777777" w:rsidR="004543A5" w:rsidRPr="00603663" w:rsidRDefault="00F52665" w:rsidP="00166D71">
            <w:pPr>
              <w:tabs>
                <w:tab w:val="left" w:pos="1782"/>
              </w:tabs>
              <w:jc w:val="both"/>
              <w:rPr>
                <w:rFonts w:asciiTheme="majorHAnsi" w:hAnsiTheme="majorHAnsi" w:cstheme="majorHAnsi"/>
                <w:sz w:val="26"/>
                <w:szCs w:val="26"/>
              </w:rPr>
            </w:pPr>
            <w:r w:rsidRPr="00603663">
              <w:rPr>
                <w:rFonts w:asciiTheme="majorHAnsi" w:hAnsiTheme="majorHAnsi" w:cstheme="majorHAnsi"/>
                <w:b/>
                <w:i/>
                <w:sz w:val="26"/>
                <w:szCs w:val="26"/>
                <w:u w:val="single"/>
              </w:rPr>
              <w:t>Chiều</w:t>
            </w:r>
            <w:r w:rsidRPr="00603663">
              <w:rPr>
                <w:rFonts w:asciiTheme="majorHAnsi" w:hAnsiTheme="majorHAnsi" w:cstheme="majorHAnsi"/>
                <w:sz w:val="26"/>
                <w:szCs w:val="26"/>
              </w:rPr>
              <w:t xml:space="preserve">: </w:t>
            </w:r>
          </w:p>
          <w:p w14:paraId="2A43A941" w14:textId="36F5DACD" w:rsidR="00F52665" w:rsidRPr="00603663" w:rsidRDefault="00E146B6" w:rsidP="00166D71">
            <w:pPr>
              <w:tabs>
                <w:tab w:val="left" w:pos="1782"/>
              </w:tabs>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F52665" w:rsidRPr="00603663">
              <w:rPr>
                <w:rFonts w:asciiTheme="majorHAnsi" w:hAnsiTheme="majorHAnsi" w:cstheme="majorHAnsi"/>
                <w:sz w:val="26"/>
                <w:szCs w:val="26"/>
              </w:rPr>
              <w:t>Thường trực Tỉnh ủy làm việc với Ban cán sự đảng Ủy ban nhân dân tỉnh và giao ban tuần</w:t>
            </w:r>
          </w:p>
        </w:tc>
        <w:tc>
          <w:tcPr>
            <w:tcW w:w="2482" w:type="dxa"/>
            <w:tcBorders>
              <w:top w:val="dotted" w:sz="4" w:space="0" w:color="auto"/>
              <w:bottom w:val="single" w:sz="4" w:space="0" w:color="auto"/>
            </w:tcBorders>
          </w:tcPr>
          <w:p w14:paraId="00C0FEB4" w14:textId="77777777" w:rsidR="006A4943" w:rsidRPr="00603663" w:rsidRDefault="006A4943" w:rsidP="00166D71">
            <w:pPr>
              <w:jc w:val="both"/>
              <w:rPr>
                <w:rFonts w:asciiTheme="majorHAnsi" w:hAnsiTheme="majorHAnsi" w:cstheme="majorHAnsi"/>
                <w:sz w:val="26"/>
                <w:szCs w:val="26"/>
              </w:rPr>
            </w:pPr>
          </w:p>
          <w:p w14:paraId="06F7FBF0" w14:textId="77777777" w:rsidR="002F4DF1" w:rsidRPr="00603663" w:rsidRDefault="00133E1E"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6A4943" w:rsidRPr="00603663">
              <w:rPr>
                <w:rFonts w:asciiTheme="majorHAnsi" w:hAnsiTheme="majorHAnsi" w:cstheme="majorHAnsi"/>
                <w:sz w:val="26"/>
                <w:szCs w:val="26"/>
              </w:rPr>
              <w:t>Văn phòng</w:t>
            </w:r>
          </w:p>
          <w:p w14:paraId="7288D0AC" w14:textId="77777777" w:rsidR="00E146B6" w:rsidRPr="00603663" w:rsidRDefault="00E146B6" w:rsidP="00166D71">
            <w:pPr>
              <w:jc w:val="both"/>
              <w:rPr>
                <w:rFonts w:asciiTheme="majorHAnsi" w:hAnsiTheme="majorHAnsi" w:cstheme="majorHAnsi"/>
                <w:sz w:val="26"/>
                <w:szCs w:val="26"/>
              </w:rPr>
            </w:pPr>
          </w:p>
          <w:p w14:paraId="54878EA8" w14:textId="77777777" w:rsidR="00F1340F" w:rsidRPr="00603663" w:rsidRDefault="00133E1E"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E146B6" w:rsidRPr="00603663">
              <w:rPr>
                <w:rFonts w:asciiTheme="majorHAnsi" w:hAnsiTheme="majorHAnsi" w:cstheme="majorHAnsi"/>
                <w:sz w:val="26"/>
                <w:szCs w:val="26"/>
              </w:rPr>
              <w:t>VP + VP Tỉnh uỷ</w:t>
            </w:r>
          </w:p>
        </w:tc>
        <w:tc>
          <w:tcPr>
            <w:tcW w:w="2551" w:type="dxa"/>
            <w:tcBorders>
              <w:top w:val="dotted" w:sz="4" w:space="0" w:color="auto"/>
              <w:bottom w:val="single" w:sz="4" w:space="0" w:color="auto"/>
            </w:tcBorders>
          </w:tcPr>
          <w:p w14:paraId="6F78A1BD" w14:textId="77777777" w:rsidR="00133E1E" w:rsidRPr="00603663" w:rsidRDefault="00133E1E" w:rsidP="00166D71">
            <w:pPr>
              <w:jc w:val="both"/>
              <w:rPr>
                <w:rFonts w:asciiTheme="majorHAnsi" w:hAnsiTheme="majorHAnsi" w:cstheme="majorHAnsi"/>
                <w:sz w:val="26"/>
                <w:szCs w:val="26"/>
              </w:rPr>
            </w:pPr>
          </w:p>
          <w:p w14:paraId="01E1C048" w14:textId="77777777" w:rsidR="00133E1E" w:rsidRPr="00603663" w:rsidRDefault="0091772E"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4C9A3DEE" w14:textId="77777777" w:rsidR="00E146B6" w:rsidRPr="00603663" w:rsidRDefault="00E146B6" w:rsidP="00166D71">
            <w:pPr>
              <w:jc w:val="both"/>
              <w:rPr>
                <w:rFonts w:asciiTheme="majorHAnsi" w:hAnsiTheme="majorHAnsi" w:cstheme="majorHAnsi"/>
                <w:sz w:val="26"/>
                <w:szCs w:val="26"/>
              </w:rPr>
            </w:pPr>
          </w:p>
          <w:p w14:paraId="396749A3" w14:textId="77777777" w:rsidR="00F1340F" w:rsidRPr="00603663" w:rsidRDefault="00133E1E" w:rsidP="00166D71">
            <w:pPr>
              <w:jc w:val="both"/>
              <w:rPr>
                <w:rFonts w:asciiTheme="majorHAnsi" w:hAnsiTheme="majorHAnsi" w:cstheme="majorHAnsi"/>
                <w:sz w:val="26"/>
                <w:szCs w:val="26"/>
              </w:rPr>
            </w:pPr>
            <w:r w:rsidRPr="00603663">
              <w:rPr>
                <w:rFonts w:asciiTheme="majorHAnsi" w:hAnsiTheme="majorHAnsi" w:cstheme="majorHAnsi"/>
                <w:sz w:val="26"/>
                <w:szCs w:val="26"/>
              </w:rPr>
              <w:t>-</w:t>
            </w:r>
            <w:r w:rsidR="00D51BDA" w:rsidRPr="00603663">
              <w:rPr>
                <w:rFonts w:asciiTheme="majorHAnsi" w:hAnsiTheme="majorHAnsi" w:cstheme="majorHAnsi"/>
                <w:sz w:val="26"/>
                <w:szCs w:val="26"/>
              </w:rPr>
              <w:t xml:space="preserve"> CT, các PCT</w:t>
            </w:r>
          </w:p>
        </w:tc>
      </w:tr>
      <w:tr w:rsidR="00603663" w:rsidRPr="00603663" w14:paraId="73265F47" w14:textId="77777777" w:rsidTr="00A95609">
        <w:tc>
          <w:tcPr>
            <w:tcW w:w="924" w:type="dxa"/>
            <w:tcBorders>
              <w:top w:val="single" w:sz="4" w:space="0" w:color="auto"/>
              <w:bottom w:val="single" w:sz="4" w:space="0" w:color="auto"/>
            </w:tcBorders>
            <w:vAlign w:val="center"/>
          </w:tcPr>
          <w:p w14:paraId="285BE93B" w14:textId="77777777" w:rsidR="00E6114A" w:rsidRPr="00603663" w:rsidRDefault="00E6114A"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2</w:t>
            </w:r>
          </w:p>
          <w:p w14:paraId="474127DD" w14:textId="6B55AF6E" w:rsidR="001F6352" w:rsidRPr="00603663" w:rsidRDefault="001F6352" w:rsidP="00A95609">
            <w:pPr>
              <w:jc w:val="center"/>
              <w:rPr>
                <w:rFonts w:asciiTheme="majorHAnsi" w:hAnsiTheme="majorHAnsi" w:cstheme="majorHAnsi"/>
                <w:sz w:val="26"/>
                <w:szCs w:val="26"/>
              </w:rPr>
            </w:pPr>
            <w:r w:rsidRPr="00603663">
              <w:rPr>
                <w:rFonts w:asciiTheme="majorHAnsi" w:hAnsiTheme="majorHAnsi" w:cstheme="majorHAnsi"/>
                <w:sz w:val="26"/>
                <w:szCs w:val="26"/>
              </w:rPr>
              <w:t>Thứ 3</w:t>
            </w:r>
          </w:p>
        </w:tc>
        <w:tc>
          <w:tcPr>
            <w:tcW w:w="4690" w:type="dxa"/>
            <w:tcBorders>
              <w:top w:val="single" w:sz="4" w:space="0" w:color="auto"/>
              <w:bottom w:val="single" w:sz="4" w:space="0" w:color="auto"/>
            </w:tcBorders>
          </w:tcPr>
          <w:p w14:paraId="29A335DC" w14:textId="77777777" w:rsidR="003A0452" w:rsidRPr="00603663" w:rsidRDefault="003A0452" w:rsidP="00166D71">
            <w:pPr>
              <w:pBdr>
                <w:top w:val="nil"/>
                <w:left w:val="nil"/>
                <w:bottom w:val="nil"/>
                <w:right w:val="nil"/>
                <w:between w:val="nil"/>
              </w:pBdr>
              <w:jc w:val="both"/>
              <w:rPr>
                <w:rFonts w:asciiTheme="majorHAnsi" w:hAnsiTheme="majorHAnsi" w:cstheme="majorHAnsi"/>
                <w:spacing w:val="-4"/>
                <w:sz w:val="26"/>
                <w:szCs w:val="26"/>
              </w:rPr>
            </w:pPr>
            <w:r w:rsidRPr="00603663">
              <w:rPr>
                <w:rFonts w:asciiTheme="majorHAnsi" w:hAnsiTheme="majorHAnsi" w:cstheme="majorHAnsi"/>
                <w:b/>
                <w:spacing w:val="-4"/>
                <w:sz w:val="26"/>
                <w:szCs w:val="26"/>
              </w:rPr>
              <w:t>Sáng</w:t>
            </w:r>
            <w:r w:rsidRPr="00603663">
              <w:rPr>
                <w:rFonts w:asciiTheme="majorHAnsi" w:hAnsiTheme="majorHAnsi" w:cstheme="majorHAnsi"/>
                <w:spacing w:val="-4"/>
                <w:sz w:val="26"/>
                <w:szCs w:val="26"/>
              </w:rPr>
              <w:t>:</w:t>
            </w:r>
          </w:p>
          <w:p w14:paraId="7555F3F6" w14:textId="77777777" w:rsidR="003A0452" w:rsidRPr="00603663" w:rsidRDefault="00431095" w:rsidP="00166D71">
            <w:pPr>
              <w:pBdr>
                <w:top w:val="nil"/>
                <w:left w:val="nil"/>
                <w:bottom w:val="nil"/>
                <w:right w:val="nil"/>
                <w:between w:val="nil"/>
              </w:pBdr>
              <w:jc w:val="both"/>
              <w:rPr>
                <w:rFonts w:asciiTheme="majorHAnsi" w:hAnsiTheme="majorHAnsi" w:cstheme="majorHAnsi"/>
                <w:spacing w:val="-4"/>
                <w:sz w:val="26"/>
                <w:szCs w:val="26"/>
              </w:rPr>
            </w:pPr>
            <w:r w:rsidRPr="00603663">
              <w:rPr>
                <w:rFonts w:asciiTheme="majorHAnsi" w:hAnsiTheme="majorHAnsi" w:cstheme="majorHAnsi"/>
                <w:spacing w:val="-4"/>
                <w:sz w:val="26"/>
                <w:szCs w:val="26"/>
              </w:rPr>
              <w:t>- Giao ban BCS Đảng, tập thể lãnh đạo UBND tỉnh</w:t>
            </w:r>
          </w:p>
          <w:p w14:paraId="7D7D29A9" w14:textId="77777777" w:rsidR="003A0452" w:rsidRPr="00603663" w:rsidRDefault="003A0452" w:rsidP="00166D71">
            <w:pPr>
              <w:pBdr>
                <w:top w:val="nil"/>
                <w:left w:val="nil"/>
                <w:bottom w:val="nil"/>
                <w:right w:val="nil"/>
                <w:between w:val="nil"/>
              </w:pBdr>
              <w:jc w:val="both"/>
              <w:rPr>
                <w:rFonts w:asciiTheme="majorHAnsi" w:hAnsiTheme="majorHAnsi" w:cstheme="majorHAnsi"/>
                <w:spacing w:val="-4"/>
                <w:sz w:val="26"/>
                <w:szCs w:val="26"/>
              </w:rPr>
            </w:pPr>
            <w:r w:rsidRPr="00603663">
              <w:rPr>
                <w:rFonts w:asciiTheme="majorHAnsi" w:hAnsiTheme="majorHAnsi" w:cstheme="majorHAnsi"/>
                <w:b/>
                <w:spacing w:val="-4"/>
                <w:sz w:val="26"/>
                <w:szCs w:val="26"/>
              </w:rPr>
              <w:t>Chiều</w:t>
            </w:r>
            <w:r w:rsidRPr="00603663">
              <w:rPr>
                <w:rFonts w:asciiTheme="majorHAnsi" w:hAnsiTheme="majorHAnsi" w:cstheme="majorHAnsi"/>
                <w:spacing w:val="-4"/>
                <w:sz w:val="26"/>
                <w:szCs w:val="26"/>
              </w:rPr>
              <w:t>:</w:t>
            </w:r>
          </w:p>
          <w:p w14:paraId="45B43DFE" w14:textId="4D9A9459" w:rsidR="00431095" w:rsidRPr="008A4835" w:rsidRDefault="00A95609" w:rsidP="00166D71">
            <w:pPr>
              <w:pBdr>
                <w:top w:val="nil"/>
                <w:left w:val="nil"/>
                <w:bottom w:val="nil"/>
                <w:right w:val="nil"/>
                <w:between w:val="nil"/>
              </w:pBdr>
              <w:jc w:val="both"/>
              <w:rPr>
                <w:rFonts w:asciiTheme="majorHAnsi" w:hAnsiTheme="majorHAnsi" w:cstheme="majorHAnsi"/>
                <w:spacing w:val="-4"/>
                <w:sz w:val="26"/>
                <w:szCs w:val="26"/>
              </w:rPr>
            </w:pPr>
            <w:r w:rsidRPr="008A4835">
              <w:rPr>
                <w:sz w:val="26"/>
                <w:szCs w:val="26"/>
              </w:rPr>
              <w:t xml:space="preserve">- </w:t>
            </w:r>
            <w:r w:rsidR="0095788F" w:rsidRPr="008A4835">
              <w:rPr>
                <w:sz w:val="26"/>
                <w:szCs w:val="26"/>
                <w:lang w:val="vi-VN"/>
              </w:rPr>
              <w:t>Họp nghe báo cáo nội dung khiếu nại, tố cáo của Bà Hoàng Thị Sơn tại tổ dân phố 17, thị trấn Hương Khê, huyện Hương Khê</w:t>
            </w:r>
          </w:p>
        </w:tc>
        <w:tc>
          <w:tcPr>
            <w:tcW w:w="2482" w:type="dxa"/>
            <w:tcBorders>
              <w:top w:val="single" w:sz="4" w:space="0" w:color="auto"/>
              <w:bottom w:val="single" w:sz="4" w:space="0" w:color="auto"/>
            </w:tcBorders>
          </w:tcPr>
          <w:p w14:paraId="2EBB0E05" w14:textId="77777777" w:rsidR="00E6114A" w:rsidRPr="00603663" w:rsidRDefault="00E6114A" w:rsidP="00166D71">
            <w:pPr>
              <w:jc w:val="both"/>
              <w:rPr>
                <w:rFonts w:asciiTheme="majorHAnsi" w:hAnsiTheme="majorHAnsi" w:cstheme="majorHAnsi"/>
                <w:sz w:val="26"/>
                <w:szCs w:val="26"/>
              </w:rPr>
            </w:pPr>
          </w:p>
          <w:p w14:paraId="59159A00" w14:textId="184BEE96" w:rsidR="0095788F" w:rsidRPr="00603663" w:rsidRDefault="00431095" w:rsidP="00166D71">
            <w:pPr>
              <w:jc w:val="both"/>
              <w:rPr>
                <w:rFonts w:asciiTheme="majorHAnsi" w:hAnsiTheme="majorHAnsi" w:cstheme="majorHAnsi"/>
                <w:sz w:val="26"/>
                <w:szCs w:val="26"/>
              </w:rPr>
            </w:pPr>
            <w:r w:rsidRPr="00603663">
              <w:rPr>
                <w:rFonts w:asciiTheme="majorHAnsi" w:hAnsiTheme="majorHAnsi" w:cstheme="majorHAnsi"/>
                <w:sz w:val="26"/>
                <w:szCs w:val="26"/>
              </w:rPr>
              <w:t>- Văn phòng</w:t>
            </w:r>
          </w:p>
          <w:p w14:paraId="7F090D8E" w14:textId="77777777" w:rsidR="0095788F" w:rsidRPr="00603663" w:rsidRDefault="0095788F" w:rsidP="0095788F">
            <w:pPr>
              <w:rPr>
                <w:rFonts w:asciiTheme="majorHAnsi" w:hAnsiTheme="majorHAnsi" w:cstheme="majorHAnsi"/>
                <w:sz w:val="26"/>
                <w:szCs w:val="26"/>
              </w:rPr>
            </w:pPr>
          </w:p>
          <w:p w14:paraId="340CBEB8" w14:textId="195A07D6" w:rsidR="0095788F" w:rsidRPr="00603663" w:rsidRDefault="0095788F" w:rsidP="0095788F">
            <w:pPr>
              <w:rPr>
                <w:rFonts w:asciiTheme="majorHAnsi" w:hAnsiTheme="majorHAnsi" w:cstheme="majorHAnsi"/>
                <w:sz w:val="26"/>
                <w:szCs w:val="26"/>
              </w:rPr>
            </w:pPr>
          </w:p>
          <w:p w14:paraId="2DEB4AF9" w14:textId="0F687B31" w:rsidR="00431095" w:rsidRPr="00603663" w:rsidRDefault="0095788F" w:rsidP="0095788F">
            <w:pPr>
              <w:rPr>
                <w:rFonts w:asciiTheme="majorHAnsi" w:hAnsiTheme="majorHAnsi" w:cstheme="majorHAnsi"/>
                <w:sz w:val="26"/>
                <w:szCs w:val="26"/>
              </w:rPr>
            </w:pPr>
            <w:r w:rsidRPr="00603663">
              <w:rPr>
                <w:sz w:val="27"/>
                <w:szCs w:val="27"/>
              </w:rPr>
              <w:t>-Th</w:t>
            </w:r>
            <w:r w:rsidR="0037113A">
              <w:rPr>
                <w:sz w:val="27"/>
                <w:szCs w:val="27"/>
              </w:rPr>
              <w:t>d</w:t>
            </w:r>
            <w:r w:rsidRPr="00603663">
              <w:rPr>
                <w:sz w:val="27"/>
                <w:szCs w:val="27"/>
              </w:rPr>
              <w:t>anh tra t</w:t>
            </w:r>
            <w:r w:rsidRPr="00603663">
              <w:rPr>
                <w:sz w:val="27"/>
                <w:szCs w:val="27"/>
                <w:lang w:val="vi-VN"/>
              </w:rPr>
              <w:t>ỉnh</w:t>
            </w:r>
          </w:p>
        </w:tc>
        <w:tc>
          <w:tcPr>
            <w:tcW w:w="2551" w:type="dxa"/>
            <w:tcBorders>
              <w:top w:val="single" w:sz="4" w:space="0" w:color="auto"/>
              <w:bottom w:val="single" w:sz="4" w:space="0" w:color="auto"/>
            </w:tcBorders>
          </w:tcPr>
          <w:p w14:paraId="2CC1D714" w14:textId="77777777" w:rsidR="00431095" w:rsidRPr="00603663" w:rsidRDefault="0043109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2364F561" w14:textId="5DBC7096" w:rsidR="0095788F" w:rsidRPr="00603663" w:rsidRDefault="00431095"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49B5C162" w14:textId="77777777" w:rsidR="0095788F" w:rsidRPr="00603663" w:rsidRDefault="0095788F" w:rsidP="0095788F">
            <w:pPr>
              <w:rPr>
                <w:rFonts w:asciiTheme="majorHAnsi" w:hAnsiTheme="majorHAnsi" w:cstheme="majorHAnsi"/>
                <w:sz w:val="26"/>
                <w:szCs w:val="26"/>
              </w:rPr>
            </w:pPr>
          </w:p>
          <w:p w14:paraId="21380D66" w14:textId="5CC8A1F2" w:rsidR="0095788F" w:rsidRPr="00603663" w:rsidRDefault="0095788F" w:rsidP="0095788F">
            <w:pPr>
              <w:rPr>
                <w:rFonts w:asciiTheme="majorHAnsi" w:hAnsiTheme="majorHAnsi" w:cstheme="majorHAnsi"/>
                <w:sz w:val="26"/>
                <w:szCs w:val="26"/>
              </w:rPr>
            </w:pPr>
          </w:p>
          <w:p w14:paraId="5D0ED728" w14:textId="1D60F7A5" w:rsidR="0095788F" w:rsidRPr="00603663" w:rsidRDefault="0095788F" w:rsidP="0095788F">
            <w:pPr>
              <w:rPr>
                <w:sz w:val="27"/>
                <w:szCs w:val="27"/>
                <w:lang w:val="vi-VN"/>
              </w:rPr>
            </w:pPr>
            <w:r w:rsidRPr="00603663">
              <w:rPr>
                <w:sz w:val="27"/>
                <w:szCs w:val="27"/>
              </w:rPr>
              <w:t xml:space="preserve">- PCT  </w:t>
            </w:r>
            <w:r w:rsidRPr="00603663">
              <w:rPr>
                <w:sz w:val="27"/>
                <w:szCs w:val="27"/>
                <w:lang w:val="vi-VN"/>
              </w:rPr>
              <w:t>Đặng Ngọc Sơn</w:t>
            </w:r>
          </w:p>
          <w:p w14:paraId="17F9967C" w14:textId="77777777" w:rsidR="00E6114A" w:rsidRPr="00603663" w:rsidRDefault="00E6114A" w:rsidP="0095788F">
            <w:pPr>
              <w:rPr>
                <w:rFonts w:asciiTheme="majorHAnsi" w:hAnsiTheme="majorHAnsi" w:cstheme="majorHAnsi"/>
                <w:sz w:val="26"/>
                <w:szCs w:val="26"/>
              </w:rPr>
            </w:pPr>
          </w:p>
        </w:tc>
      </w:tr>
      <w:tr w:rsidR="00603663" w:rsidRPr="00603663" w14:paraId="0D673480" w14:textId="77777777" w:rsidTr="00A95609">
        <w:trPr>
          <w:trHeight w:val="244"/>
        </w:trPr>
        <w:tc>
          <w:tcPr>
            <w:tcW w:w="924" w:type="dxa"/>
            <w:tcBorders>
              <w:top w:val="single" w:sz="4" w:space="0" w:color="auto"/>
              <w:bottom w:val="single" w:sz="4" w:space="0" w:color="auto"/>
            </w:tcBorders>
            <w:vAlign w:val="center"/>
          </w:tcPr>
          <w:p w14:paraId="791C78D6" w14:textId="77777777" w:rsidR="00E6114A" w:rsidRPr="00603663" w:rsidRDefault="00E6114A" w:rsidP="00A95609">
            <w:pPr>
              <w:jc w:val="center"/>
              <w:rPr>
                <w:rFonts w:asciiTheme="majorHAnsi" w:hAnsiTheme="majorHAnsi" w:cstheme="majorHAnsi"/>
                <w:sz w:val="26"/>
                <w:szCs w:val="26"/>
              </w:rPr>
            </w:pPr>
            <w:r w:rsidRPr="00603663">
              <w:rPr>
                <w:rFonts w:asciiTheme="majorHAnsi" w:hAnsiTheme="majorHAnsi" w:cstheme="majorHAnsi"/>
                <w:sz w:val="26"/>
                <w:szCs w:val="26"/>
              </w:rPr>
              <w:t>3</w:t>
            </w:r>
          </w:p>
          <w:p w14:paraId="22222D37" w14:textId="5C1074B5" w:rsidR="001F6352" w:rsidRPr="00603663" w:rsidRDefault="001F6352" w:rsidP="00A95609">
            <w:pPr>
              <w:jc w:val="center"/>
              <w:rPr>
                <w:rFonts w:asciiTheme="majorHAnsi" w:hAnsiTheme="majorHAnsi" w:cstheme="majorHAnsi"/>
                <w:sz w:val="26"/>
                <w:szCs w:val="26"/>
              </w:rPr>
            </w:pPr>
            <w:r w:rsidRPr="00603663">
              <w:rPr>
                <w:rFonts w:asciiTheme="majorHAnsi" w:hAnsiTheme="majorHAnsi" w:cstheme="majorHAnsi"/>
                <w:sz w:val="26"/>
                <w:szCs w:val="26"/>
              </w:rPr>
              <w:t>Thứ 4</w:t>
            </w:r>
          </w:p>
        </w:tc>
        <w:tc>
          <w:tcPr>
            <w:tcW w:w="4690" w:type="dxa"/>
            <w:tcBorders>
              <w:top w:val="single" w:sz="4" w:space="0" w:color="auto"/>
              <w:bottom w:val="single" w:sz="4" w:space="0" w:color="auto"/>
            </w:tcBorders>
          </w:tcPr>
          <w:p w14:paraId="142D6BBA" w14:textId="54E32521" w:rsidR="00681394" w:rsidRPr="00603663" w:rsidRDefault="00076246"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t>Cả ngày</w:t>
            </w:r>
            <w:r w:rsidR="00421B0D" w:rsidRPr="00603663">
              <w:rPr>
                <w:rFonts w:asciiTheme="majorHAnsi" w:hAnsiTheme="majorHAnsi" w:cstheme="majorHAnsi"/>
                <w:sz w:val="26"/>
                <w:szCs w:val="26"/>
              </w:rPr>
              <w:t xml:space="preserve">: </w:t>
            </w:r>
          </w:p>
          <w:p w14:paraId="2D8A82C2" w14:textId="77777777" w:rsidR="00681394" w:rsidRPr="00603663" w:rsidRDefault="00681394"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30EE8" w:rsidRPr="00603663">
              <w:rPr>
                <w:rFonts w:asciiTheme="majorHAnsi" w:hAnsiTheme="majorHAnsi" w:cstheme="majorHAnsi"/>
                <w:sz w:val="26"/>
                <w:szCs w:val="26"/>
              </w:rPr>
              <w:t xml:space="preserve">Thường trực Tỉnh ủy dự </w:t>
            </w:r>
            <w:r w:rsidRPr="00603663">
              <w:rPr>
                <w:rFonts w:asciiTheme="majorHAnsi" w:hAnsiTheme="majorHAnsi" w:cstheme="majorHAnsi"/>
                <w:sz w:val="26"/>
                <w:szCs w:val="26"/>
              </w:rPr>
              <w:t xml:space="preserve">Lễ khánh thành công trình Nhà văn hóa cộng đồng kết hợp phòng tránh bão, lũ và nhà ở cho người có công, hộ nghèo, hộ bị ảnh hưởng do thiên tai </w:t>
            </w:r>
            <w:r w:rsidR="00294636" w:rsidRPr="00603663">
              <w:rPr>
                <w:rFonts w:asciiTheme="majorHAnsi" w:hAnsiTheme="majorHAnsi" w:cstheme="majorHAnsi"/>
                <w:sz w:val="26"/>
                <w:szCs w:val="26"/>
              </w:rPr>
              <w:t>tại một số</w:t>
            </w:r>
            <w:r w:rsidRPr="00603663">
              <w:rPr>
                <w:rFonts w:asciiTheme="majorHAnsi" w:hAnsiTheme="majorHAnsi" w:cstheme="majorHAnsi"/>
                <w:sz w:val="26"/>
                <w:szCs w:val="26"/>
              </w:rPr>
              <w:t xml:space="preserve"> địa phương</w:t>
            </w:r>
          </w:p>
          <w:p w14:paraId="29144CCA" w14:textId="4452C6EE" w:rsidR="00076246" w:rsidRPr="00603663" w:rsidRDefault="00076246" w:rsidP="00166D71">
            <w:pPr>
              <w:jc w:val="both"/>
              <w:rPr>
                <w:rFonts w:asciiTheme="majorHAnsi" w:hAnsiTheme="majorHAnsi" w:cstheme="majorHAnsi"/>
                <w:b/>
                <w:sz w:val="26"/>
                <w:szCs w:val="26"/>
              </w:rPr>
            </w:pPr>
            <w:r w:rsidRPr="00603663">
              <w:rPr>
                <w:rFonts w:asciiTheme="majorHAnsi" w:hAnsiTheme="majorHAnsi" w:cstheme="majorHAnsi"/>
                <w:b/>
                <w:sz w:val="26"/>
                <w:szCs w:val="26"/>
              </w:rPr>
              <w:t>Sáng:</w:t>
            </w:r>
          </w:p>
          <w:p w14:paraId="35C70B31" w14:textId="77777777" w:rsidR="00550AD2" w:rsidRPr="00603663" w:rsidRDefault="00681394"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421B0D" w:rsidRPr="00603663">
              <w:rPr>
                <w:rFonts w:asciiTheme="majorHAnsi" w:hAnsiTheme="majorHAnsi" w:cstheme="majorHAnsi"/>
                <w:sz w:val="26"/>
                <w:szCs w:val="26"/>
              </w:rPr>
              <w:t>Hội nghị</w:t>
            </w:r>
            <w:r w:rsidR="00F52665" w:rsidRPr="00603663">
              <w:rPr>
                <w:rFonts w:asciiTheme="majorHAnsi" w:hAnsiTheme="majorHAnsi" w:cstheme="majorHAnsi"/>
                <w:sz w:val="26"/>
                <w:szCs w:val="26"/>
              </w:rPr>
              <w:t xml:space="preserve"> trực tuyến</w:t>
            </w:r>
            <w:r w:rsidR="00421B0D" w:rsidRPr="00603663">
              <w:rPr>
                <w:rFonts w:asciiTheme="majorHAnsi" w:hAnsiTheme="majorHAnsi" w:cstheme="majorHAnsi"/>
                <w:sz w:val="26"/>
                <w:szCs w:val="26"/>
              </w:rPr>
              <w:t xml:space="preserve"> triển khai thực hiện kết luận </w:t>
            </w:r>
            <w:r w:rsidR="00550AD2" w:rsidRPr="00603663">
              <w:rPr>
                <w:rFonts w:asciiTheme="majorHAnsi" w:hAnsiTheme="majorHAnsi" w:cstheme="majorHAnsi"/>
                <w:sz w:val="26"/>
                <w:szCs w:val="26"/>
              </w:rPr>
              <w:t xml:space="preserve">số 19-KL/TW ngày 14/10/2021 </w:t>
            </w:r>
            <w:r w:rsidR="00421B0D" w:rsidRPr="00603663">
              <w:rPr>
                <w:rFonts w:asciiTheme="majorHAnsi" w:hAnsiTheme="majorHAnsi" w:cstheme="majorHAnsi"/>
                <w:sz w:val="26"/>
                <w:szCs w:val="26"/>
              </w:rPr>
              <w:t xml:space="preserve">của Bộ Chính trị về định </w:t>
            </w:r>
            <w:r w:rsidR="00F52665" w:rsidRPr="00603663">
              <w:rPr>
                <w:rFonts w:asciiTheme="majorHAnsi" w:hAnsiTheme="majorHAnsi" w:cstheme="majorHAnsi"/>
                <w:sz w:val="26"/>
                <w:szCs w:val="26"/>
              </w:rPr>
              <w:t>hướng Chương trình xây dựng pháp</w:t>
            </w:r>
            <w:r w:rsidR="00421B0D" w:rsidRPr="00603663">
              <w:rPr>
                <w:rFonts w:asciiTheme="majorHAnsi" w:hAnsiTheme="majorHAnsi" w:cstheme="majorHAnsi"/>
                <w:sz w:val="26"/>
                <w:szCs w:val="26"/>
              </w:rPr>
              <w:t xml:space="preserve"> luật nhiệm kỳ Quốc hội khóa XV</w:t>
            </w:r>
          </w:p>
          <w:p w14:paraId="2C092DD0" w14:textId="36A6755F" w:rsidR="0095788F" w:rsidRPr="00603663" w:rsidRDefault="0095788F" w:rsidP="008A4835">
            <w:pPr>
              <w:spacing w:before="60" w:after="60"/>
              <w:jc w:val="both"/>
              <w:rPr>
                <w:sz w:val="27"/>
                <w:szCs w:val="27"/>
              </w:rPr>
            </w:pPr>
            <w:r w:rsidRPr="00603663">
              <w:rPr>
                <w:sz w:val="27"/>
                <w:szCs w:val="27"/>
              </w:rPr>
              <w:t>- Họp n</w:t>
            </w:r>
            <w:r w:rsidRPr="00603663">
              <w:rPr>
                <w:sz w:val="27"/>
                <w:szCs w:val="27"/>
                <w:lang w:val="vi-VN"/>
              </w:rPr>
              <w:t xml:space="preserve">ghe </w:t>
            </w:r>
            <w:r w:rsidRPr="00603663">
              <w:rPr>
                <w:sz w:val="27"/>
                <w:szCs w:val="27"/>
              </w:rPr>
              <w:t>c</w:t>
            </w:r>
            <w:r w:rsidRPr="00603663">
              <w:rPr>
                <w:sz w:val="27"/>
                <w:szCs w:val="27"/>
                <w:lang w:val="vi-VN"/>
              </w:rPr>
              <w:t>hính sách nông nghiệp, nông thôn</w:t>
            </w:r>
          </w:p>
          <w:p w14:paraId="300531EA" w14:textId="77777777" w:rsidR="00C62C5C" w:rsidRPr="00603663" w:rsidRDefault="00C62C5C" w:rsidP="00166D71">
            <w:pPr>
              <w:jc w:val="both"/>
              <w:rPr>
                <w:rFonts w:asciiTheme="majorHAnsi" w:hAnsiTheme="majorHAnsi" w:cstheme="majorHAnsi"/>
                <w:sz w:val="26"/>
                <w:szCs w:val="26"/>
              </w:rPr>
            </w:pPr>
            <w:r w:rsidRPr="00603663">
              <w:rPr>
                <w:rFonts w:asciiTheme="majorHAnsi" w:hAnsiTheme="majorHAnsi" w:cstheme="majorHAnsi"/>
                <w:b/>
                <w:sz w:val="26"/>
                <w:szCs w:val="26"/>
              </w:rPr>
              <w:t>Chiều</w:t>
            </w:r>
            <w:r w:rsidRPr="00603663">
              <w:rPr>
                <w:rFonts w:asciiTheme="majorHAnsi" w:hAnsiTheme="majorHAnsi" w:cstheme="majorHAnsi"/>
                <w:sz w:val="26"/>
                <w:szCs w:val="26"/>
              </w:rPr>
              <w:t>:</w:t>
            </w:r>
          </w:p>
          <w:p w14:paraId="42BF4FD6" w14:textId="77777777" w:rsidR="00C62C5C" w:rsidRPr="00603663" w:rsidRDefault="00C62C5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74019" w:rsidRPr="00603663">
              <w:rPr>
                <w:rFonts w:asciiTheme="majorHAnsi" w:hAnsiTheme="majorHAnsi" w:cstheme="majorHAnsi"/>
                <w:sz w:val="26"/>
                <w:szCs w:val="26"/>
              </w:rPr>
              <w:t>- Kiểm tra công tác chuẩn bị các dự án trọng điểm tại Khu kinh tế Vũng Áng</w:t>
            </w:r>
          </w:p>
          <w:p w14:paraId="2AF1A058" w14:textId="77777777" w:rsidR="0095788F" w:rsidRPr="00A95609" w:rsidRDefault="0095788F" w:rsidP="00166D71">
            <w:pPr>
              <w:jc w:val="both"/>
              <w:rPr>
                <w:sz w:val="26"/>
                <w:szCs w:val="26"/>
              </w:rPr>
            </w:pPr>
            <w:r w:rsidRPr="00A95609">
              <w:rPr>
                <w:sz w:val="26"/>
                <w:szCs w:val="26"/>
              </w:rPr>
              <w:t xml:space="preserve">- </w:t>
            </w:r>
            <w:r w:rsidRPr="00A95609">
              <w:rPr>
                <w:sz w:val="26"/>
                <w:szCs w:val="26"/>
                <w:lang w:val="vi-VN"/>
              </w:rPr>
              <w:t>Họp nghe Kế hoạch hỗ trợ đưa hộ sản xuất nông nghiệp lên sàn thương mại điện tử, thúc đẩy phát triển kinh tế số nông nghiệp, nông thôn; nghe rà soát thực hiện chính sách cho các dự án nuôi cá bơn, cá mú, tôm công nghệ cao</w:t>
            </w:r>
          </w:p>
          <w:p w14:paraId="5258B30D" w14:textId="6E1718B0" w:rsidR="00076246" w:rsidRPr="00603663" w:rsidRDefault="00076246" w:rsidP="00166D71">
            <w:pPr>
              <w:jc w:val="both"/>
              <w:rPr>
                <w:rFonts w:asciiTheme="majorHAnsi" w:hAnsiTheme="majorHAnsi" w:cstheme="majorHAnsi"/>
                <w:sz w:val="26"/>
                <w:szCs w:val="26"/>
              </w:rPr>
            </w:pPr>
          </w:p>
        </w:tc>
        <w:tc>
          <w:tcPr>
            <w:tcW w:w="2482" w:type="dxa"/>
            <w:tcBorders>
              <w:top w:val="single" w:sz="4" w:space="0" w:color="auto"/>
              <w:bottom w:val="single" w:sz="4" w:space="0" w:color="auto"/>
            </w:tcBorders>
          </w:tcPr>
          <w:p w14:paraId="2FD9D9C8" w14:textId="77777777" w:rsidR="00681394" w:rsidRPr="00603663" w:rsidRDefault="00681394" w:rsidP="00166D71">
            <w:pPr>
              <w:jc w:val="both"/>
              <w:rPr>
                <w:rFonts w:asciiTheme="majorHAnsi" w:hAnsiTheme="majorHAnsi" w:cstheme="majorHAnsi"/>
                <w:sz w:val="26"/>
                <w:szCs w:val="26"/>
              </w:rPr>
            </w:pPr>
          </w:p>
          <w:p w14:paraId="5384A240" w14:textId="77777777" w:rsidR="00681394" w:rsidRPr="00603663" w:rsidRDefault="00C62C5C" w:rsidP="00166D71">
            <w:pPr>
              <w:jc w:val="both"/>
              <w:rPr>
                <w:rFonts w:asciiTheme="majorHAnsi" w:hAnsiTheme="majorHAnsi" w:cstheme="majorHAnsi"/>
                <w:sz w:val="26"/>
                <w:szCs w:val="26"/>
              </w:rPr>
            </w:pPr>
            <w:r w:rsidRPr="00603663">
              <w:rPr>
                <w:rFonts w:asciiTheme="majorHAnsi" w:hAnsiTheme="majorHAnsi" w:cstheme="majorHAnsi"/>
                <w:sz w:val="26"/>
                <w:szCs w:val="26"/>
              </w:rPr>
              <w:t>- VP + Sở LĐTBH + các địa phương</w:t>
            </w:r>
          </w:p>
          <w:p w14:paraId="22514DDD" w14:textId="77777777" w:rsidR="00681394" w:rsidRPr="00603663" w:rsidRDefault="00681394" w:rsidP="00166D71">
            <w:pPr>
              <w:jc w:val="both"/>
              <w:rPr>
                <w:rFonts w:asciiTheme="majorHAnsi" w:hAnsiTheme="majorHAnsi" w:cstheme="majorHAnsi"/>
                <w:sz w:val="26"/>
                <w:szCs w:val="26"/>
              </w:rPr>
            </w:pPr>
          </w:p>
          <w:p w14:paraId="2424DE3F" w14:textId="77777777" w:rsidR="00C62C5C" w:rsidRPr="00603663" w:rsidRDefault="00C62C5C" w:rsidP="00166D71">
            <w:pPr>
              <w:jc w:val="both"/>
              <w:rPr>
                <w:rFonts w:asciiTheme="majorHAnsi" w:hAnsiTheme="majorHAnsi" w:cstheme="majorHAnsi"/>
                <w:spacing w:val="-4"/>
                <w:sz w:val="26"/>
                <w:szCs w:val="26"/>
              </w:rPr>
            </w:pPr>
          </w:p>
          <w:p w14:paraId="598C5389" w14:textId="77777777" w:rsidR="00F717E0" w:rsidRPr="00603663" w:rsidRDefault="00F717E0" w:rsidP="00166D71">
            <w:pPr>
              <w:jc w:val="both"/>
              <w:rPr>
                <w:rFonts w:asciiTheme="majorHAnsi" w:hAnsiTheme="majorHAnsi" w:cstheme="majorHAnsi"/>
                <w:spacing w:val="-4"/>
                <w:sz w:val="26"/>
                <w:szCs w:val="26"/>
              </w:rPr>
            </w:pPr>
          </w:p>
          <w:p w14:paraId="0AD2A725" w14:textId="77777777" w:rsidR="00076246" w:rsidRPr="00603663" w:rsidRDefault="00076246" w:rsidP="00166D71">
            <w:pPr>
              <w:jc w:val="both"/>
              <w:rPr>
                <w:rFonts w:asciiTheme="majorHAnsi" w:hAnsiTheme="majorHAnsi" w:cstheme="majorHAnsi"/>
                <w:spacing w:val="-4"/>
                <w:sz w:val="26"/>
                <w:szCs w:val="26"/>
              </w:rPr>
            </w:pPr>
          </w:p>
          <w:p w14:paraId="2DE1D308" w14:textId="156B89A6" w:rsidR="00E6114A" w:rsidRPr="00603663" w:rsidRDefault="00681394" w:rsidP="00166D71">
            <w:pPr>
              <w:jc w:val="both"/>
              <w:rPr>
                <w:rFonts w:asciiTheme="majorHAnsi" w:hAnsiTheme="majorHAnsi" w:cstheme="majorHAnsi"/>
                <w:spacing w:val="-4"/>
                <w:sz w:val="26"/>
                <w:szCs w:val="26"/>
              </w:rPr>
            </w:pPr>
            <w:r w:rsidRPr="00603663">
              <w:rPr>
                <w:rFonts w:asciiTheme="majorHAnsi" w:hAnsiTheme="majorHAnsi" w:cstheme="majorHAnsi"/>
                <w:spacing w:val="-4"/>
                <w:sz w:val="26"/>
                <w:szCs w:val="26"/>
              </w:rPr>
              <w:t xml:space="preserve">- </w:t>
            </w:r>
            <w:r w:rsidR="00C62C5C" w:rsidRPr="00603663">
              <w:rPr>
                <w:rFonts w:asciiTheme="majorHAnsi" w:hAnsiTheme="majorHAnsi" w:cstheme="majorHAnsi"/>
                <w:spacing w:val="-4"/>
                <w:sz w:val="26"/>
                <w:szCs w:val="26"/>
              </w:rPr>
              <w:t>VP ĐBQH</w:t>
            </w:r>
            <w:r w:rsidR="00F52665" w:rsidRPr="00603663">
              <w:rPr>
                <w:rFonts w:asciiTheme="majorHAnsi" w:hAnsiTheme="majorHAnsi" w:cstheme="majorHAnsi"/>
                <w:spacing w:val="-4"/>
                <w:sz w:val="26"/>
                <w:szCs w:val="26"/>
              </w:rPr>
              <w:t xml:space="preserve"> và HĐND</w:t>
            </w:r>
          </w:p>
          <w:p w14:paraId="2E97D54A" w14:textId="77777777" w:rsidR="00C74019" w:rsidRPr="00603663" w:rsidRDefault="00C74019" w:rsidP="00166D71">
            <w:pPr>
              <w:jc w:val="both"/>
              <w:rPr>
                <w:rFonts w:asciiTheme="majorHAnsi" w:hAnsiTheme="majorHAnsi" w:cstheme="majorHAnsi"/>
                <w:spacing w:val="-4"/>
                <w:sz w:val="26"/>
                <w:szCs w:val="26"/>
              </w:rPr>
            </w:pPr>
          </w:p>
          <w:p w14:paraId="14B92882" w14:textId="77777777" w:rsidR="00C74019" w:rsidRPr="00603663" w:rsidRDefault="00C74019" w:rsidP="00166D71">
            <w:pPr>
              <w:jc w:val="both"/>
              <w:rPr>
                <w:rFonts w:asciiTheme="majorHAnsi" w:hAnsiTheme="majorHAnsi" w:cstheme="majorHAnsi"/>
                <w:spacing w:val="-4"/>
                <w:sz w:val="26"/>
                <w:szCs w:val="26"/>
              </w:rPr>
            </w:pPr>
          </w:p>
          <w:p w14:paraId="0EC28FFA" w14:textId="77777777" w:rsidR="00C74019" w:rsidRPr="00603663" w:rsidRDefault="00C74019" w:rsidP="00166D71">
            <w:pPr>
              <w:jc w:val="both"/>
              <w:rPr>
                <w:rFonts w:asciiTheme="majorHAnsi" w:hAnsiTheme="majorHAnsi" w:cstheme="majorHAnsi"/>
                <w:spacing w:val="-4"/>
                <w:sz w:val="26"/>
                <w:szCs w:val="26"/>
              </w:rPr>
            </w:pPr>
          </w:p>
          <w:p w14:paraId="39713F18" w14:textId="602EC365" w:rsidR="0095788F" w:rsidRPr="00603663" w:rsidRDefault="0095788F" w:rsidP="0095788F">
            <w:pPr>
              <w:spacing w:before="60" w:after="60"/>
              <w:rPr>
                <w:spacing w:val="-4"/>
                <w:sz w:val="27"/>
                <w:szCs w:val="27"/>
                <w:lang w:val="vi-VN"/>
              </w:rPr>
            </w:pPr>
            <w:r w:rsidRPr="00603663">
              <w:rPr>
                <w:spacing w:val="-4"/>
                <w:sz w:val="27"/>
                <w:szCs w:val="27"/>
                <w:lang w:val="vi-VN"/>
              </w:rPr>
              <w:t>- Sở N</w:t>
            </w:r>
            <w:r w:rsidRPr="00603663">
              <w:rPr>
                <w:spacing w:val="-4"/>
                <w:sz w:val="27"/>
                <w:szCs w:val="27"/>
              </w:rPr>
              <w:t>N</w:t>
            </w:r>
            <w:r w:rsidRPr="00603663">
              <w:rPr>
                <w:spacing w:val="-4"/>
                <w:sz w:val="27"/>
                <w:szCs w:val="27"/>
                <w:lang w:val="vi-VN"/>
              </w:rPr>
              <w:t xml:space="preserve"> và PTNT</w:t>
            </w:r>
          </w:p>
          <w:p w14:paraId="5ABD3473" w14:textId="77777777" w:rsidR="00C74019" w:rsidRPr="00603663" w:rsidRDefault="00C74019" w:rsidP="00166D71">
            <w:pPr>
              <w:jc w:val="both"/>
              <w:rPr>
                <w:rFonts w:asciiTheme="majorHAnsi" w:hAnsiTheme="majorHAnsi" w:cstheme="majorHAnsi"/>
                <w:spacing w:val="-4"/>
                <w:sz w:val="26"/>
                <w:szCs w:val="26"/>
              </w:rPr>
            </w:pPr>
          </w:p>
          <w:p w14:paraId="57BC1E36" w14:textId="77777777" w:rsidR="0095788F" w:rsidRPr="00603663" w:rsidRDefault="0095788F" w:rsidP="00166D71">
            <w:pPr>
              <w:jc w:val="both"/>
              <w:rPr>
                <w:rFonts w:asciiTheme="majorHAnsi" w:hAnsiTheme="majorHAnsi" w:cstheme="majorHAnsi"/>
                <w:spacing w:val="-4"/>
                <w:sz w:val="26"/>
                <w:szCs w:val="26"/>
              </w:rPr>
            </w:pPr>
          </w:p>
          <w:p w14:paraId="366A5D61" w14:textId="77777777" w:rsidR="0095788F" w:rsidRPr="00603663" w:rsidRDefault="0095788F" w:rsidP="00166D71">
            <w:pPr>
              <w:jc w:val="both"/>
              <w:rPr>
                <w:rFonts w:asciiTheme="majorHAnsi" w:hAnsiTheme="majorHAnsi" w:cstheme="majorHAnsi"/>
                <w:spacing w:val="-4"/>
                <w:sz w:val="26"/>
                <w:szCs w:val="26"/>
              </w:rPr>
            </w:pPr>
          </w:p>
          <w:p w14:paraId="356ECAE3" w14:textId="55E9D1BA" w:rsidR="0095788F" w:rsidRPr="00603663" w:rsidRDefault="004C5D6C" w:rsidP="00166D71">
            <w:pPr>
              <w:jc w:val="both"/>
              <w:rPr>
                <w:rFonts w:asciiTheme="majorHAnsi" w:hAnsiTheme="majorHAnsi" w:cstheme="majorHAnsi"/>
                <w:sz w:val="26"/>
                <w:szCs w:val="26"/>
              </w:rPr>
            </w:pPr>
            <w:r w:rsidRPr="00603663">
              <w:rPr>
                <w:rFonts w:asciiTheme="majorHAnsi" w:hAnsiTheme="majorHAnsi" w:cstheme="majorHAnsi"/>
                <w:sz w:val="26"/>
                <w:szCs w:val="26"/>
              </w:rPr>
              <w:t>- BQL KKT, TX Kỳ Anh, Tổ công tác</w:t>
            </w:r>
          </w:p>
          <w:p w14:paraId="061FA391" w14:textId="20038AE6" w:rsidR="00C74019" w:rsidRPr="00603663" w:rsidRDefault="00076246" w:rsidP="0095788F">
            <w:pPr>
              <w:rPr>
                <w:rFonts w:asciiTheme="majorHAnsi" w:hAnsiTheme="majorHAnsi" w:cstheme="majorHAnsi"/>
                <w:sz w:val="26"/>
                <w:szCs w:val="26"/>
              </w:rPr>
            </w:pPr>
            <w:r w:rsidRPr="00603663">
              <w:rPr>
                <w:sz w:val="24"/>
                <w:szCs w:val="24"/>
              </w:rPr>
              <w:t xml:space="preserve">- Các </w:t>
            </w:r>
            <w:r w:rsidR="0095788F" w:rsidRPr="00603663">
              <w:rPr>
                <w:sz w:val="24"/>
                <w:szCs w:val="24"/>
                <w:lang w:val="vi-VN"/>
              </w:rPr>
              <w:t>Sở</w:t>
            </w:r>
            <w:r w:rsidRPr="00603663">
              <w:rPr>
                <w:sz w:val="24"/>
                <w:szCs w:val="24"/>
              </w:rPr>
              <w:t>:</w:t>
            </w:r>
            <w:r w:rsidR="0095788F" w:rsidRPr="00603663">
              <w:rPr>
                <w:sz w:val="24"/>
                <w:szCs w:val="24"/>
                <w:lang w:val="vi-VN"/>
              </w:rPr>
              <w:t xml:space="preserve"> Công </w:t>
            </w:r>
            <w:r w:rsidR="0095788F" w:rsidRPr="00603663">
              <w:rPr>
                <w:sz w:val="24"/>
                <w:szCs w:val="24"/>
              </w:rPr>
              <w:t>T</w:t>
            </w:r>
            <w:r w:rsidRPr="00603663">
              <w:rPr>
                <w:sz w:val="24"/>
                <w:szCs w:val="24"/>
                <w:lang w:val="vi-VN"/>
              </w:rPr>
              <w:t>hương</w:t>
            </w:r>
            <w:r w:rsidRPr="00603663">
              <w:rPr>
                <w:sz w:val="24"/>
                <w:szCs w:val="24"/>
              </w:rPr>
              <w:t>,</w:t>
            </w:r>
            <w:r w:rsidRPr="00603663">
              <w:rPr>
                <w:sz w:val="24"/>
                <w:szCs w:val="24"/>
                <w:lang w:val="vi-VN"/>
              </w:rPr>
              <w:t xml:space="preserve"> TTTT</w:t>
            </w:r>
            <w:r w:rsidRPr="00603663">
              <w:rPr>
                <w:sz w:val="24"/>
                <w:szCs w:val="24"/>
              </w:rPr>
              <w:t>,</w:t>
            </w:r>
            <w:r w:rsidR="0095788F" w:rsidRPr="00603663">
              <w:rPr>
                <w:sz w:val="24"/>
                <w:szCs w:val="24"/>
                <w:lang w:val="vi-VN"/>
              </w:rPr>
              <w:t xml:space="preserve"> NN và PTNT</w:t>
            </w:r>
          </w:p>
        </w:tc>
        <w:tc>
          <w:tcPr>
            <w:tcW w:w="2551" w:type="dxa"/>
            <w:tcBorders>
              <w:top w:val="single" w:sz="4" w:space="0" w:color="auto"/>
              <w:bottom w:val="single" w:sz="4" w:space="0" w:color="auto"/>
            </w:tcBorders>
          </w:tcPr>
          <w:p w14:paraId="766A428C" w14:textId="77777777" w:rsidR="00681394" w:rsidRPr="00603663" w:rsidRDefault="00681394" w:rsidP="00166D71">
            <w:pPr>
              <w:jc w:val="both"/>
              <w:rPr>
                <w:rFonts w:asciiTheme="majorHAnsi" w:hAnsiTheme="majorHAnsi" w:cstheme="majorHAnsi"/>
                <w:sz w:val="26"/>
                <w:szCs w:val="26"/>
              </w:rPr>
            </w:pPr>
          </w:p>
          <w:p w14:paraId="6587FE20" w14:textId="77777777" w:rsidR="00681394" w:rsidRPr="00603663" w:rsidRDefault="00C62C5C"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PCT Lê Ngọc Châu</w:t>
            </w:r>
          </w:p>
          <w:p w14:paraId="2D2D08D6" w14:textId="77777777" w:rsidR="00681394" w:rsidRPr="00603663" w:rsidRDefault="00681394" w:rsidP="00166D71">
            <w:pPr>
              <w:jc w:val="both"/>
              <w:rPr>
                <w:rFonts w:asciiTheme="majorHAnsi" w:hAnsiTheme="majorHAnsi" w:cstheme="majorHAnsi"/>
                <w:sz w:val="26"/>
                <w:szCs w:val="26"/>
              </w:rPr>
            </w:pPr>
          </w:p>
          <w:p w14:paraId="33B8D335" w14:textId="77777777" w:rsidR="00681394" w:rsidRPr="00603663" w:rsidRDefault="00681394" w:rsidP="00166D71">
            <w:pPr>
              <w:jc w:val="both"/>
              <w:rPr>
                <w:rFonts w:asciiTheme="majorHAnsi" w:hAnsiTheme="majorHAnsi" w:cstheme="majorHAnsi"/>
                <w:sz w:val="26"/>
                <w:szCs w:val="26"/>
              </w:rPr>
            </w:pPr>
          </w:p>
          <w:p w14:paraId="4E62EE0A" w14:textId="77777777" w:rsidR="00076246" w:rsidRPr="00603663" w:rsidRDefault="00076246" w:rsidP="00166D71">
            <w:pPr>
              <w:jc w:val="both"/>
              <w:rPr>
                <w:rFonts w:asciiTheme="majorHAnsi" w:hAnsiTheme="majorHAnsi" w:cstheme="majorHAnsi"/>
                <w:sz w:val="26"/>
                <w:szCs w:val="26"/>
              </w:rPr>
            </w:pPr>
          </w:p>
          <w:p w14:paraId="4088F58F" w14:textId="77777777" w:rsidR="00F717E0" w:rsidRPr="00603663" w:rsidRDefault="00F717E0" w:rsidP="00166D71">
            <w:pPr>
              <w:jc w:val="both"/>
              <w:rPr>
                <w:rFonts w:asciiTheme="majorHAnsi" w:hAnsiTheme="majorHAnsi" w:cstheme="majorHAnsi"/>
                <w:sz w:val="26"/>
                <w:szCs w:val="26"/>
              </w:rPr>
            </w:pPr>
          </w:p>
          <w:p w14:paraId="548B6D72" w14:textId="776D8B61" w:rsidR="00E6114A" w:rsidRPr="00603663" w:rsidRDefault="00681394"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62C5C" w:rsidRPr="00603663">
              <w:rPr>
                <w:rFonts w:asciiTheme="majorHAnsi" w:hAnsiTheme="majorHAnsi" w:cstheme="majorHAnsi"/>
                <w:sz w:val="26"/>
                <w:szCs w:val="26"/>
              </w:rPr>
              <w:t>PCT</w:t>
            </w:r>
            <w:r w:rsidR="00C74019" w:rsidRPr="00603663">
              <w:rPr>
                <w:rFonts w:asciiTheme="majorHAnsi" w:hAnsiTheme="majorHAnsi" w:cstheme="majorHAnsi"/>
                <w:sz w:val="26"/>
                <w:szCs w:val="26"/>
              </w:rPr>
              <w:t xml:space="preserve"> </w:t>
            </w:r>
            <w:r w:rsidR="00C62C5C" w:rsidRPr="00603663">
              <w:rPr>
                <w:rFonts w:asciiTheme="majorHAnsi" w:hAnsiTheme="majorHAnsi" w:cstheme="majorHAnsi"/>
                <w:sz w:val="26"/>
                <w:szCs w:val="26"/>
              </w:rPr>
              <w:t>TT Nguyễn Hồng Lĩnh</w:t>
            </w:r>
          </w:p>
          <w:p w14:paraId="3F9460EC" w14:textId="3A570C56" w:rsidR="00CE0644" w:rsidRPr="00603663" w:rsidRDefault="00CE0644" w:rsidP="00166D71">
            <w:pPr>
              <w:jc w:val="both"/>
              <w:rPr>
                <w:rFonts w:asciiTheme="majorHAnsi" w:hAnsiTheme="majorHAnsi" w:cstheme="majorHAnsi"/>
                <w:sz w:val="26"/>
                <w:szCs w:val="26"/>
              </w:rPr>
            </w:pPr>
          </w:p>
          <w:p w14:paraId="38810779" w14:textId="49088AB1" w:rsidR="00CE0644" w:rsidRPr="00603663" w:rsidRDefault="00CE0644" w:rsidP="00166D71">
            <w:pPr>
              <w:jc w:val="both"/>
              <w:rPr>
                <w:rFonts w:asciiTheme="majorHAnsi" w:hAnsiTheme="majorHAnsi" w:cstheme="majorHAnsi"/>
                <w:sz w:val="26"/>
                <w:szCs w:val="26"/>
              </w:rPr>
            </w:pPr>
          </w:p>
          <w:p w14:paraId="67BD8B0E" w14:textId="6D8C815C" w:rsidR="00CE0644" w:rsidRPr="00603663" w:rsidRDefault="00CE0644" w:rsidP="00166D71">
            <w:pPr>
              <w:jc w:val="both"/>
              <w:rPr>
                <w:rFonts w:asciiTheme="majorHAnsi" w:hAnsiTheme="majorHAnsi" w:cstheme="majorHAnsi"/>
                <w:sz w:val="26"/>
                <w:szCs w:val="26"/>
              </w:rPr>
            </w:pPr>
          </w:p>
          <w:p w14:paraId="298D349F" w14:textId="7DC9D362" w:rsidR="0095788F" w:rsidRPr="00603663" w:rsidRDefault="0095788F" w:rsidP="0095788F">
            <w:pPr>
              <w:spacing w:before="60" w:after="60"/>
              <w:rPr>
                <w:sz w:val="27"/>
                <w:szCs w:val="27"/>
              </w:rPr>
            </w:pPr>
            <w:r w:rsidRPr="00603663">
              <w:rPr>
                <w:sz w:val="27"/>
                <w:szCs w:val="27"/>
                <w:lang w:val="vi-VN"/>
              </w:rPr>
              <w:t>-PCT Đặng Ngọc Sơn</w:t>
            </w:r>
          </w:p>
          <w:p w14:paraId="29287E32" w14:textId="77777777" w:rsidR="0095788F" w:rsidRPr="00603663" w:rsidRDefault="0095788F" w:rsidP="00166D71">
            <w:pPr>
              <w:jc w:val="both"/>
              <w:rPr>
                <w:rFonts w:asciiTheme="majorHAnsi" w:hAnsiTheme="majorHAnsi" w:cstheme="majorHAnsi"/>
                <w:sz w:val="26"/>
                <w:szCs w:val="26"/>
              </w:rPr>
            </w:pPr>
          </w:p>
          <w:p w14:paraId="424B8821" w14:textId="66B22E6E" w:rsidR="00CE0644" w:rsidRPr="00603663" w:rsidRDefault="00CE0644" w:rsidP="00166D71">
            <w:pPr>
              <w:jc w:val="both"/>
              <w:rPr>
                <w:rFonts w:asciiTheme="majorHAnsi" w:hAnsiTheme="majorHAnsi" w:cstheme="majorHAnsi"/>
                <w:sz w:val="26"/>
                <w:szCs w:val="26"/>
              </w:rPr>
            </w:pPr>
          </w:p>
          <w:p w14:paraId="03F29C6A" w14:textId="4B327B76" w:rsidR="0095788F" w:rsidRPr="00603663" w:rsidRDefault="00CE0644" w:rsidP="00166D71">
            <w:pPr>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6AB72D5D" w14:textId="10543E47" w:rsidR="00681394" w:rsidRPr="00603663" w:rsidRDefault="0095788F" w:rsidP="0095788F">
            <w:pPr>
              <w:rPr>
                <w:rFonts w:asciiTheme="majorHAnsi" w:hAnsiTheme="majorHAnsi" w:cstheme="majorHAnsi"/>
                <w:sz w:val="26"/>
                <w:szCs w:val="26"/>
              </w:rPr>
            </w:pPr>
            <w:r w:rsidRPr="00603663">
              <w:rPr>
                <w:sz w:val="27"/>
                <w:szCs w:val="27"/>
                <w:lang w:val="vi-VN"/>
              </w:rPr>
              <w:t>-PCT Đặng Ngọc Sơn</w:t>
            </w:r>
          </w:p>
        </w:tc>
      </w:tr>
      <w:tr w:rsidR="00603663" w:rsidRPr="00603663" w14:paraId="28E29648" w14:textId="77777777" w:rsidTr="001E0E99">
        <w:trPr>
          <w:trHeight w:val="562"/>
        </w:trPr>
        <w:tc>
          <w:tcPr>
            <w:tcW w:w="924" w:type="dxa"/>
            <w:tcBorders>
              <w:top w:val="single" w:sz="4" w:space="0" w:color="auto"/>
              <w:bottom w:val="single" w:sz="4" w:space="0" w:color="auto"/>
            </w:tcBorders>
            <w:vAlign w:val="center"/>
          </w:tcPr>
          <w:p w14:paraId="63E30E3B" w14:textId="77777777" w:rsidR="00F52665" w:rsidRPr="00603663" w:rsidRDefault="00F52665" w:rsidP="00A95609">
            <w:pPr>
              <w:jc w:val="center"/>
              <w:rPr>
                <w:rFonts w:asciiTheme="majorHAnsi" w:hAnsiTheme="majorHAnsi" w:cstheme="majorHAnsi"/>
                <w:sz w:val="26"/>
                <w:szCs w:val="26"/>
              </w:rPr>
            </w:pPr>
            <w:r w:rsidRPr="00603663">
              <w:rPr>
                <w:rFonts w:asciiTheme="majorHAnsi" w:hAnsiTheme="majorHAnsi" w:cstheme="majorHAnsi"/>
                <w:sz w:val="26"/>
                <w:szCs w:val="26"/>
              </w:rPr>
              <w:t>4</w:t>
            </w:r>
          </w:p>
          <w:p w14:paraId="4B55C97F" w14:textId="6B275AB5" w:rsidR="001F6352" w:rsidRPr="00603663" w:rsidRDefault="001F6352" w:rsidP="00A95609">
            <w:pPr>
              <w:jc w:val="center"/>
              <w:rPr>
                <w:rFonts w:asciiTheme="majorHAnsi" w:hAnsiTheme="majorHAnsi" w:cstheme="majorHAnsi"/>
                <w:sz w:val="26"/>
                <w:szCs w:val="26"/>
              </w:rPr>
            </w:pPr>
            <w:r w:rsidRPr="00603663">
              <w:rPr>
                <w:rFonts w:asciiTheme="majorHAnsi" w:hAnsiTheme="majorHAnsi" w:cstheme="majorHAnsi"/>
                <w:sz w:val="26"/>
                <w:szCs w:val="26"/>
              </w:rPr>
              <w:t>Thứ 5</w:t>
            </w:r>
          </w:p>
        </w:tc>
        <w:tc>
          <w:tcPr>
            <w:tcW w:w="4690" w:type="dxa"/>
            <w:tcBorders>
              <w:top w:val="single" w:sz="4" w:space="0" w:color="auto"/>
              <w:bottom w:val="single" w:sz="4" w:space="0" w:color="auto"/>
            </w:tcBorders>
          </w:tcPr>
          <w:p w14:paraId="351FF36A" w14:textId="77777777" w:rsidR="00C62C5C" w:rsidRPr="00603663" w:rsidRDefault="00C62C5C" w:rsidP="00166D71">
            <w:pPr>
              <w:pBdr>
                <w:top w:val="nil"/>
                <w:left w:val="nil"/>
                <w:bottom w:val="nil"/>
                <w:right w:val="nil"/>
                <w:between w:val="nil"/>
              </w:pBdr>
              <w:jc w:val="both"/>
              <w:rPr>
                <w:rFonts w:asciiTheme="majorHAnsi" w:hAnsiTheme="majorHAnsi" w:cstheme="majorHAnsi"/>
                <w:b/>
                <w:i/>
                <w:spacing w:val="2"/>
                <w:sz w:val="26"/>
                <w:szCs w:val="26"/>
                <w:u w:val="single"/>
              </w:rPr>
            </w:pPr>
            <w:r w:rsidRPr="00603663">
              <w:rPr>
                <w:rFonts w:asciiTheme="majorHAnsi" w:hAnsiTheme="majorHAnsi" w:cstheme="majorHAnsi"/>
                <w:i/>
                <w:spacing w:val="2"/>
                <w:sz w:val="26"/>
                <w:szCs w:val="26"/>
              </w:rPr>
              <w:t>Kỷ niệm 30 năm thành lập Hội Cựu chiến binh Hà Tĩnh (1991-2021)</w:t>
            </w:r>
          </w:p>
          <w:p w14:paraId="25CA0107" w14:textId="77777777" w:rsidR="00C62C5C" w:rsidRPr="00603663" w:rsidRDefault="00550AD2"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b/>
                <w:i/>
                <w:spacing w:val="2"/>
                <w:sz w:val="26"/>
                <w:szCs w:val="26"/>
                <w:u w:val="single"/>
              </w:rPr>
              <w:t>Sáng</w:t>
            </w:r>
            <w:r w:rsidRPr="00603663">
              <w:rPr>
                <w:rFonts w:asciiTheme="majorHAnsi" w:hAnsiTheme="majorHAnsi" w:cstheme="majorHAnsi"/>
                <w:spacing w:val="2"/>
                <w:sz w:val="26"/>
                <w:szCs w:val="26"/>
              </w:rPr>
              <w:t xml:space="preserve">: </w:t>
            </w:r>
          </w:p>
          <w:p w14:paraId="51962303" w14:textId="7461EE4E" w:rsidR="00F52665" w:rsidRDefault="00C62C5C"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550AD2" w:rsidRPr="00603663">
              <w:rPr>
                <w:rFonts w:asciiTheme="majorHAnsi" w:hAnsiTheme="majorHAnsi" w:cstheme="majorHAnsi"/>
                <w:spacing w:val="2"/>
                <w:sz w:val="26"/>
                <w:szCs w:val="26"/>
              </w:rPr>
              <w:t>Hội nghị t</w:t>
            </w:r>
            <w:r w:rsidR="00A95609">
              <w:rPr>
                <w:rFonts w:asciiTheme="majorHAnsi" w:hAnsiTheme="majorHAnsi" w:cstheme="majorHAnsi"/>
                <w:spacing w:val="2"/>
                <w:sz w:val="26"/>
                <w:szCs w:val="26"/>
              </w:rPr>
              <w:t>rực tuyến triển khai thực hiện C</w:t>
            </w:r>
            <w:r w:rsidR="00550AD2" w:rsidRPr="00603663">
              <w:rPr>
                <w:rFonts w:asciiTheme="majorHAnsi" w:hAnsiTheme="majorHAnsi" w:cstheme="majorHAnsi"/>
                <w:spacing w:val="2"/>
                <w:sz w:val="26"/>
                <w:szCs w:val="26"/>
              </w:rPr>
              <w:t>hương trình giám sát của Quốc hội và Ủy ban Thường vụ Quốc hội năm 2022.</w:t>
            </w:r>
          </w:p>
          <w:p w14:paraId="6C001022" w14:textId="46F220AF" w:rsidR="00F46E75" w:rsidRPr="00603663" w:rsidRDefault="00F46E75" w:rsidP="00166D71">
            <w:pPr>
              <w:pBdr>
                <w:top w:val="nil"/>
                <w:left w:val="nil"/>
                <w:bottom w:val="nil"/>
                <w:right w:val="nil"/>
                <w:between w:val="nil"/>
              </w:pBdr>
              <w:jc w:val="both"/>
              <w:rPr>
                <w:rFonts w:asciiTheme="majorHAnsi" w:hAnsiTheme="majorHAnsi" w:cstheme="majorHAnsi"/>
                <w:spacing w:val="2"/>
                <w:sz w:val="26"/>
                <w:szCs w:val="26"/>
              </w:rPr>
            </w:pPr>
            <w:r>
              <w:rPr>
                <w:rFonts w:asciiTheme="majorHAnsi" w:hAnsiTheme="majorHAnsi" w:cstheme="majorHAnsi"/>
                <w:spacing w:val="2"/>
                <w:sz w:val="26"/>
                <w:szCs w:val="26"/>
              </w:rPr>
              <w:t>- Họp BCĐ chiến dịch tiêm chủng của tỉnh</w:t>
            </w:r>
          </w:p>
          <w:p w14:paraId="07CA1025" w14:textId="77777777" w:rsidR="00C62C5C" w:rsidRPr="00603663" w:rsidRDefault="008C3214"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b/>
                <w:i/>
                <w:spacing w:val="2"/>
                <w:sz w:val="26"/>
                <w:szCs w:val="26"/>
                <w:u w:val="single"/>
              </w:rPr>
              <w:t>Chiều</w:t>
            </w:r>
            <w:r w:rsidRPr="00603663">
              <w:rPr>
                <w:rFonts w:asciiTheme="majorHAnsi" w:hAnsiTheme="majorHAnsi" w:cstheme="majorHAnsi"/>
                <w:spacing w:val="2"/>
                <w:sz w:val="26"/>
                <w:szCs w:val="26"/>
              </w:rPr>
              <w:t xml:space="preserve">: </w:t>
            </w:r>
          </w:p>
          <w:p w14:paraId="6DDA1E0D" w14:textId="69214CFB" w:rsidR="00294636" w:rsidRDefault="003071B9"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705FE5">
              <w:rPr>
                <w:rFonts w:asciiTheme="majorHAnsi" w:hAnsiTheme="majorHAnsi" w:cstheme="majorHAnsi"/>
                <w:spacing w:val="2"/>
                <w:sz w:val="26"/>
                <w:szCs w:val="26"/>
              </w:rPr>
              <w:t>Họp BTV TU nghe, cho ý kiến sửa đổi Quy định 680-QĐ/TU, Quy định 681-QĐ/TU và công tác cán bộ</w:t>
            </w:r>
          </w:p>
          <w:p w14:paraId="5B6BE999" w14:textId="6BAB0F1A" w:rsidR="00705FE5" w:rsidRDefault="00705FE5" w:rsidP="00166D71">
            <w:pPr>
              <w:pBdr>
                <w:top w:val="nil"/>
                <w:left w:val="nil"/>
                <w:bottom w:val="nil"/>
                <w:right w:val="nil"/>
                <w:between w:val="nil"/>
              </w:pBdr>
              <w:jc w:val="both"/>
              <w:rPr>
                <w:rFonts w:asciiTheme="majorHAnsi" w:hAnsiTheme="majorHAnsi" w:cstheme="majorHAnsi"/>
                <w:spacing w:val="2"/>
                <w:sz w:val="26"/>
                <w:szCs w:val="26"/>
              </w:rPr>
            </w:pPr>
            <w:r>
              <w:rPr>
                <w:rFonts w:asciiTheme="majorHAnsi" w:hAnsiTheme="majorHAnsi" w:cstheme="majorHAnsi"/>
                <w:spacing w:val="2"/>
                <w:sz w:val="26"/>
                <w:szCs w:val="26"/>
              </w:rPr>
              <w:t>- Thường trực TU làm việc với Huyện uỷ Kỳ Anh</w:t>
            </w:r>
          </w:p>
          <w:p w14:paraId="23D1E387" w14:textId="46126E83" w:rsidR="00FA41A4" w:rsidRDefault="00FA41A4" w:rsidP="00166D71">
            <w:pPr>
              <w:pBdr>
                <w:top w:val="nil"/>
                <w:left w:val="nil"/>
                <w:bottom w:val="nil"/>
                <w:right w:val="nil"/>
                <w:between w:val="nil"/>
              </w:pBdr>
              <w:jc w:val="both"/>
              <w:rPr>
                <w:rFonts w:asciiTheme="majorHAnsi" w:hAnsiTheme="majorHAnsi" w:cstheme="majorHAnsi"/>
                <w:spacing w:val="2"/>
                <w:sz w:val="26"/>
                <w:szCs w:val="26"/>
              </w:rPr>
            </w:pPr>
          </w:p>
          <w:p w14:paraId="63BFC4EB" w14:textId="24534A2E" w:rsidR="00294636" w:rsidRPr="00603663" w:rsidRDefault="00FA41A4" w:rsidP="00166D71">
            <w:pPr>
              <w:pBdr>
                <w:top w:val="nil"/>
                <w:left w:val="nil"/>
                <w:bottom w:val="nil"/>
                <w:right w:val="nil"/>
                <w:between w:val="nil"/>
              </w:pBdr>
              <w:jc w:val="both"/>
              <w:rPr>
                <w:rFonts w:asciiTheme="majorHAnsi" w:hAnsiTheme="majorHAnsi" w:cstheme="majorHAnsi"/>
                <w:i/>
                <w:spacing w:val="2"/>
                <w:sz w:val="26"/>
                <w:szCs w:val="26"/>
              </w:rPr>
            </w:pPr>
            <w:r>
              <w:rPr>
                <w:rFonts w:asciiTheme="majorHAnsi" w:hAnsiTheme="majorHAnsi" w:cstheme="majorHAnsi"/>
                <w:spacing w:val="2"/>
                <w:sz w:val="26"/>
                <w:szCs w:val="26"/>
              </w:rPr>
              <w:t xml:space="preserve">- Hội nghị trực tuyến </w:t>
            </w:r>
            <w:r w:rsidR="00D84DE4">
              <w:rPr>
                <w:rFonts w:asciiTheme="majorHAnsi" w:hAnsiTheme="majorHAnsi" w:cstheme="majorHAnsi"/>
                <w:spacing w:val="2"/>
                <w:sz w:val="26"/>
                <w:szCs w:val="26"/>
              </w:rPr>
              <w:t xml:space="preserve">toàn quốc về đẩy mạnh phân cấp, phân quyền trong quản lý </w:t>
            </w:r>
            <w:r w:rsidR="00D84DE4">
              <w:rPr>
                <w:rFonts w:asciiTheme="majorHAnsi" w:hAnsiTheme="majorHAnsi" w:cstheme="majorHAnsi"/>
                <w:spacing w:val="2"/>
                <w:sz w:val="26"/>
                <w:szCs w:val="26"/>
              </w:rPr>
              <w:lastRenderedPageBreak/>
              <w:t>nhà nước</w:t>
            </w:r>
          </w:p>
        </w:tc>
        <w:tc>
          <w:tcPr>
            <w:tcW w:w="2482" w:type="dxa"/>
            <w:tcBorders>
              <w:top w:val="single" w:sz="4" w:space="0" w:color="auto"/>
              <w:bottom w:val="single" w:sz="4" w:space="0" w:color="auto"/>
            </w:tcBorders>
          </w:tcPr>
          <w:p w14:paraId="4EF2504D" w14:textId="77777777" w:rsidR="00431095" w:rsidRPr="00603663" w:rsidRDefault="00431095" w:rsidP="00166D71">
            <w:pPr>
              <w:jc w:val="both"/>
              <w:rPr>
                <w:rFonts w:asciiTheme="majorHAnsi" w:hAnsiTheme="majorHAnsi" w:cstheme="majorHAnsi"/>
                <w:sz w:val="26"/>
                <w:szCs w:val="26"/>
              </w:rPr>
            </w:pPr>
          </w:p>
          <w:p w14:paraId="40FF6726" w14:textId="77777777" w:rsidR="00431095" w:rsidRPr="00603663" w:rsidRDefault="00431095" w:rsidP="00166D71">
            <w:pPr>
              <w:jc w:val="both"/>
              <w:rPr>
                <w:rFonts w:asciiTheme="majorHAnsi" w:hAnsiTheme="majorHAnsi" w:cstheme="majorHAnsi"/>
                <w:sz w:val="26"/>
                <w:szCs w:val="26"/>
              </w:rPr>
            </w:pPr>
          </w:p>
          <w:p w14:paraId="2124FA18" w14:textId="77777777" w:rsidR="00431095" w:rsidRPr="00603663" w:rsidRDefault="00431095" w:rsidP="00166D71">
            <w:pPr>
              <w:jc w:val="both"/>
              <w:rPr>
                <w:rFonts w:asciiTheme="majorHAnsi" w:hAnsiTheme="majorHAnsi" w:cstheme="majorHAnsi"/>
                <w:sz w:val="26"/>
                <w:szCs w:val="26"/>
              </w:rPr>
            </w:pPr>
          </w:p>
          <w:p w14:paraId="229B23AB" w14:textId="77777777" w:rsidR="00F52665" w:rsidRPr="00603663" w:rsidRDefault="008C3214"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62C5C" w:rsidRPr="00603663">
              <w:rPr>
                <w:rFonts w:asciiTheme="majorHAnsi" w:hAnsiTheme="majorHAnsi" w:cstheme="majorHAnsi"/>
                <w:sz w:val="26"/>
                <w:szCs w:val="26"/>
              </w:rPr>
              <w:t xml:space="preserve">Văn phòng ĐBQH và HĐND </w:t>
            </w:r>
          </w:p>
          <w:p w14:paraId="34B40C65" w14:textId="77777777" w:rsidR="00431095" w:rsidRPr="00603663" w:rsidRDefault="00431095" w:rsidP="00166D71">
            <w:pPr>
              <w:jc w:val="both"/>
              <w:rPr>
                <w:rFonts w:asciiTheme="majorHAnsi" w:hAnsiTheme="majorHAnsi" w:cstheme="majorHAnsi"/>
                <w:sz w:val="26"/>
                <w:szCs w:val="26"/>
              </w:rPr>
            </w:pPr>
          </w:p>
          <w:p w14:paraId="7A4C5E26" w14:textId="437E3FF1" w:rsidR="00431095" w:rsidRPr="00603663" w:rsidRDefault="00F46E75" w:rsidP="00166D71">
            <w:pPr>
              <w:jc w:val="both"/>
              <w:rPr>
                <w:rFonts w:asciiTheme="majorHAnsi" w:hAnsiTheme="majorHAnsi" w:cstheme="majorHAnsi"/>
                <w:sz w:val="26"/>
                <w:szCs w:val="26"/>
              </w:rPr>
            </w:pPr>
            <w:r>
              <w:rPr>
                <w:rFonts w:asciiTheme="majorHAnsi" w:hAnsiTheme="majorHAnsi" w:cstheme="majorHAnsi"/>
                <w:sz w:val="26"/>
                <w:szCs w:val="26"/>
              </w:rPr>
              <w:t>- Sở Y tế</w:t>
            </w:r>
          </w:p>
          <w:p w14:paraId="365BD377" w14:textId="77777777" w:rsidR="00F46E75" w:rsidRDefault="00F46E75" w:rsidP="00166D71">
            <w:pPr>
              <w:jc w:val="both"/>
              <w:rPr>
                <w:rFonts w:asciiTheme="majorHAnsi" w:hAnsiTheme="majorHAnsi" w:cstheme="majorHAnsi"/>
                <w:sz w:val="26"/>
                <w:szCs w:val="26"/>
              </w:rPr>
            </w:pPr>
          </w:p>
          <w:p w14:paraId="0C28FF12" w14:textId="77777777" w:rsidR="00705FE5" w:rsidRDefault="00705FE5" w:rsidP="00166D71">
            <w:pPr>
              <w:jc w:val="both"/>
              <w:rPr>
                <w:rFonts w:asciiTheme="majorHAnsi" w:hAnsiTheme="majorHAnsi" w:cstheme="majorHAnsi"/>
                <w:sz w:val="26"/>
                <w:szCs w:val="26"/>
              </w:rPr>
            </w:pPr>
          </w:p>
          <w:p w14:paraId="2B0815AD" w14:textId="044C8B13" w:rsidR="008C3214" w:rsidRDefault="00431095"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705FE5">
              <w:rPr>
                <w:rFonts w:asciiTheme="majorHAnsi" w:hAnsiTheme="majorHAnsi" w:cstheme="majorHAnsi"/>
                <w:sz w:val="26"/>
                <w:szCs w:val="26"/>
              </w:rPr>
              <w:t>Ban Tổ chức TU</w:t>
            </w:r>
          </w:p>
          <w:p w14:paraId="3ECC5375" w14:textId="77777777" w:rsidR="00705FE5" w:rsidRDefault="00705FE5" w:rsidP="00166D71">
            <w:pPr>
              <w:jc w:val="both"/>
              <w:rPr>
                <w:rFonts w:asciiTheme="majorHAnsi" w:hAnsiTheme="majorHAnsi" w:cstheme="majorHAnsi"/>
                <w:sz w:val="26"/>
                <w:szCs w:val="26"/>
              </w:rPr>
            </w:pPr>
          </w:p>
          <w:p w14:paraId="55ED860C" w14:textId="77777777" w:rsidR="00705FE5" w:rsidRDefault="00705FE5" w:rsidP="00166D71">
            <w:pPr>
              <w:jc w:val="both"/>
              <w:rPr>
                <w:rFonts w:asciiTheme="majorHAnsi" w:hAnsiTheme="majorHAnsi" w:cstheme="majorHAnsi"/>
                <w:sz w:val="26"/>
                <w:szCs w:val="26"/>
              </w:rPr>
            </w:pPr>
          </w:p>
          <w:p w14:paraId="1C6F4F5C" w14:textId="2781A768" w:rsidR="00705FE5" w:rsidRDefault="000256B1" w:rsidP="00166D71">
            <w:pPr>
              <w:jc w:val="both"/>
              <w:rPr>
                <w:rFonts w:asciiTheme="majorHAnsi" w:hAnsiTheme="majorHAnsi" w:cstheme="majorHAnsi"/>
                <w:sz w:val="26"/>
                <w:szCs w:val="26"/>
              </w:rPr>
            </w:pPr>
            <w:r>
              <w:rPr>
                <w:rFonts w:asciiTheme="majorHAnsi" w:hAnsiTheme="majorHAnsi" w:cstheme="majorHAnsi"/>
                <w:sz w:val="26"/>
                <w:szCs w:val="26"/>
              </w:rPr>
              <w:t>- VP TU</w:t>
            </w:r>
          </w:p>
          <w:p w14:paraId="75443A16" w14:textId="77777777" w:rsidR="00705FE5" w:rsidRDefault="00705FE5" w:rsidP="00166D71">
            <w:pPr>
              <w:jc w:val="both"/>
              <w:rPr>
                <w:rFonts w:asciiTheme="majorHAnsi" w:hAnsiTheme="majorHAnsi" w:cstheme="majorHAnsi"/>
                <w:sz w:val="26"/>
                <w:szCs w:val="26"/>
              </w:rPr>
            </w:pPr>
          </w:p>
          <w:p w14:paraId="143C50AE" w14:textId="77777777" w:rsidR="00705FE5" w:rsidRDefault="00705FE5" w:rsidP="00166D71">
            <w:pPr>
              <w:jc w:val="both"/>
              <w:rPr>
                <w:rFonts w:asciiTheme="majorHAnsi" w:hAnsiTheme="majorHAnsi" w:cstheme="majorHAnsi"/>
                <w:sz w:val="26"/>
                <w:szCs w:val="26"/>
              </w:rPr>
            </w:pPr>
          </w:p>
          <w:p w14:paraId="3D3B7D88" w14:textId="2A6531CF" w:rsidR="00D84DE4" w:rsidRPr="00603663" w:rsidRDefault="00D84DE4" w:rsidP="00166D71">
            <w:pPr>
              <w:jc w:val="both"/>
              <w:rPr>
                <w:rFonts w:asciiTheme="majorHAnsi" w:hAnsiTheme="majorHAnsi" w:cstheme="majorHAnsi"/>
                <w:sz w:val="26"/>
                <w:szCs w:val="26"/>
              </w:rPr>
            </w:pPr>
            <w:r>
              <w:rPr>
                <w:rFonts w:asciiTheme="majorHAnsi" w:hAnsiTheme="majorHAnsi" w:cstheme="majorHAnsi"/>
                <w:sz w:val="26"/>
                <w:szCs w:val="26"/>
              </w:rPr>
              <w:t>- Sở Nội vụ</w:t>
            </w:r>
          </w:p>
        </w:tc>
        <w:tc>
          <w:tcPr>
            <w:tcW w:w="2551" w:type="dxa"/>
            <w:tcBorders>
              <w:top w:val="single" w:sz="4" w:space="0" w:color="auto"/>
              <w:bottom w:val="single" w:sz="4" w:space="0" w:color="auto"/>
            </w:tcBorders>
          </w:tcPr>
          <w:p w14:paraId="2E4B9556" w14:textId="77777777" w:rsidR="00431095" w:rsidRPr="00603663" w:rsidRDefault="00431095" w:rsidP="00166D71">
            <w:pPr>
              <w:jc w:val="both"/>
              <w:rPr>
                <w:rFonts w:asciiTheme="majorHAnsi" w:hAnsiTheme="majorHAnsi" w:cstheme="majorHAnsi"/>
                <w:sz w:val="26"/>
                <w:szCs w:val="26"/>
              </w:rPr>
            </w:pPr>
          </w:p>
          <w:p w14:paraId="24ACD04C" w14:textId="77777777" w:rsidR="00431095" w:rsidRPr="00603663" w:rsidRDefault="00431095" w:rsidP="00166D71">
            <w:pPr>
              <w:jc w:val="both"/>
              <w:rPr>
                <w:rFonts w:asciiTheme="majorHAnsi" w:hAnsiTheme="majorHAnsi" w:cstheme="majorHAnsi"/>
                <w:sz w:val="26"/>
                <w:szCs w:val="26"/>
              </w:rPr>
            </w:pPr>
          </w:p>
          <w:p w14:paraId="14BFB51A" w14:textId="77777777" w:rsidR="00431095" w:rsidRPr="00603663" w:rsidRDefault="00431095" w:rsidP="00166D71">
            <w:pPr>
              <w:jc w:val="both"/>
              <w:rPr>
                <w:rFonts w:asciiTheme="majorHAnsi" w:hAnsiTheme="majorHAnsi" w:cstheme="majorHAnsi"/>
                <w:sz w:val="26"/>
                <w:szCs w:val="26"/>
              </w:rPr>
            </w:pPr>
          </w:p>
          <w:p w14:paraId="1993507C" w14:textId="3339E6CA" w:rsidR="00431095" w:rsidRPr="00603663" w:rsidRDefault="008C3214"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62C5C" w:rsidRPr="00603663">
              <w:rPr>
                <w:rFonts w:asciiTheme="majorHAnsi" w:hAnsiTheme="majorHAnsi" w:cstheme="majorHAnsi"/>
                <w:sz w:val="26"/>
                <w:szCs w:val="26"/>
              </w:rPr>
              <w:t>PCT</w:t>
            </w:r>
            <w:r w:rsidR="00A70DB0" w:rsidRPr="00603663">
              <w:rPr>
                <w:rFonts w:asciiTheme="majorHAnsi" w:hAnsiTheme="majorHAnsi" w:cstheme="majorHAnsi"/>
                <w:sz w:val="26"/>
                <w:szCs w:val="26"/>
              </w:rPr>
              <w:t xml:space="preserve"> </w:t>
            </w:r>
            <w:r w:rsidR="007C167B">
              <w:rPr>
                <w:rFonts w:asciiTheme="majorHAnsi" w:hAnsiTheme="majorHAnsi" w:cstheme="majorHAnsi"/>
                <w:sz w:val="26"/>
                <w:szCs w:val="26"/>
              </w:rPr>
              <w:t>Đặng Ngọc Sơn</w:t>
            </w:r>
          </w:p>
          <w:p w14:paraId="205544F3" w14:textId="77777777" w:rsidR="00431095" w:rsidRPr="00603663" w:rsidRDefault="00431095" w:rsidP="00166D71">
            <w:pPr>
              <w:jc w:val="both"/>
              <w:rPr>
                <w:rFonts w:asciiTheme="majorHAnsi" w:hAnsiTheme="majorHAnsi" w:cstheme="majorHAnsi"/>
                <w:sz w:val="26"/>
                <w:szCs w:val="26"/>
              </w:rPr>
            </w:pPr>
          </w:p>
          <w:p w14:paraId="738587C2" w14:textId="6F4C7493" w:rsidR="00F46E75" w:rsidRDefault="00F46E75"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p w14:paraId="65294F16" w14:textId="77777777" w:rsidR="00F46E75" w:rsidRPr="000256B1" w:rsidRDefault="00F46E75" w:rsidP="00166D71">
            <w:pPr>
              <w:jc w:val="both"/>
              <w:rPr>
                <w:rFonts w:asciiTheme="majorHAnsi" w:hAnsiTheme="majorHAnsi" w:cstheme="majorHAnsi"/>
                <w:sz w:val="44"/>
                <w:szCs w:val="26"/>
              </w:rPr>
            </w:pPr>
          </w:p>
          <w:p w14:paraId="08154BB3" w14:textId="077FFB6C" w:rsidR="00F52665" w:rsidRDefault="00431095"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Chủ tịch, </w:t>
            </w:r>
            <w:r w:rsidR="00705FE5">
              <w:rPr>
                <w:rFonts w:asciiTheme="majorHAnsi" w:hAnsiTheme="majorHAnsi" w:cstheme="majorHAnsi"/>
                <w:sz w:val="26"/>
                <w:szCs w:val="26"/>
              </w:rPr>
              <w:t>PCTTT Nguyễn Hồng Lĩnh</w:t>
            </w:r>
          </w:p>
          <w:p w14:paraId="5DCCC825" w14:textId="77777777" w:rsidR="00D84DE4" w:rsidRDefault="00D84DE4" w:rsidP="00166D71">
            <w:pPr>
              <w:jc w:val="both"/>
              <w:rPr>
                <w:rFonts w:asciiTheme="majorHAnsi" w:hAnsiTheme="majorHAnsi" w:cstheme="majorHAnsi"/>
                <w:sz w:val="26"/>
                <w:szCs w:val="26"/>
              </w:rPr>
            </w:pPr>
          </w:p>
          <w:p w14:paraId="68EFE046" w14:textId="340011DB" w:rsidR="00705FE5" w:rsidRDefault="000256B1" w:rsidP="00166D71">
            <w:pPr>
              <w:jc w:val="both"/>
              <w:rPr>
                <w:rFonts w:asciiTheme="majorHAnsi" w:hAnsiTheme="majorHAnsi" w:cstheme="majorHAnsi"/>
                <w:sz w:val="26"/>
                <w:szCs w:val="26"/>
              </w:rPr>
            </w:pPr>
            <w:r>
              <w:rPr>
                <w:rFonts w:asciiTheme="majorHAnsi" w:hAnsiTheme="majorHAnsi" w:cstheme="majorHAnsi"/>
                <w:sz w:val="26"/>
                <w:szCs w:val="26"/>
              </w:rPr>
              <w:t>- Chủ tịch, PCT Đặng Ngọc Sơn</w:t>
            </w:r>
          </w:p>
          <w:p w14:paraId="3A632740" w14:textId="77777777" w:rsidR="00D84DE4" w:rsidRPr="000256B1" w:rsidRDefault="00D84DE4" w:rsidP="00166D71">
            <w:pPr>
              <w:jc w:val="both"/>
              <w:rPr>
                <w:rFonts w:asciiTheme="majorHAnsi" w:hAnsiTheme="majorHAnsi" w:cstheme="majorHAnsi"/>
                <w:sz w:val="34"/>
                <w:szCs w:val="26"/>
              </w:rPr>
            </w:pPr>
          </w:p>
          <w:p w14:paraId="5B24ABE0" w14:textId="1590854B" w:rsidR="00D84DE4" w:rsidRPr="00603663" w:rsidRDefault="00D84DE4"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tc>
      </w:tr>
      <w:tr w:rsidR="00603663" w:rsidRPr="00603663" w14:paraId="709AAB23" w14:textId="77777777" w:rsidTr="00A95609">
        <w:trPr>
          <w:trHeight w:val="244"/>
        </w:trPr>
        <w:tc>
          <w:tcPr>
            <w:tcW w:w="924" w:type="dxa"/>
            <w:tcBorders>
              <w:top w:val="single" w:sz="4" w:space="0" w:color="auto"/>
              <w:bottom w:val="single" w:sz="4" w:space="0" w:color="auto"/>
            </w:tcBorders>
            <w:vAlign w:val="center"/>
          </w:tcPr>
          <w:p w14:paraId="10A07E9F" w14:textId="77777777" w:rsidR="008A3848" w:rsidRPr="00603663" w:rsidRDefault="008A3848"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5</w:t>
            </w:r>
          </w:p>
          <w:p w14:paraId="17AC13D6" w14:textId="49284892" w:rsidR="001F6352" w:rsidRPr="00603663" w:rsidRDefault="001F6352" w:rsidP="00A95609">
            <w:pPr>
              <w:jc w:val="center"/>
              <w:rPr>
                <w:rFonts w:asciiTheme="majorHAnsi" w:hAnsiTheme="majorHAnsi" w:cstheme="majorHAnsi"/>
                <w:sz w:val="26"/>
                <w:szCs w:val="26"/>
              </w:rPr>
            </w:pPr>
            <w:r w:rsidRPr="00603663">
              <w:rPr>
                <w:rFonts w:asciiTheme="majorHAnsi" w:hAnsiTheme="majorHAnsi" w:cstheme="majorHAnsi"/>
                <w:sz w:val="26"/>
                <w:szCs w:val="26"/>
              </w:rPr>
              <w:t>Thứ 6</w:t>
            </w:r>
          </w:p>
        </w:tc>
        <w:tc>
          <w:tcPr>
            <w:tcW w:w="4690" w:type="dxa"/>
            <w:tcBorders>
              <w:top w:val="single" w:sz="4" w:space="0" w:color="auto"/>
              <w:bottom w:val="single" w:sz="4" w:space="0" w:color="auto"/>
            </w:tcBorders>
          </w:tcPr>
          <w:p w14:paraId="3F81BDC0" w14:textId="77777777" w:rsidR="00C62C5C" w:rsidRPr="00603663" w:rsidRDefault="00C62C5C"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i/>
                <w:spacing w:val="2"/>
                <w:sz w:val="26"/>
                <w:szCs w:val="26"/>
              </w:rPr>
              <w:t xml:space="preserve">Hoạt động kỷ niệm 30 năm thành lập Hội người mù Hà Tĩnh </w:t>
            </w:r>
          </w:p>
          <w:p w14:paraId="6F5953C0" w14:textId="77777777" w:rsidR="00C62C5C" w:rsidRPr="00603663" w:rsidRDefault="00C62C5C" w:rsidP="00166D71">
            <w:pPr>
              <w:pBdr>
                <w:top w:val="nil"/>
                <w:left w:val="nil"/>
                <w:bottom w:val="nil"/>
                <w:right w:val="nil"/>
                <w:between w:val="nil"/>
              </w:pBdr>
              <w:jc w:val="both"/>
              <w:rPr>
                <w:rFonts w:asciiTheme="majorHAnsi" w:hAnsiTheme="majorHAnsi" w:cstheme="majorHAnsi"/>
                <w:b/>
                <w:spacing w:val="2"/>
                <w:sz w:val="26"/>
                <w:szCs w:val="26"/>
              </w:rPr>
            </w:pPr>
            <w:r w:rsidRPr="00603663">
              <w:rPr>
                <w:rFonts w:asciiTheme="majorHAnsi" w:hAnsiTheme="majorHAnsi" w:cstheme="majorHAnsi"/>
                <w:b/>
                <w:spacing w:val="2"/>
                <w:sz w:val="26"/>
                <w:szCs w:val="26"/>
              </w:rPr>
              <w:t xml:space="preserve">Cả ngày: </w:t>
            </w:r>
          </w:p>
          <w:p w14:paraId="09287B5B" w14:textId="77777777" w:rsidR="008A3848" w:rsidRDefault="008A3848"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Hội nghị quán triệt Chỉ thị số 26-CT/TW của Bộ Chính trị và Hướng dẫn số 04-HD/TW của Ban Bí thư về tăng cường sự lãnh đạo của Đảng đối với các cơ quan bảo vệ pháp luật trong công tác xử lý các vụ án, vụ việc và Chỉ thị số 04-CT/TW, Kết luận 05-CT/TW của Ban Bí thư Trung ương </w:t>
            </w:r>
          </w:p>
          <w:p w14:paraId="782AA837" w14:textId="2838C1BA" w:rsidR="00F46E75" w:rsidRPr="00603663" w:rsidRDefault="00F46E75" w:rsidP="00166D71">
            <w:pPr>
              <w:pBdr>
                <w:top w:val="nil"/>
                <w:left w:val="nil"/>
                <w:bottom w:val="nil"/>
                <w:right w:val="nil"/>
                <w:between w:val="nil"/>
              </w:pBdr>
              <w:jc w:val="both"/>
              <w:rPr>
                <w:rFonts w:asciiTheme="majorHAnsi" w:hAnsiTheme="majorHAnsi" w:cstheme="majorHAnsi"/>
                <w:b/>
                <w:spacing w:val="2"/>
                <w:sz w:val="26"/>
                <w:szCs w:val="26"/>
              </w:rPr>
            </w:pPr>
            <w:r>
              <w:rPr>
                <w:rFonts w:asciiTheme="majorHAnsi" w:hAnsiTheme="majorHAnsi" w:cstheme="majorHAnsi"/>
                <w:spacing w:val="2"/>
                <w:sz w:val="26"/>
                <w:szCs w:val="26"/>
              </w:rPr>
              <w:t>- Đại hội đại biểu Hội nạn nhân chất độc da cam/Dioxin lần thứ 3</w:t>
            </w:r>
          </w:p>
        </w:tc>
        <w:tc>
          <w:tcPr>
            <w:tcW w:w="2482" w:type="dxa"/>
            <w:tcBorders>
              <w:top w:val="single" w:sz="4" w:space="0" w:color="auto"/>
              <w:bottom w:val="single" w:sz="4" w:space="0" w:color="auto"/>
            </w:tcBorders>
          </w:tcPr>
          <w:p w14:paraId="17842CA3" w14:textId="77777777" w:rsidR="00C62C5C" w:rsidRPr="00603663" w:rsidRDefault="00C62C5C" w:rsidP="00166D71">
            <w:pPr>
              <w:jc w:val="both"/>
              <w:rPr>
                <w:rFonts w:asciiTheme="majorHAnsi" w:hAnsiTheme="majorHAnsi" w:cstheme="majorHAnsi"/>
                <w:sz w:val="26"/>
                <w:szCs w:val="26"/>
              </w:rPr>
            </w:pPr>
          </w:p>
          <w:p w14:paraId="44B116FF" w14:textId="77777777" w:rsidR="00C62C5C" w:rsidRPr="00603663" w:rsidRDefault="00C62C5C" w:rsidP="00166D71">
            <w:pPr>
              <w:jc w:val="both"/>
              <w:rPr>
                <w:rFonts w:asciiTheme="majorHAnsi" w:hAnsiTheme="majorHAnsi" w:cstheme="majorHAnsi"/>
                <w:sz w:val="26"/>
                <w:szCs w:val="26"/>
              </w:rPr>
            </w:pPr>
          </w:p>
          <w:p w14:paraId="58CC0DCD" w14:textId="77777777" w:rsidR="00431095" w:rsidRPr="00603663" w:rsidRDefault="00431095" w:rsidP="00166D71">
            <w:pPr>
              <w:jc w:val="both"/>
              <w:rPr>
                <w:rFonts w:asciiTheme="majorHAnsi" w:hAnsiTheme="majorHAnsi" w:cstheme="majorHAnsi"/>
                <w:sz w:val="26"/>
                <w:szCs w:val="26"/>
              </w:rPr>
            </w:pPr>
          </w:p>
          <w:p w14:paraId="273A5128" w14:textId="3FA2886E" w:rsidR="008A3848" w:rsidRPr="00603663" w:rsidRDefault="00C62C5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A95609">
              <w:rPr>
                <w:rFonts w:asciiTheme="majorHAnsi" w:hAnsiTheme="majorHAnsi" w:cstheme="majorHAnsi"/>
                <w:sz w:val="26"/>
                <w:szCs w:val="26"/>
              </w:rPr>
              <w:t>Ban Nội chính TU</w:t>
            </w:r>
          </w:p>
          <w:p w14:paraId="034843A7" w14:textId="77777777" w:rsidR="008A3848" w:rsidRPr="00603663" w:rsidRDefault="008A3848" w:rsidP="00166D71">
            <w:pPr>
              <w:jc w:val="both"/>
              <w:rPr>
                <w:rFonts w:asciiTheme="majorHAnsi" w:hAnsiTheme="majorHAnsi" w:cstheme="majorHAnsi"/>
                <w:sz w:val="26"/>
                <w:szCs w:val="26"/>
              </w:rPr>
            </w:pPr>
          </w:p>
          <w:p w14:paraId="06580229" w14:textId="77777777" w:rsidR="008A3848" w:rsidRPr="00603663" w:rsidRDefault="008A3848" w:rsidP="00166D71">
            <w:pPr>
              <w:jc w:val="both"/>
              <w:rPr>
                <w:rFonts w:asciiTheme="majorHAnsi" w:hAnsiTheme="majorHAnsi" w:cstheme="majorHAnsi"/>
                <w:sz w:val="26"/>
                <w:szCs w:val="26"/>
              </w:rPr>
            </w:pPr>
          </w:p>
          <w:p w14:paraId="7957A3FA" w14:textId="77777777" w:rsidR="008A3848" w:rsidRPr="00603663" w:rsidRDefault="008A3848" w:rsidP="00166D71">
            <w:pPr>
              <w:jc w:val="both"/>
              <w:rPr>
                <w:rFonts w:asciiTheme="majorHAnsi" w:hAnsiTheme="majorHAnsi" w:cstheme="majorHAnsi"/>
                <w:sz w:val="26"/>
                <w:szCs w:val="26"/>
              </w:rPr>
            </w:pPr>
          </w:p>
          <w:p w14:paraId="323AB0C9" w14:textId="77777777" w:rsidR="008A3848" w:rsidRPr="00603663" w:rsidRDefault="008A3848" w:rsidP="00166D71">
            <w:pPr>
              <w:jc w:val="both"/>
              <w:rPr>
                <w:rFonts w:asciiTheme="majorHAnsi" w:hAnsiTheme="majorHAnsi" w:cstheme="majorHAnsi"/>
                <w:sz w:val="26"/>
                <w:szCs w:val="26"/>
              </w:rPr>
            </w:pPr>
          </w:p>
          <w:p w14:paraId="7DD4D28A" w14:textId="77777777" w:rsidR="008A3848" w:rsidRDefault="008A3848" w:rsidP="00166D71">
            <w:pPr>
              <w:jc w:val="both"/>
              <w:rPr>
                <w:rFonts w:asciiTheme="majorHAnsi" w:hAnsiTheme="majorHAnsi" w:cstheme="majorHAnsi"/>
                <w:sz w:val="26"/>
                <w:szCs w:val="26"/>
              </w:rPr>
            </w:pPr>
          </w:p>
          <w:p w14:paraId="0CDA292F" w14:textId="77777777" w:rsidR="00F46E75" w:rsidRDefault="00F46E75" w:rsidP="00166D71">
            <w:pPr>
              <w:jc w:val="both"/>
              <w:rPr>
                <w:rFonts w:asciiTheme="majorHAnsi" w:hAnsiTheme="majorHAnsi" w:cstheme="majorHAnsi"/>
                <w:sz w:val="26"/>
                <w:szCs w:val="26"/>
              </w:rPr>
            </w:pPr>
          </w:p>
          <w:p w14:paraId="217262F8" w14:textId="77777777" w:rsidR="00F46E75" w:rsidRDefault="00F46E75" w:rsidP="00166D71">
            <w:pPr>
              <w:jc w:val="both"/>
              <w:rPr>
                <w:rFonts w:asciiTheme="majorHAnsi" w:hAnsiTheme="majorHAnsi" w:cstheme="majorHAnsi"/>
                <w:sz w:val="26"/>
                <w:szCs w:val="26"/>
              </w:rPr>
            </w:pPr>
          </w:p>
          <w:p w14:paraId="109CED35" w14:textId="47A398F6" w:rsidR="00F46E75" w:rsidRPr="00603663" w:rsidRDefault="00F46E75" w:rsidP="00166D71">
            <w:pPr>
              <w:jc w:val="both"/>
              <w:rPr>
                <w:rFonts w:asciiTheme="majorHAnsi" w:hAnsiTheme="majorHAnsi" w:cstheme="majorHAnsi"/>
                <w:sz w:val="26"/>
                <w:szCs w:val="26"/>
              </w:rPr>
            </w:pPr>
            <w:r>
              <w:rPr>
                <w:rFonts w:asciiTheme="majorHAnsi" w:hAnsiTheme="majorHAnsi" w:cstheme="majorHAnsi"/>
                <w:sz w:val="26"/>
                <w:szCs w:val="26"/>
              </w:rPr>
              <w:t>- Sở LĐ + Hội</w:t>
            </w:r>
          </w:p>
        </w:tc>
        <w:tc>
          <w:tcPr>
            <w:tcW w:w="2551" w:type="dxa"/>
            <w:tcBorders>
              <w:top w:val="single" w:sz="4" w:space="0" w:color="auto"/>
              <w:bottom w:val="single" w:sz="4" w:space="0" w:color="auto"/>
            </w:tcBorders>
          </w:tcPr>
          <w:p w14:paraId="6F44CA17" w14:textId="77777777" w:rsidR="00431095" w:rsidRPr="00603663" w:rsidRDefault="00431095" w:rsidP="00166D71">
            <w:pPr>
              <w:jc w:val="both"/>
              <w:rPr>
                <w:rFonts w:asciiTheme="majorHAnsi" w:hAnsiTheme="majorHAnsi" w:cstheme="majorHAnsi"/>
                <w:sz w:val="26"/>
                <w:szCs w:val="26"/>
              </w:rPr>
            </w:pPr>
          </w:p>
          <w:p w14:paraId="3D09CB44" w14:textId="77777777" w:rsidR="00431095" w:rsidRPr="00603663" w:rsidRDefault="00431095" w:rsidP="00166D71">
            <w:pPr>
              <w:jc w:val="both"/>
              <w:rPr>
                <w:rFonts w:asciiTheme="majorHAnsi" w:hAnsiTheme="majorHAnsi" w:cstheme="majorHAnsi"/>
                <w:sz w:val="26"/>
                <w:szCs w:val="26"/>
              </w:rPr>
            </w:pPr>
          </w:p>
          <w:p w14:paraId="3BC7D3BC" w14:textId="77777777" w:rsidR="00431095" w:rsidRPr="00603663" w:rsidRDefault="00431095" w:rsidP="00166D71">
            <w:pPr>
              <w:jc w:val="both"/>
              <w:rPr>
                <w:rFonts w:asciiTheme="majorHAnsi" w:hAnsiTheme="majorHAnsi" w:cstheme="majorHAnsi"/>
                <w:sz w:val="26"/>
                <w:szCs w:val="26"/>
              </w:rPr>
            </w:pPr>
          </w:p>
          <w:p w14:paraId="4C09D526" w14:textId="77777777" w:rsidR="008A3848" w:rsidRDefault="00431095"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147730DB" w14:textId="77777777" w:rsidR="00F46E75" w:rsidRDefault="00F46E75" w:rsidP="00166D71">
            <w:pPr>
              <w:jc w:val="both"/>
              <w:rPr>
                <w:rFonts w:asciiTheme="majorHAnsi" w:hAnsiTheme="majorHAnsi" w:cstheme="majorHAnsi"/>
                <w:sz w:val="26"/>
                <w:szCs w:val="26"/>
              </w:rPr>
            </w:pPr>
          </w:p>
          <w:p w14:paraId="1CD2E683" w14:textId="77777777" w:rsidR="00F46E75" w:rsidRDefault="00F46E75" w:rsidP="00166D71">
            <w:pPr>
              <w:jc w:val="both"/>
              <w:rPr>
                <w:rFonts w:asciiTheme="majorHAnsi" w:hAnsiTheme="majorHAnsi" w:cstheme="majorHAnsi"/>
                <w:sz w:val="26"/>
                <w:szCs w:val="26"/>
              </w:rPr>
            </w:pPr>
          </w:p>
          <w:p w14:paraId="348E354B" w14:textId="77777777" w:rsidR="00F46E75" w:rsidRDefault="00F46E75" w:rsidP="00166D71">
            <w:pPr>
              <w:jc w:val="both"/>
              <w:rPr>
                <w:rFonts w:asciiTheme="majorHAnsi" w:hAnsiTheme="majorHAnsi" w:cstheme="majorHAnsi"/>
                <w:sz w:val="26"/>
                <w:szCs w:val="26"/>
              </w:rPr>
            </w:pPr>
          </w:p>
          <w:p w14:paraId="50BB6468" w14:textId="77777777" w:rsidR="00F46E75" w:rsidRDefault="00F46E75" w:rsidP="00166D71">
            <w:pPr>
              <w:jc w:val="both"/>
              <w:rPr>
                <w:rFonts w:asciiTheme="majorHAnsi" w:hAnsiTheme="majorHAnsi" w:cstheme="majorHAnsi"/>
                <w:sz w:val="26"/>
                <w:szCs w:val="26"/>
              </w:rPr>
            </w:pPr>
          </w:p>
          <w:p w14:paraId="06416CEB" w14:textId="77777777" w:rsidR="00F46E75" w:rsidRDefault="00F46E75" w:rsidP="00166D71">
            <w:pPr>
              <w:jc w:val="both"/>
              <w:rPr>
                <w:rFonts w:asciiTheme="majorHAnsi" w:hAnsiTheme="majorHAnsi" w:cstheme="majorHAnsi"/>
                <w:sz w:val="26"/>
                <w:szCs w:val="26"/>
              </w:rPr>
            </w:pPr>
          </w:p>
          <w:p w14:paraId="62FADE09" w14:textId="77777777" w:rsidR="00F46E75" w:rsidRDefault="00F46E75" w:rsidP="00166D71">
            <w:pPr>
              <w:jc w:val="both"/>
              <w:rPr>
                <w:rFonts w:asciiTheme="majorHAnsi" w:hAnsiTheme="majorHAnsi" w:cstheme="majorHAnsi"/>
                <w:sz w:val="26"/>
                <w:szCs w:val="26"/>
              </w:rPr>
            </w:pPr>
          </w:p>
          <w:p w14:paraId="1D362FFB" w14:textId="77777777" w:rsidR="00F46E75" w:rsidRDefault="00F46E75" w:rsidP="00166D71">
            <w:pPr>
              <w:jc w:val="both"/>
              <w:rPr>
                <w:rFonts w:asciiTheme="majorHAnsi" w:hAnsiTheme="majorHAnsi" w:cstheme="majorHAnsi"/>
                <w:sz w:val="26"/>
                <w:szCs w:val="26"/>
              </w:rPr>
            </w:pPr>
          </w:p>
          <w:p w14:paraId="7C129994" w14:textId="3B1DCD1B" w:rsidR="00F46E75" w:rsidRPr="00603663" w:rsidRDefault="00F46E75"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tc>
      </w:tr>
      <w:tr w:rsidR="00603663" w:rsidRPr="00603663" w14:paraId="6F3DDEAA" w14:textId="77777777" w:rsidTr="00A95609">
        <w:trPr>
          <w:trHeight w:val="244"/>
        </w:trPr>
        <w:tc>
          <w:tcPr>
            <w:tcW w:w="924" w:type="dxa"/>
            <w:tcBorders>
              <w:top w:val="single" w:sz="4" w:space="0" w:color="auto"/>
              <w:bottom w:val="single" w:sz="4" w:space="0" w:color="auto"/>
            </w:tcBorders>
            <w:vAlign w:val="center"/>
          </w:tcPr>
          <w:p w14:paraId="01CF3ED5" w14:textId="77777777" w:rsidR="000707CC" w:rsidRPr="00603663" w:rsidRDefault="000707CC" w:rsidP="00A95609">
            <w:pPr>
              <w:jc w:val="center"/>
              <w:rPr>
                <w:rFonts w:asciiTheme="majorHAnsi" w:hAnsiTheme="majorHAnsi" w:cstheme="majorHAnsi"/>
                <w:b/>
                <w:sz w:val="26"/>
                <w:szCs w:val="26"/>
              </w:rPr>
            </w:pPr>
            <w:r w:rsidRPr="00603663">
              <w:rPr>
                <w:rFonts w:asciiTheme="majorHAnsi" w:hAnsiTheme="majorHAnsi" w:cstheme="majorHAnsi"/>
                <w:b/>
                <w:sz w:val="26"/>
                <w:szCs w:val="26"/>
              </w:rPr>
              <w:t>6</w:t>
            </w:r>
          </w:p>
          <w:p w14:paraId="78A45EF7" w14:textId="022955F5" w:rsidR="001F6352" w:rsidRPr="00603663" w:rsidRDefault="001F6352" w:rsidP="00A95609">
            <w:pPr>
              <w:jc w:val="center"/>
              <w:rPr>
                <w:rFonts w:asciiTheme="majorHAnsi" w:hAnsiTheme="majorHAnsi" w:cstheme="majorHAnsi"/>
                <w:b/>
                <w:sz w:val="26"/>
                <w:szCs w:val="26"/>
              </w:rPr>
            </w:pPr>
            <w:r w:rsidRPr="00603663">
              <w:rPr>
                <w:rFonts w:asciiTheme="majorHAnsi" w:hAnsiTheme="majorHAnsi" w:cstheme="majorHAnsi"/>
                <w:b/>
                <w:sz w:val="26"/>
                <w:szCs w:val="26"/>
              </w:rPr>
              <w:t>Thứ 7</w:t>
            </w:r>
          </w:p>
        </w:tc>
        <w:tc>
          <w:tcPr>
            <w:tcW w:w="4690" w:type="dxa"/>
            <w:tcBorders>
              <w:top w:val="single" w:sz="4" w:space="0" w:color="auto"/>
              <w:bottom w:val="single" w:sz="4" w:space="0" w:color="auto"/>
            </w:tcBorders>
          </w:tcPr>
          <w:p w14:paraId="54DC104E" w14:textId="77777777" w:rsidR="00B431E6" w:rsidRPr="00603663" w:rsidRDefault="00B431E6" w:rsidP="00166D71">
            <w:pPr>
              <w:pBdr>
                <w:top w:val="nil"/>
                <w:left w:val="nil"/>
                <w:bottom w:val="nil"/>
                <w:right w:val="nil"/>
                <w:between w:val="nil"/>
              </w:pBdr>
              <w:jc w:val="both"/>
              <w:rPr>
                <w:rFonts w:asciiTheme="majorHAnsi" w:hAnsiTheme="majorHAnsi" w:cstheme="majorHAnsi"/>
                <w:b/>
                <w:spacing w:val="2"/>
                <w:sz w:val="26"/>
                <w:szCs w:val="26"/>
              </w:rPr>
            </w:pPr>
            <w:r w:rsidRPr="00603663">
              <w:rPr>
                <w:rFonts w:asciiTheme="majorHAnsi" w:hAnsiTheme="majorHAnsi" w:cstheme="majorHAnsi"/>
                <w:b/>
                <w:spacing w:val="2"/>
                <w:sz w:val="26"/>
                <w:szCs w:val="26"/>
              </w:rPr>
              <w:t>Cả ngày:</w:t>
            </w:r>
          </w:p>
          <w:p w14:paraId="4C570265" w14:textId="77777777" w:rsidR="000707CC" w:rsidRDefault="000707CC" w:rsidP="00166D71">
            <w:pPr>
              <w:pBdr>
                <w:top w:val="nil"/>
                <w:left w:val="nil"/>
                <w:bottom w:val="nil"/>
                <w:right w:val="nil"/>
                <w:between w:val="nil"/>
              </w:pBd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Kỳ họp thứ 3 Hội đồng nhân dân tỉnh khóa XVIII </w:t>
            </w:r>
          </w:p>
          <w:p w14:paraId="196A73CE" w14:textId="374F1E24" w:rsidR="00F46E75" w:rsidRPr="00603663" w:rsidRDefault="00F46E75" w:rsidP="00166D71">
            <w:pPr>
              <w:pBdr>
                <w:top w:val="nil"/>
                <w:left w:val="nil"/>
                <w:bottom w:val="nil"/>
                <w:right w:val="nil"/>
                <w:between w:val="nil"/>
              </w:pBdr>
              <w:jc w:val="both"/>
              <w:rPr>
                <w:rFonts w:asciiTheme="majorHAnsi" w:hAnsiTheme="majorHAnsi" w:cstheme="majorHAnsi"/>
                <w:spacing w:val="2"/>
                <w:sz w:val="26"/>
                <w:szCs w:val="26"/>
              </w:rPr>
            </w:pPr>
          </w:p>
        </w:tc>
        <w:tc>
          <w:tcPr>
            <w:tcW w:w="2482" w:type="dxa"/>
            <w:tcBorders>
              <w:top w:val="single" w:sz="4" w:space="0" w:color="auto"/>
              <w:bottom w:val="single" w:sz="4" w:space="0" w:color="auto"/>
            </w:tcBorders>
          </w:tcPr>
          <w:p w14:paraId="23E955CB" w14:textId="77777777" w:rsidR="00B431E6" w:rsidRPr="00603663" w:rsidRDefault="00B431E6" w:rsidP="00166D71">
            <w:pPr>
              <w:jc w:val="both"/>
              <w:rPr>
                <w:rFonts w:asciiTheme="majorHAnsi" w:hAnsiTheme="majorHAnsi" w:cstheme="majorHAnsi"/>
                <w:spacing w:val="2"/>
                <w:sz w:val="26"/>
                <w:szCs w:val="26"/>
              </w:rPr>
            </w:pPr>
          </w:p>
          <w:p w14:paraId="498D09D0" w14:textId="77777777" w:rsidR="000707CC" w:rsidRPr="00603663" w:rsidRDefault="00B431E6"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Văn phòng </w:t>
            </w:r>
            <w:r w:rsidR="000707CC" w:rsidRPr="00603663">
              <w:rPr>
                <w:rFonts w:asciiTheme="majorHAnsi" w:hAnsiTheme="majorHAnsi" w:cstheme="majorHAnsi"/>
                <w:spacing w:val="2"/>
                <w:sz w:val="26"/>
                <w:szCs w:val="26"/>
              </w:rPr>
              <w:t xml:space="preserve">ĐBQH và HĐND </w:t>
            </w:r>
          </w:p>
        </w:tc>
        <w:tc>
          <w:tcPr>
            <w:tcW w:w="2551" w:type="dxa"/>
            <w:tcBorders>
              <w:top w:val="single" w:sz="4" w:space="0" w:color="auto"/>
              <w:bottom w:val="single" w:sz="4" w:space="0" w:color="auto"/>
            </w:tcBorders>
          </w:tcPr>
          <w:p w14:paraId="42BE4BD3" w14:textId="77777777" w:rsidR="000707CC" w:rsidRPr="00603663" w:rsidRDefault="000707C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p>
          <w:p w14:paraId="196FC0A3" w14:textId="6F9ECB59" w:rsidR="00B431E6" w:rsidRPr="00603663" w:rsidRDefault="00B431E6"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Chủ tịch, các PCT</w:t>
            </w:r>
          </w:p>
        </w:tc>
      </w:tr>
      <w:tr w:rsidR="00603663" w:rsidRPr="00603663" w14:paraId="547836AC" w14:textId="77777777" w:rsidTr="00A95609">
        <w:trPr>
          <w:trHeight w:val="244"/>
        </w:trPr>
        <w:tc>
          <w:tcPr>
            <w:tcW w:w="924" w:type="dxa"/>
            <w:tcBorders>
              <w:top w:val="single" w:sz="4" w:space="0" w:color="auto"/>
              <w:bottom w:val="single" w:sz="4" w:space="0" w:color="auto"/>
            </w:tcBorders>
            <w:vAlign w:val="center"/>
          </w:tcPr>
          <w:p w14:paraId="7137940C" w14:textId="77777777" w:rsidR="000707CC" w:rsidRPr="00603663" w:rsidRDefault="000707CC" w:rsidP="00A95609">
            <w:pPr>
              <w:jc w:val="center"/>
              <w:rPr>
                <w:rFonts w:asciiTheme="majorHAnsi" w:hAnsiTheme="majorHAnsi" w:cstheme="majorHAnsi"/>
                <w:b/>
                <w:sz w:val="26"/>
                <w:szCs w:val="26"/>
              </w:rPr>
            </w:pPr>
            <w:r w:rsidRPr="00603663">
              <w:rPr>
                <w:rFonts w:asciiTheme="majorHAnsi" w:hAnsiTheme="majorHAnsi" w:cstheme="majorHAnsi"/>
                <w:b/>
                <w:sz w:val="26"/>
                <w:szCs w:val="26"/>
              </w:rPr>
              <w:t>7</w:t>
            </w:r>
          </w:p>
          <w:p w14:paraId="33941B77" w14:textId="6C2B81BB" w:rsidR="001F6352" w:rsidRPr="00603663" w:rsidRDefault="001F6352" w:rsidP="00A95609">
            <w:pPr>
              <w:jc w:val="center"/>
              <w:rPr>
                <w:rFonts w:asciiTheme="majorHAnsi" w:hAnsiTheme="majorHAnsi" w:cstheme="majorHAnsi"/>
                <w:b/>
                <w:sz w:val="26"/>
                <w:szCs w:val="26"/>
              </w:rPr>
            </w:pPr>
            <w:r w:rsidRPr="00603663">
              <w:rPr>
                <w:rFonts w:asciiTheme="majorHAnsi" w:hAnsiTheme="majorHAnsi" w:cstheme="majorHAnsi"/>
                <w:b/>
                <w:sz w:val="26"/>
                <w:szCs w:val="26"/>
              </w:rPr>
              <w:t>Chủ nhật</w:t>
            </w:r>
          </w:p>
        </w:tc>
        <w:tc>
          <w:tcPr>
            <w:tcW w:w="4690" w:type="dxa"/>
            <w:tcBorders>
              <w:top w:val="single" w:sz="4" w:space="0" w:color="auto"/>
              <w:bottom w:val="single" w:sz="4" w:space="0" w:color="auto"/>
            </w:tcBorders>
          </w:tcPr>
          <w:p w14:paraId="53EE79DF" w14:textId="4BF2DC1D" w:rsidR="000707CC" w:rsidRPr="00603663" w:rsidRDefault="000707CC" w:rsidP="00166D71">
            <w:pPr>
              <w:jc w:val="both"/>
              <w:rPr>
                <w:rFonts w:asciiTheme="majorHAnsi" w:hAnsiTheme="majorHAnsi" w:cstheme="majorHAnsi"/>
                <w:b/>
                <w:i/>
                <w:sz w:val="26"/>
                <w:szCs w:val="26"/>
              </w:rPr>
            </w:pPr>
          </w:p>
        </w:tc>
        <w:tc>
          <w:tcPr>
            <w:tcW w:w="2482" w:type="dxa"/>
            <w:tcBorders>
              <w:top w:val="single" w:sz="4" w:space="0" w:color="auto"/>
              <w:bottom w:val="single" w:sz="4" w:space="0" w:color="auto"/>
            </w:tcBorders>
          </w:tcPr>
          <w:p w14:paraId="7EC65173" w14:textId="77777777" w:rsidR="000707CC" w:rsidRPr="00603663" w:rsidRDefault="000707CC"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192FA922" w14:textId="77777777" w:rsidR="000707CC" w:rsidRPr="00603663" w:rsidRDefault="000707CC" w:rsidP="00166D71">
            <w:pPr>
              <w:jc w:val="both"/>
              <w:rPr>
                <w:rFonts w:asciiTheme="majorHAnsi" w:hAnsiTheme="majorHAnsi" w:cstheme="majorHAnsi"/>
                <w:sz w:val="26"/>
                <w:szCs w:val="26"/>
              </w:rPr>
            </w:pPr>
          </w:p>
        </w:tc>
      </w:tr>
      <w:tr w:rsidR="00603663" w:rsidRPr="00603663" w14:paraId="2ABB53D2" w14:textId="77777777" w:rsidTr="00A95609">
        <w:trPr>
          <w:trHeight w:val="244"/>
        </w:trPr>
        <w:tc>
          <w:tcPr>
            <w:tcW w:w="924" w:type="dxa"/>
            <w:tcBorders>
              <w:top w:val="single" w:sz="4" w:space="0" w:color="auto"/>
              <w:bottom w:val="single" w:sz="4" w:space="0" w:color="auto"/>
            </w:tcBorders>
            <w:vAlign w:val="center"/>
          </w:tcPr>
          <w:p w14:paraId="1E138182" w14:textId="77777777"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8</w:t>
            </w:r>
          </w:p>
          <w:p w14:paraId="22D63C9A" w14:textId="36B59DF6" w:rsidR="00D84CFA" w:rsidRPr="00603663" w:rsidRDefault="00D84CFA" w:rsidP="00A95609">
            <w:pPr>
              <w:jc w:val="center"/>
              <w:rPr>
                <w:rFonts w:asciiTheme="majorHAnsi" w:hAnsiTheme="majorHAnsi" w:cstheme="majorHAnsi"/>
                <w:sz w:val="26"/>
                <w:szCs w:val="26"/>
              </w:rPr>
            </w:pPr>
            <w:r w:rsidRPr="00603663">
              <w:rPr>
                <w:rFonts w:asciiTheme="majorHAnsi" w:hAnsiTheme="majorHAnsi" w:cstheme="majorHAnsi"/>
                <w:sz w:val="26"/>
                <w:szCs w:val="26"/>
              </w:rPr>
              <w:t>Thứ 2</w:t>
            </w:r>
          </w:p>
        </w:tc>
        <w:tc>
          <w:tcPr>
            <w:tcW w:w="4690" w:type="dxa"/>
            <w:tcBorders>
              <w:top w:val="single" w:sz="4" w:space="0" w:color="auto"/>
              <w:bottom w:val="single" w:sz="4" w:space="0" w:color="auto"/>
            </w:tcBorders>
          </w:tcPr>
          <w:p w14:paraId="0FDFAACD"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iCs/>
                <w:sz w:val="26"/>
                <w:szCs w:val="26"/>
              </w:rPr>
              <w:t xml:space="preserve">Đoàn Đại biểu Quốc hội tỉnh tham dự Kỳ họp thứ 2 Quốc hội khóa XV </w:t>
            </w:r>
            <w:r w:rsidRPr="00603663">
              <w:rPr>
                <w:rFonts w:asciiTheme="majorHAnsi" w:hAnsiTheme="majorHAnsi" w:cstheme="majorHAnsi"/>
                <w:i/>
                <w:sz w:val="26"/>
                <w:szCs w:val="26"/>
              </w:rPr>
              <w:t>(Đợt 2: Họp tại Hà Nội từ ngày 08/11 đến ngày 13/11/2021)</w:t>
            </w:r>
          </w:p>
          <w:p w14:paraId="12A83F8F" w14:textId="77777777" w:rsidR="00431095" w:rsidRPr="00603663" w:rsidRDefault="00431095" w:rsidP="00166D71">
            <w:pPr>
              <w:jc w:val="both"/>
              <w:rPr>
                <w:rFonts w:asciiTheme="majorHAnsi" w:hAnsiTheme="majorHAnsi" w:cstheme="majorHAnsi"/>
                <w:b/>
                <w:sz w:val="26"/>
                <w:szCs w:val="26"/>
              </w:rPr>
            </w:pPr>
            <w:r w:rsidRPr="00603663">
              <w:rPr>
                <w:rFonts w:asciiTheme="majorHAnsi" w:hAnsiTheme="majorHAnsi" w:cstheme="majorHAnsi"/>
                <w:b/>
                <w:sz w:val="26"/>
                <w:szCs w:val="26"/>
              </w:rPr>
              <w:t>Sáng:</w:t>
            </w:r>
          </w:p>
          <w:p w14:paraId="67BD3BF8" w14:textId="10DB71EE" w:rsidR="00431095" w:rsidRPr="00603663" w:rsidRDefault="00EE1009" w:rsidP="00166D71">
            <w:pPr>
              <w:jc w:val="both"/>
              <w:rPr>
                <w:rFonts w:asciiTheme="majorHAnsi" w:hAnsiTheme="majorHAnsi" w:cstheme="majorHAnsi"/>
                <w:sz w:val="26"/>
                <w:szCs w:val="26"/>
              </w:rPr>
            </w:pPr>
            <w:r w:rsidRPr="00603663">
              <w:rPr>
                <w:rFonts w:asciiTheme="majorHAnsi" w:hAnsiTheme="majorHAnsi" w:cstheme="majorHAnsi"/>
                <w:sz w:val="26"/>
                <w:szCs w:val="26"/>
              </w:rPr>
              <w:t>- Giao ban BCS Đảng, tập thể lãnh đạo UBND tỉnh</w:t>
            </w:r>
          </w:p>
          <w:p w14:paraId="722D3E82" w14:textId="77777777" w:rsidR="00431095" w:rsidRDefault="00431095" w:rsidP="00166D71">
            <w:pPr>
              <w:jc w:val="both"/>
              <w:rPr>
                <w:rFonts w:asciiTheme="majorHAnsi" w:hAnsiTheme="majorHAnsi" w:cstheme="majorHAnsi"/>
                <w:b/>
                <w:sz w:val="26"/>
                <w:szCs w:val="26"/>
              </w:rPr>
            </w:pPr>
            <w:r w:rsidRPr="00603663">
              <w:rPr>
                <w:rFonts w:asciiTheme="majorHAnsi" w:hAnsiTheme="majorHAnsi" w:cstheme="majorHAnsi"/>
                <w:b/>
                <w:sz w:val="26"/>
                <w:szCs w:val="26"/>
              </w:rPr>
              <w:t>Chiều</w:t>
            </w:r>
            <w:r w:rsidR="00EE1009" w:rsidRPr="00603663">
              <w:rPr>
                <w:rFonts w:asciiTheme="majorHAnsi" w:hAnsiTheme="majorHAnsi" w:cstheme="majorHAnsi"/>
                <w:b/>
                <w:sz w:val="26"/>
                <w:szCs w:val="26"/>
              </w:rPr>
              <w:t>:</w:t>
            </w:r>
          </w:p>
          <w:p w14:paraId="7713234F" w14:textId="5BAC02E7" w:rsidR="00D15615" w:rsidRPr="00D15615" w:rsidRDefault="00D15615" w:rsidP="00166D71">
            <w:pPr>
              <w:jc w:val="both"/>
              <w:rPr>
                <w:rFonts w:asciiTheme="majorHAnsi" w:hAnsiTheme="majorHAnsi" w:cstheme="majorHAnsi"/>
                <w:sz w:val="26"/>
                <w:szCs w:val="26"/>
              </w:rPr>
            </w:pPr>
            <w:r w:rsidRPr="00D15615">
              <w:rPr>
                <w:rFonts w:asciiTheme="majorHAnsi" w:hAnsiTheme="majorHAnsi" w:cstheme="majorHAnsi"/>
                <w:sz w:val="26"/>
                <w:szCs w:val="26"/>
              </w:rPr>
              <w:t xml:space="preserve">- Làm việc với </w:t>
            </w:r>
            <w:r>
              <w:rPr>
                <w:rFonts w:asciiTheme="majorHAnsi" w:hAnsiTheme="majorHAnsi" w:cstheme="majorHAnsi"/>
                <w:sz w:val="26"/>
                <w:szCs w:val="26"/>
              </w:rPr>
              <w:t>Cục Thuế về dự toán thu ngân sách năm 2022</w:t>
            </w:r>
          </w:p>
          <w:p w14:paraId="4C58C8CD" w14:textId="77777777" w:rsidR="0095788F" w:rsidRDefault="0095788F" w:rsidP="00166D71">
            <w:pPr>
              <w:jc w:val="both"/>
              <w:rPr>
                <w:spacing w:val="-4"/>
                <w:position w:val="-2"/>
                <w:sz w:val="26"/>
                <w:szCs w:val="26"/>
              </w:rPr>
            </w:pPr>
            <w:r w:rsidRPr="00603663">
              <w:rPr>
                <w:spacing w:val="-4"/>
                <w:position w:val="-2"/>
                <w:sz w:val="26"/>
                <w:szCs w:val="26"/>
              </w:rPr>
              <w:t>- Kiểm tra thực địa một số hồ sơ chấp thuận nhận chuyển nhượng đất nông nghiệp để thực hiện dự án phi nông nghiệp</w:t>
            </w:r>
          </w:p>
          <w:p w14:paraId="61B298FF" w14:textId="53DD1575" w:rsidR="009048D1" w:rsidRPr="00F46E75" w:rsidRDefault="00FF3088" w:rsidP="00166D71">
            <w:pPr>
              <w:jc w:val="both"/>
              <w:rPr>
                <w:rFonts w:asciiTheme="majorHAnsi" w:hAnsiTheme="majorHAnsi" w:cstheme="majorHAnsi"/>
                <w:bCs/>
                <w:sz w:val="26"/>
                <w:szCs w:val="26"/>
              </w:rPr>
            </w:pPr>
            <w:r w:rsidRPr="000256B1">
              <w:rPr>
                <w:sz w:val="26"/>
                <w:szCs w:val="26"/>
              </w:rPr>
              <w:t>- Làm việc với Viện Nghiên cứu và ứng dụng phòng chống ma túy PSD (Viện PSD)</w:t>
            </w:r>
          </w:p>
        </w:tc>
        <w:tc>
          <w:tcPr>
            <w:tcW w:w="2482" w:type="dxa"/>
            <w:tcBorders>
              <w:top w:val="single" w:sz="4" w:space="0" w:color="auto"/>
              <w:bottom w:val="single" w:sz="4" w:space="0" w:color="auto"/>
            </w:tcBorders>
          </w:tcPr>
          <w:p w14:paraId="1BA44ACD" w14:textId="77777777" w:rsidR="00EE1009"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Văn phòng ĐĐBQH và HĐND tỉnh</w:t>
            </w:r>
          </w:p>
          <w:p w14:paraId="08D65DFD" w14:textId="77777777" w:rsidR="00EE1009" w:rsidRPr="00603663" w:rsidRDefault="00EE1009" w:rsidP="00166D71">
            <w:pPr>
              <w:jc w:val="both"/>
              <w:rPr>
                <w:rFonts w:asciiTheme="majorHAnsi" w:hAnsiTheme="majorHAnsi" w:cstheme="majorHAnsi"/>
                <w:sz w:val="26"/>
                <w:szCs w:val="26"/>
              </w:rPr>
            </w:pPr>
          </w:p>
          <w:p w14:paraId="22E05947" w14:textId="77777777" w:rsidR="00EE1009" w:rsidRPr="00603663" w:rsidRDefault="00EE1009" w:rsidP="00166D71">
            <w:pPr>
              <w:jc w:val="both"/>
              <w:rPr>
                <w:rFonts w:asciiTheme="majorHAnsi" w:hAnsiTheme="majorHAnsi" w:cstheme="majorHAnsi"/>
                <w:sz w:val="26"/>
                <w:szCs w:val="26"/>
              </w:rPr>
            </w:pPr>
          </w:p>
          <w:p w14:paraId="13CDAC46" w14:textId="77777777" w:rsidR="00EE1009" w:rsidRPr="00603663" w:rsidRDefault="00EE1009" w:rsidP="00166D71">
            <w:pPr>
              <w:jc w:val="both"/>
              <w:rPr>
                <w:rFonts w:asciiTheme="majorHAnsi" w:hAnsiTheme="majorHAnsi" w:cstheme="majorHAnsi"/>
                <w:sz w:val="26"/>
                <w:szCs w:val="26"/>
              </w:rPr>
            </w:pPr>
          </w:p>
          <w:p w14:paraId="23E27ABC" w14:textId="77777777" w:rsidR="000707CC" w:rsidRPr="00603663" w:rsidRDefault="00EE1009" w:rsidP="00166D71">
            <w:pPr>
              <w:jc w:val="both"/>
              <w:rPr>
                <w:rFonts w:asciiTheme="majorHAnsi" w:hAnsiTheme="majorHAnsi" w:cstheme="majorHAnsi"/>
                <w:sz w:val="26"/>
                <w:szCs w:val="26"/>
              </w:rPr>
            </w:pPr>
            <w:r w:rsidRPr="00603663">
              <w:rPr>
                <w:rFonts w:asciiTheme="majorHAnsi" w:hAnsiTheme="majorHAnsi" w:cstheme="majorHAnsi"/>
                <w:sz w:val="26"/>
                <w:szCs w:val="26"/>
              </w:rPr>
              <w:t>- Văn phòng</w:t>
            </w:r>
          </w:p>
          <w:p w14:paraId="7379AE26" w14:textId="77777777" w:rsidR="005C2D2B" w:rsidRPr="00603663" w:rsidRDefault="005C2D2B" w:rsidP="00166D71">
            <w:pPr>
              <w:jc w:val="both"/>
              <w:rPr>
                <w:rFonts w:asciiTheme="majorHAnsi" w:hAnsiTheme="majorHAnsi" w:cstheme="majorHAnsi"/>
                <w:sz w:val="26"/>
                <w:szCs w:val="26"/>
              </w:rPr>
            </w:pPr>
          </w:p>
          <w:p w14:paraId="4D1DF20B" w14:textId="77777777" w:rsidR="001106ED" w:rsidRDefault="001106ED" w:rsidP="005C2D2B">
            <w:pPr>
              <w:jc w:val="both"/>
              <w:rPr>
                <w:rFonts w:asciiTheme="majorHAnsi" w:hAnsiTheme="majorHAnsi" w:cstheme="majorHAnsi"/>
                <w:sz w:val="26"/>
                <w:szCs w:val="26"/>
              </w:rPr>
            </w:pPr>
          </w:p>
          <w:p w14:paraId="5DCB6300" w14:textId="6E3A6629" w:rsidR="00D15615" w:rsidRDefault="00D15615" w:rsidP="005C2D2B">
            <w:pPr>
              <w:jc w:val="both"/>
              <w:rPr>
                <w:rFonts w:asciiTheme="majorHAnsi" w:hAnsiTheme="majorHAnsi" w:cstheme="majorHAnsi"/>
                <w:sz w:val="26"/>
                <w:szCs w:val="26"/>
              </w:rPr>
            </w:pPr>
            <w:r>
              <w:rPr>
                <w:rFonts w:asciiTheme="majorHAnsi" w:hAnsiTheme="majorHAnsi" w:cstheme="majorHAnsi"/>
                <w:sz w:val="26"/>
                <w:szCs w:val="26"/>
              </w:rPr>
              <w:t>- Cục Thuế</w:t>
            </w:r>
          </w:p>
          <w:p w14:paraId="70F83068" w14:textId="77777777" w:rsidR="00D15615" w:rsidRPr="00603663" w:rsidRDefault="00D15615" w:rsidP="005C2D2B">
            <w:pPr>
              <w:jc w:val="both"/>
              <w:rPr>
                <w:rFonts w:asciiTheme="majorHAnsi" w:hAnsiTheme="majorHAnsi" w:cstheme="majorHAnsi"/>
                <w:sz w:val="26"/>
                <w:szCs w:val="26"/>
              </w:rPr>
            </w:pPr>
          </w:p>
          <w:p w14:paraId="0E4D1B8E" w14:textId="75F53D74" w:rsidR="009048D1" w:rsidRDefault="0095788F" w:rsidP="0095788F">
            <w:pPr>
              <w:rPr>
                <w:rFonts w:asciiTheme="majorHAnsi" w:hAnsiTheme="majorHAnsi" w:cstheme="majorHAnsi"/>
                <w:sz w:val="26"/>
                <w:szCs w:val="26"/>
              </w:rPr>
            </w:pPr>
            <w:r w:rsidRPr="00603663">
              <w:rPr>
                <w:sz w:val="27"/>
                <w:szCs w:val="27"/>
              </w:rPr>
              <w:t xml:space="preserve">- </w:t>
            </w:r>
            <w:r w:rsidRPr="00603663">
              <w:rPr>
                <w:sz w:val="27"/>
                <w:szCs w:val="27"/>
                <w:lang w:val="vi-VN"/>
              </w:rPr>
              <w:t>Sở TN và MT</w:t>
            </w:r>
          </w:p>
          <w:p w14:paraId="2E4BF6C5" w14:textId="77777777" w:rsidR="009048D1" w:rsidRPr="009048D1" w:rsidRDefault="009048D1" w:rsidP="009048D1">
            <w:pPr>
              <w:rPr>
                <w:rFonts w:asciiTheme="majorHAnsi" w:hAnsiTheme="majorHAnsi" w:cstheme="majorHAnsi"/>
                <w:sz w:val="26"/>
                <w:szCs w:val="26"/>
              </w:rPr>
            </w:pPr>
          </w:p>
          <w:p w14:paraId="3346BCF5" w14:textId="77777777" w:rsidR="005C2D2B" w:rsidRDefault="005C2D2B" w:rsidP="009048D1">
            <w:pPr>
              <w:rPr>
                <w:rFonts w:asciiTheme="majorHAnsi" w:hAnsiTheme="majorHAnsi" w:cstheme="majorHAnsi"/>
                <w:sz w:val="26"/>
                <w:szCs w:val="26"/>
              </w:rPr>
            </w:pPr>
          </w:p>
          <w:p w14:paraId="5C437F0E" w14:textId="638CFE52" w:rsidR="009048D1" w:rsidRPr="009048D1" w:rsidRDefault="009048D1" w:rsidP="009048D1">
            <w:pPr>
              <w:rPr>
                <w:rFonts w:asciiTheme="majorHAnsi" w:hAnsiTheme="majorHAnsi" w:cstheme="majorHAnsi"/>
                <w:sz w:val="26"/>
                <w:szCs w:val="26"/>
              </w:rPr>
            </w:pPr>
            <w:r>
              <w:rPr>
                <w:rFonts w:asciiTheme="majorHAnsi" w:hAnsiTheme="majorHAnsi" w:cstheme="majorHAnsi"/>
                <w:sz w:val="26"/>
                <w:szCs w:val="26"/>
              </w:rPr>
              <w:t xml:space="preserve">- </w:t>
            </w:r>
            <w:r w:rsidR="00D20217">
              <w:rPr>
                <w:rFonts w:asciiTheme="majorHAnsi" w:hAnsiTheme="majorHAnsi" w:cstheme="majorHAnsi"/>
                <w:sz w:val="26"/>
                <w:szCs w:val="26"/>
              </w:rPr>
              <w:t>VP + Sở LĐ-TB&amp;XH</w:t>
            </w:r>
          </w:p>
        </w:tc>
        <w:tc>
          <w:tcPr>
            <w:tcW w:w="2551" w:type="dxa"/>
            <w:tcBorders>
              <w:top w:val="single" w:sz="4" w:space="0" w:color="auto"/>
              <w:bottom w:val="single" w:sz="4" w:space="0" w:color="auto"/>
            </w:tcBorders>
          </w:tcPr>
          <w:p w14:paraId="1AFAC00D" w14:textId="77777777" w:rsidR="00EE1009" w:rsidRPr="00603663" w:rsidRDefault="00EE1009" w:rsidP="00166D71">
            <w:pPr>
              <w:jc w:val="both"/>
              <w:rPr>
                <w:rFonts w:asciiTheme="majorHAnsi" w:hAnsiTheme="majorHAnsi" w:cstheme="majorHAnsi"/>
                <w:sz w:val="26"/>
                <w:szCs w:val="26"/>
              </w:rPr>
            </w:pPr>
          </w:p>
          <w:p w14:paraId="20A680F3" w14:textId="77777777" w:rsidR="00EE1009" w:rsidRPr="00603663" w:rsidRDefault="00EE1009" w:rsidP="00166D71">
            <w:pPr>
              <w:jc w:val="both"/>
              <w:rPr>
                <w:rFonts w:asciiTheme="majorHAnsi" w:hAnsiTheme="majorHAnsi" w:cstheme="majorHAnsi"/>
                <w:sz w:val="26"/>
                <w:szCs w:val="26"/>
              </w:rPr>
            </w:pPr>
          </w:p>
          <w:p w14:paraId="2EADB608" w14:textId="77777777" w:rsidR="00EE1009" w:rsidRPr="00603663" w:rsidRDefault="00EE1009" w:rsidP="00166D71">
            <w:pPr>
              <w:jc w:val="both"/>
              <w:rPr>
                <w:rFonts w:asciiTheme="majorHAnsi" w:hAnsiTheme="majorHAnsi" w:cstheme="majorHAnsi"/>
                <w:sz w:val="26"/>
                <w:szCs w:val="26"/>
              </w:rPr>
            </w:pPr>
          </w:p>
          <w:p w14:paraId="592D1CE2" w14:textId="77777777" w:rsidR="00EE1009" w:rsidRPr="00603663" w:rsidRDefault="00EE1009" w:rsidP="00166D71">
            <w:pPr>
              <w:jc w:val="both"/>
              <w:rPr>
                <w:rFonts w:asciiTheme="majorHAnsi" w:hAnsiTheme="majorHAnsi" w:cstheme="majorHAnsi"/>
                <w:sz w:val="26"/>
                <w:szCs w:val="26"/>
              </w:rPr>
            </w:pPr>
          </w:p>
          <w:p w14:paraId="32B9EAFC" w14:textId="77777777" w:rsidR="00EE1009" w:rsidRPr="00603663" w:rsidRDefault="00EE1009" w:rsidP="00166D71">
            <w:pPr>
              <w:jc w:val="both"/>
              <w:rPr>
                <w:rFonts w:asciiTheme="majorHAnsi" w:hAnsiTheme="majorHAnsi" w:cstheme="majorHAnsi"/>
                <w:sz w:val="26"/>
                <w:szCs w:val="26"/>
              </w:rPr>
            </w:pPr>
          </w:p>
          <w:p w14:paraId="3106680E" w14:textId="77777777" w:rsidR="000707CC" w:rsidRPr="00603663" w:rsidRDefault="00EE1009"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78D2A256" w14:textId="77777777" w:rsidR="005659E6" w:rsidRPr="00603663" w:rsidRDefault="005659E6" w:rsidP="00166D71">
            <w:pPr>
              <w:jc w:val="both"/>
              <w:rPr>
                <w:rFonts w:asciiTheme="majorHAnsi" w:hAnsiTheme="majorHAnsi" w:cstheme="majorHAnsi"/>
                <w:sz w:val="26"/>
                <w:szCs w:val="26"/>
              </w:rPr>
            </w:pPr>
          </w:p>
          <w:p w14:paraId="03DC7261" w14:textId="77777777" w:rsidR="005659E6" w:rsidRDefault="005659E6" w:rsidP="00166D71">
            <w:pPr>
              <w:jc w:val="both"/>
              <w:rPr>
                <w:rFonts w:asciiTheme="majorHAnsi" w:hAnsiTheme="majorHAnsi" w:cstheme="majorHAnsi"/>
                <w:sz w:val="26"/>
                <w:szCs w:val="26"/>
              </w:rPr>
            </w:pPr>
          </w:p>
          <w:p w14:paraId="7C65F379" w14:textId="6B7A1F46" w:rsidR="00D15615" w:rsidRPr="00603663" w:rsidRDefault="00D15615" w:rsidP="00166D71">
            <w:pPr>
              <w:jc w:val="both"/>
              <w:rPr>
                <w:rFonts w:asciiTheme="majorHAnsi" w:hAnsiTheme="majorHAnsi" w:cstheme="majorHAnsi"/>
                <w:sz w:val="26"/>
                <w:szCs w:val="26"/>
              </w:rPr>
            </w:pPr>
            <w:r>
              <w:rPr>
                <w:rFonts w:asciiTheme="majorHAnsi" w:hAnsiTheme="majorHAnsi" w:cstheme="majorHAnsi"/>
                <w:sz w:val="26"/>
                <w:szCs w:val="26"/>
              </w:rPr>
              <w:t>- Chủ tịch, PCTTT Nguyễn Hồng Lĩnh</w:t>
            </w:r>
          </w:p>
          <w:p w14:paraId="50BECD3A" w14:textId="15269030" w:rsidR="009048D1" w:rsidRDefault="0095788F" w:rsidP="0095788F">
            <w:pPr>
              <w:rPr>
                <w:rFonts w:asciiTheme="majorHAnsi" w:hAnsiTheme="majorHAnsi" w:cstheme="majorHAnsi"/>
                <w:sz w:val="26"/>
                <w:szCs w:val="26"/>
              </w:rPr>
            </w:pPr>
            <w:r w:rsidRPr="00603663">
              <w:rPr>
                <w:sz w:val="27"/>
                <w:szCs w:val="27"/>
                <w:lang w:val="vi-VN"/>
              </w:rPr>
              <w:t>-PCT Đặng Ngọc Sơn</w:t>
            </w:r>
          </w:p>
          <w:p w14:paraId="6C84BC63" w14:textId="77777777" w:rsidR="005659E6" w:rsidRDefault="005659E6" w:rsidP="009048D1">
            <w:pPr>
              <w:rPr>
                <w:rFonts w:asciiTheme="majorHAnsi" w:hAnsiTheme="majorHAnsi" w:cstheme="majorHAnsi"/>
                <w:sz w:val="26"/>
                <w:szCs w:val="26"/>
              </w:rPr>
            </w:pPr>
          </w:p>
          <w:p w14:paraId="03764D6B" w14:textId="3B3C1CD9" w:rsidR="009048D1" w:rsidRPr="009048D1" w:rsidRDefault="009048D1" w:rsidP="009048D1">
            <w:pPr>
              <w:rPr>
                <w:rFonts w:asciiTheme="majorHAnsi" w:hAnsiTheme="majorHAnsi" w:cstheme="majorHAnsi"/>
                <w:sz w:val="26"/>
                <w:szCs w:val="26"/>
              </w:rPr>
            </w:pPr>
            <w:r>
              <w:rPr>
                <w:rFonts w:asciiTheme="majorHAnsi" w:hAnsiTheme="majorHAnsi" w:cstheme="majorHAnsi"/>
                <w:sz w:val="26"/>
                <w:szCs w:val="26"/>
              </w:rPr>
              <w:t>- PCT Lê Ngọc Châu</w:t>
            </w:r>
          </w:p>
        </w:tc>
      </w:tr>
      <w:tr w:rsidR="00603663" w:rsidRPr="00603663" w14:paraId="5B1236A1" w14:textId="77777777" w:rsidTr="00A95609">
        <w:trPr>
          <w:trHeight w:val="244"/>
        </w:trPr>
        <w:tc>
          <w:tcPr>
            <w:tcW w:w="924" w:type="dxa"/>
            <w:tcBorders>
              <w:top w:val="single" w:sz="4" w:space="0" w:color="auto"/>
              <w:bottom w:val="single" w:sz="4" w:space="0" w:color="auto"/>
            </w:tcBorders>
            <w:vAlign w:val="center"/>
          </w:tcPr>
          <w:p w14:paraId="065D0AA2" w14:textId="77777777"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9</w:t>
            </w:r>
          </w:p>
          <w:p w14:paraId="6F8B6A5D" w14:textId="2846AF7E" w:rsidR="00D84CFA" w:rsidRPr="00603663" w:rsidRDefault="00D84CFA" w:rsidP="00A95609">
            <w:pPr>
              <w:jc w:val="center"/>
              <w:rPr>
                <w:rFonts w:asciiTheme="majorHAnsi" w:hAnsiTheme="majorHAnsi" w:cstheme="majorHAnsi"/>
                <w:sz w:val="26"/>
                <w:szCs w:val="26"/>
              </w:rPr>
            </w:pPr>
            <w:r w:rsidRPr="00603663">
              <w:rPr>
                <w:rFonts w:asciiTheme="majorHAnsi" w:hAnsiTheme="majorHAnsi" w:cstheme="majorHAnsi"/>
                <w:sz w:val="26"/>
                <w:szCs w:val="26"/>
              </w:rPr>
              <w:t>Thứ 3</w:t>
            </w:r>
          </w:p>
        </w:tc>
        <w:tc>
          <w:tcPr>
            <w:tcW w:w="4690" w:type="dxa"/>
            <w:tcBorders>
              <w:top w:val="single" w:sz="4" w:space="0" w:color="auto"/>
              <w:bottom w:val="single" w:sz="4" w:space="0" w:color="auto"/>
            </w:tcBorders>
          </w:tcPr>
          <w:p w14:paraId="700F27D6" w14:textId="77777777" w:rsidR="000707CC" w:rsidRPr="000256B1" w:rsidRDefault="000707CC" w:rsidP="00166D71">
            <w:pPr>
              <w:jc w:val="both"/>
              <w:rPr>
                <w:rFonts w:asciiTheme="majorHAnsi" w:hAnsiTheme="majorHAnsi" w:cstheme="majorHAnsi"/>
                <w:b/>
                <w:sz w:val="26"/>
                <w:szCs w:val="26"/>
              </w:rPr>
            </w:pPr>
            <w:r w:rsidRPr="000256B1">
              <w:rPr>
                <w:rFonts w:asciiTheme="majorHAnsi" w:hAnsiTheme="majorHAnsi" w:cstheme="majorHAnsi"/>
                <w:i/>
                <w:sz w:val="26"/>
                <w:szCs w:val="26"/>
              </w:rPr>
              <w:t xml:space="preserve"> </w:t>
            </w:r>
            <w:r w:rsidR="00EE1009" w:rsidRPr="000256B1">
              <w:rPr>
                <w:rFonts w:asciiTheme="majorHAnsi" w:hAnsiTheme="majorHAnsi" w:cstheme="majorHAnsi"/>
                <w:b/>
                <w:sz w:val="26"/>
                <w:szCs w:val="26"/>
              </w:rPr>
              <w:t>Chiều:</w:t>
            </w:r>
          </w:p>
          <w:p w14:paraId="63655BF6" w14:textId="0C2B867B" w:rsidR="001106ED" w:rsidRPr="009048D1" w:rsidRDefault="001106ED" w:rsidP="00166D71">
            <w:pPr>
              <w:jc w:val="both"/>
              <w:rPr>
                <w:rFonts w:asciiTheme="majorHAnsi" w:hAnsiTheme="majorHAnsi" w:cstheme="majorHAnsi"/>
                <w:bCs/>
                <w:sz w:val="26"/>
                <w:szCs w:val="26"/>
              </w:rPr>
            </w:pPr>
            <w:r w:rsidRPr="00603663">
              <w:rPr>
                <w:rFonts w:asciiTheme="majorHAnsi" w:hAnsiTheme="majorHAnsi" w:cstheme="majorHAnsi"/>
                <w:bCs/>
                <w:sz w:val="26"/>
                <w:szCs w:val="26"/>
              </w:rPr>
              <w:t>- Nghe chính sách khuyến k</w:t>
            </w:r>
            <w:r>
              <w:rPr>
                <w:rFonts w:asciiTheme="majorHAnsi" w:hAnsiTheme="majorHAnsi" w:cstheme="majorHAnsi"/>
                <w:bCs/>
                <w:sz w:val="26"/>
                <w:szCs w:val="26"/>
              </w:rPr>
              <w:t>h</w:t>
            </w:r>
            <w:r w:rsidRPr="00603663">
              <w:rPr>
                <w:rFonts w:asciiTheme="majorHAnsi" w:hAnsiTheme="majorHAnsi" w:cstheme="majorHAnsi"/>
                <w:bCs/>
                <w:sz w:val="26"/>
                <w:szCs w:val="26"/>
              </w:rPr>
              <w:t>ích hỗ trợ, ưu đãi hành khách đi lại bằng xe buýt</w:t>
            </w:r>
          </w:p>
          <w:p w14:paraId="3C52400B" w14:textId="77777777" w:rsidR="0095788F" w:rsidRDefault="0095788F" w:rsidP="00166D71">
            <w:pPr>
              <w:jc w:val="both"/>
              <w:rPr>
                <w:spacing w:val="-4"/>
                <w:position w:val="-2"/>
                <w:sz w:val="26"/>
                <w:szCs w:val="26"/>
              </w:rPr>
            </w:pPr>
            <w:r w:rsidRPr="00603663">
              <w:rPr>
                <w:spacing w:val="-4"/>
                <w:position w:val="-2"/>
                <w:sz w:val="26"/>
                <w:szCs w:val="26"/>
              </w:rPr>
              <w:t>- Kiểm tra mô hình xử lý nước thải sinh hoạt khu dân cư tập trung tại các địa phương</w:t>
            </w:r>
            <w:r w:rsidRPr="00603663">
              <w:rPr>
                <w:spacing w:val="-4"/>
                <w:position w:val="-2"/>
                <w:sz w:val="26"/>
                <w:szCs w:val="26"/>
                <w:lang w:val="vi-VN"/>
              </w:rPr>
              <w:t xml:space="preserve">; </w:t>
            </w:r>
            <w:r w:rsidRPr="00603663">
              <w:rPr>
                <w:spacing w:val="-4"/>
                <w:position w:val="-2"/>
                <w:sz w:val="26"/>
                <w:szCs w:val="26"/>
              </w:rPr>
              <w:t xml:space="preserve">Kiểm tra công tác bảo vệ môi trường một số </w:t>
            </w:r>
            <w:r w:rsidR="001106ED">
              <w:rPr>
                <w:spacing w:val="-4"/>
                <w:position w:val="-2"/>
                <w:sz w:val="26"/>
                <w:szCs w:val="26"/>
              </w:rPr>
              <w:t>đơn vị</w:t>
            </w:r>
          </w:p>
          <w:p w14:paraId="10782831" w14:textId="71BF869F" w:rsidR="009048D1" w:rsidRPr="009048D1" w:rsidRDefault="009048D1" w:rsidP="00166D71">
            <w:pPr>
              <w:jc w:val="both"/>
              <w:rPr>
                <w:spacing w:val="-4"/>
                <w:position w:val="-2"/>
                <w:sz w:val="26"/>
                <w:szCs w:val="26"/>
                <w:vertAlign w:val="subscript"/>
                <w:lang w:eastAsia="vi-VN"/>
              </w:rPr>
            </w:pPr>
            <w:r w:rsidRPr="009048D1">
              <w:rPr>
                <w:spacing w:val="-4"/>
                <w:position w:val="-2"/>
                <w:sz w:val="26"/>
                <w:szCs w:val="26"/>
                <w:lang w:eastAsia="vi-VN"/>
              </w:rPr>
              <w:t xml:space="preserve">- </w:t>
            </w:r>
            <w:r w:rsidR="00387357">
              <w:rPr>
                <w:rFonts w:asciiTheme="majorHAnsi" w:hAnsiTheme="majorHAnsi" w:cstheme="majorHAnsi"/>
                <w:sz w:val="26"/>
                <w:szCs w:val="26"/>
                <w:lang w:val="sv-SE"/>
              </w:rPr>
              <w:t>Họp BCĐ tổng rà soát hộ nghèo, cận nghèo giai đoạn 2022-2025 với UBND các huyện, thành phố, thị xã</w:t>
            </w:r>
          </w:p>
        </w:tc>
        <w:tc>
          <w:tcPr>
            <w:tcW w:w="2482" w:type="dxa"/>
            <w:tcBorders>
              <w:top w:val="single" w:sz="4" w:space="0" w:color="auto"/>
              <w:bottom w:val="single" w:sz="4" w:space="0" w:color="auto"/>
            </w:tcBorders>
          </w:tcPr>
          <w:p w14:paraId="6CAAA58E" w14:textId="77777777" w:rsidR="003071B9" w:rsidRPr="000256B1" w:rsidRDefault="003071B9" w:rsidP="00166D71">
            <w:pPr>
              <w:jc w:val="both"/>
              <w:rPr>
                <w:rFonts w:asciiTheme="majorHAnsi" w:hAnsiTheme="majorHAnsi" w:cstheme="majorHAnsi"/>
                <w:sz w:val="26"/>
                <w:szCs w:val="26"/>
              </w:rPr>
            </w:pPr>
          </w:p>
          <w:p w14:paraId="3AB0EB04" w14:textId="7CD2C165" w:rsidR="0095788F" w:rsidRPr="009048D1" w:rsidRDefault="001106ED" w:rsidP="009048D1">
            <w:pPr>
              <w:jc w:val="both"/>
              <w:rPr>
                <w:rFonts w:asciiTheme="majorHAnsi" w:hAnsiTheme="majorHAnsi" w:cstheme="majorHAnsi"/>
                <w:sz w:val="26"/>
                <w:szCs w:val="26"/>
              </w:rPr>
            </w:pPr>
            <w:r w:rsidRPr="00603663">
              <w:rPr>
                <w:rFonts w:asciiTheme="majorHAnsi" w:hAnsiTheme="majorHAnsi" w:cstheme="majorHAnsi"/>
                <w:sz w:val="26"/>
                <w:szCs w:val="26"/>
              </w:rPr>
              <w:t>- Sở Giao thông vận tải, Sở Tài chính</w:t>
            </w:r>
          </w:p>
          <w:p w14:paraId="17006B5C" w14:textId="0BE2DB41" w:rsidR="009048D1" w:rsidRPr="000256B1" w:rsidRDefault="0095788F" w:rsidP="009048D1">
            <w:pPr>
              <w:rPr>
                <w:rFonts w:asciiTheme="majorHAnsi" w:hAnsiTheme="majorHAnsi" w:cstheme="majorHAnsi"/>
                <w:sz w:val="26"/>
                <w:szCs w:val="26"/>
              </w:rPr>
            </w:pPr>
            <w:r w:rsidRPr="00603663">
              <w:rPr>
                <w:sz w:val="27"/>
                <w:szCs w:val="27"/>
                <w:lang w:val="vi-VN"/>
              </w:rPr>
              <w:t>-Sở TN và MT</w:t>
            </w:r>
          </w:p>
          <w:p w14:paraId="1846B8AC" w14:textId="2DF171C5" w:rsidR="001E0E99" w:rsidRDefault="009048D1" w:rsidP="009048D1">
            <w:pPr>
              <w:rPr>
                <w:rFonts w:asciiTheme="majorHAnsi" w:hAnsiTheme="majorHAnsi" w:cstheme="majorHAnsi"/>
                <w:sz w:val="26"/>
                <w:szCs w:val="26"/>
              </w:rPr>
            </w:pPr>
            <w:r w:rsidRPr="000256B1">
              <w:rPr>
                <w:rFonts w:asciiTheme="majorHAnsi" w:hAnsiTheme="majorHAnsi" w:cstheme="majorHAnsi"/>
                <w:sz w:val="26"/>
                <w:szCs w:val="26"/>
              </w:rPr>
              <w:t>- Sở KH&amp;CN</w:t>
            </w:r>
          </w:p>
          <w:p w14:paraId="01F5DFFE" w14:textId="77777777" w:rsidR="001E0E99" w:rsidRPr="001E0E99" w:rsidRDefault="001E0E99" w:rsidP="001E0E99">
            <w:pPr>
              <w:rPr>
                <w:rFonts w:asciiTheme="majorHAnsi" w:hAnsiTheme="majorHAnsi" w:cstheme="majorHAnsi"/>
                <w:sz w:val="26"/>
                <w:szCs w:val="26"/>
              </w:rPr>
            </w:pPr>
          </w:p>
          <w:p w14:paraId="22A6557B" w14:textId="509EBB96" w:rsidR="001E0E99" w:rsidRDefault="001E0E99" w:rsidP="001E0E99">
            <w:pPr>
              <w:rPr>
                <w:rFonts w:asciiTheme="majorHAnsi" w:hAnsiTheme="majorHAnsi" w:cstheme="majorHAnsi"/>
                <w:sz w:val="26"/>
                <w:szCs w:val="26"/>
              </w:rPr>
            </w:pPr>
          </w:p>
          <w:p w14:paraId="748F38B1" w14:textId="1A1C618E" w:rsidR="002D3026" w:rsidRPr="001E0E99" w:rsidRDefault="001E0E99" w:rsidP="00387357">
            <w:pPr>
              <w:rPr>
                <w:rFonts w:asciiTheme="majorHAnsi" w:hAnsiTheme="majorHAnsi" w:cstheme="majorHAnsi"/>
                <w:sz w:val="26"/>
                <w:szCs w:val="26"/>
              </w:rPr>
            </w:pPr>
            <w:r>
              <w:rPr>
                <w:rFonts w:asciiTheme="majorHAnsi" w:hAnsiTheme="majorHAnsi" w:cstheme="majorHAnsi"/>
                <w:sz w:val="26"/>
                <w:szCs w:val="26"/>
              </w:rPr>
              <w:t xml:space="preserve">- Sở </w:t>
            </w:r>
            <w:r w:rsidR="00387357">
              <w:rPr>
                <w:rFonts w:asciiTheme="majorHAnsi" w:hAnsiTheme="majorHAnsi" w:cstheme="majorHAnsi"/>
                <w:sz w:val="26"/>
                <w:szCs w:val="26"/>
              </w:rPr>
              <w:t>LĐ, TB&amp;XH</w:t>
            </w:r>
          </w:p>
        </w:tc>
        <w:tc>
          <w:tcPr>
            <w:tcW w:w="2551" w:type="dxa"/>
            <w:tcBorders>
              <w:top w:val="single" w:sz="4" w:space="0" w:color="auto"/>
              <w:bottom w:val="single" w:sz="4" w:space="0" w:color="auto"/>
            </w:tcBorders>
          </w:tcPr>
          <w:p w14:paraId="627F5506" w14:textId="77777777" w:rsidR="002D3026" w:rsidRPr="000256B1" w:rsidRDefault="002D3026" w:rsidP="00166D71">
            <w:pPr>
              <w:jc w:val="both"/>
              <w:rPr>
                <w:rFonts w:asciiTheme="majorHAnsi" w:hAnsiTheme="majorHAnsi" w:cstheme="majorHAnsi"/>
                <w:sz w:val="26"/>
                <w:szCs w:val="26"/>
              </w:rPr>
            </w:pPr>
          </w:p>
          <w:p w14:paraId="3B13643F" w14:textId="77777777" w:rsidR="001106ED" w:rsidRPr="000256B1" w:rsidRDefault="001106ED" w:rsidP="001106ED">
            <w:pPr>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37477B23" w14:textId="3FF82891" w:rsidR="009048D1" w:rsidRPr="000256B1" w:rsidRDefault="0095788F" w:rsidP="0095788F">
            <w:pPr>
              <w:rPr>
                <w:rFonts w:asciiTheme="majorHAnsi" w:hAnsiTheme="majorHAnsi" w:cstheme="majorHAnsi"/>
                <w:sz w:val="26"/>
                <w:szCs w:val="26"/>
              </w:rPr>
            </w:pPr>
            <w:r w:rsidRPr="00603663">
              <w:rPr>
                <w:sz w:val="27"/>
                <w:szCs w:val="27"/>
                <w:lang w:val="vi-VN"/>
              </w:rPr>
              <w:t>-</w:t>
            </w:r>
            <w:r w:rsidRPr="00603663">
              <w:rPr>
                <w:sz w:val="27"/>
                <w:szCs w:val="27"/>
              </w:rPr>
              <w:t xml:space="preserve"> </w:t>
            </w:r>
            <w:r w:rsidRPr="00603663">
              <w:rPr>
                <w:sz w:val="27"/>
                <w:szCs w:val="27"/>
                <w:lang w:val="vi-VN"/>
              </w:rPr>
              <w:t>PCT Đặng Ngọc Sơn</w:t>
            </w:r>
          </w:p>
          <w:p w14:paraId="56370765" w14:textId="77777777" w:rsidR="009048D1" w:rsidRPr="000256B1" w:rsidRDefault="009048D1" w:rsidP="009048D1">
            <w:pPr>
              <w:rPr>
                <w:rFonts w:asciiTheme="majorHAnsi" w:hAnsiTheme="majorHAnsi" w:cstheme="majorHAnsi"/>
                <w:sz w:val="26"/>
                <w:szCs w:val="26"/>
              </w:rPr>
            </w:pPr>
          </w:p>
          <w:p w14:paraId="2E392582" w14:textId="18238283" w:rsidR="009048D1" w:rsidRPr="000256B1" w:rsidRDefault="009048D1" w:rsidP="009048D1">
            <w:pPr>
              <w:rPr>
                <w:rFonts w:asciiTheme="majorHAnsi" w:hAnsiTheme="majorHAnsi" w:cstheme="majorHAnsi"/>
                <w:sz w:val="26"/>
                <w:szCs w:val="26"/>
              </w:rPr>
            </w:pPr>
          </w:p>
          <w:p w14:paraId="2552A6BF" w14:textId="6ED3A7FA" w:rsidR="002D3026" w:rsidRPr="000256B1" w:rsidRDefault="009048D1" w:rsidP="009048D1">
            <w:pPr>
              <w:rPr>
                <w:rFonts w:asciiTheme="majorHAnsi" w:hAnsiTheme="majorHAnsi" w:cstheme="majorHAnsi"/>
                <w:sz w:val="26"/>
                <w:szCs w:val="26"/>
              </w:rPr>
            </w:pPr>
            <w:r w:rsidRPr="000256B1">
              <w:rPr>
                <w:rFonts w:asciiTheme="majorHAnsi" w:hAnsiTheme="majorHAnsi" w:cstheme="majorHAnsi"/>
                <w:sz w:val="26"/>
                <w:szCs w:val="26"/>
              </w:rPr>
              <w:t>- PCT Lê Ngọc Châu</w:t>
            </w:r>
          </w:p>
        </w:tc>
      </w:tr>
      <w:tr w:rsidR="00603663" w:rsidRPr="00603663" w14:paraId="6DD851CF" w14:textId="77777777" w:rsidTr="00A95609">
        <w:trPr>
          <w:trHeight w:val="244"/>
        </w:trPr>
        <w:tc>
          <w:tcPr>
            <w:tcW w:w="924" w:type="dxa"/>
            <w:tcBorders>
              <w:top w:val="single" w:sz="4" w:space="0" w:color="auto"/>
              <w:bottom w:val="single" w:sz="4" w:space="0" w:color="auto"/>
            </w:tcBorders>
            <w:vAlign w:val="center"/>
          </w:tcPr>
          <w:p w14:paraId="081791A1" w14:textId="77777777"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10</w:t>
            </w:r>
          </w:p>
          <w:p w14:paraId="64C6970D" w14:textId="14A1643A" w:rsidR="00D84CFA" w:rsidRPr="00603663" w:rsidRDefault="00D84CFA"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Thứ 4</w:t>
            </w:r>
          </w:p>
        </w:tc>
        <w:tc>
          <w:tcPr>
            <w:tcW w:w="4690" w:type="dxa"/>
            <w:tcBorders>
              <w:top w:val="single" w:sz="4" w:space="0" w:color="auto"/>
              <w:bottom w:val="single" w:sz="4" w:space="0" w:color="auto"/>
            </w:tcBorders>
          </w:tcPr>
          <w:p w14:paraId="1391CF4E" w14:textId="07DBACF0" w:rsidR="008D0F98"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lastRenderedPageBreak/>
              <w:t>Sáng</w:t>
            </w:r>
            <w:r w:rsidRPr="00603663">
              <w:rPr>
                <w:rFonts w:asciiTheme="majorHAnsi" w:hAnsiTheme="majorHAnsi" w:cstheme="majorHAnsi"/>
                <w:sz w:val="26"/>
                <w:szCs w:val="26"/>
              </w:rPr>
              <w:t xml:space="preserve">: </w:t>
            </w:r>
          </w:p>
          <w:p w14:paraId="00ABCCEC" w14:textId="6F8A2FF3" w:rsidR="009D3719" w:rsidRDefault="009D3719" w:rsidP="00166D71">
            <w:pPr>
              <w:jc w:val="both"/>
              <w:rPr>
                <w:rFonts w:asciiTheme="majorHAnsi" w:hAnsiTheme="majorHAnsi" w:cstheme="majorHAnsi"/>
                <w:sz w:val="26"/>
                <w:szCs w:val="26"/>
              </w:rPr>
            </w:pPr>
            <w:r>
              <w:rPr>
                <w:rFonts w:asciiTheme="majorHAnsi" w:hAnsiTheme="majorHAnsi" w:cstheme="majorHAnsi"/>
                <w:sz w:val="26"/>
                <w:szCs w:val="26"/>
              </w:rPr>
              <w:lastRenderedPageBreak/>
              <w:t>- Họp nghe báo cáo việc cấp chứng chỉ, phân cấp phân quyền trong quản lý giáo dục</w:t>
            </w:r>
          </w:p>
          <w:p w14:paraId="381A4101" w14:textId="73660B0F" w:rsidR="001106ED" w:rsidRPr="000256B1" w:rsidRDefault="001106ED" w:rsidP="00166D71">
            <w:pPr>
              <w:jc w:val="both"/>
              <w:rPr>
                <w:rFonts w:asciiTheme="majorHAnsi" w:hAnsiTheme="majorHAnsi" w:cstheme="majorHAnsi"/>
                <w:iCs/>
                <w:sz w:val="26"/>
                <w:szCs w:val="26"/>
              </w:rPr>
            </w:pPr>
            <w:r w:rsidRPr="000256B1">
              <w:rPr>
                <w:rFonts w:asciiTheme="majorHAnsi" w:hAnsiTheme="majorHAnsi" w:cstheme="majorHAnsi"/>
                <w:iCs/>
                <w:sz w:val="26"/>
                <w:szCs w:val="26"/>
              </w:rPr>
              <w:t>- Họp nghe báo cáo Dự thảo Quyết định ban hành Quy định một số nội dung  về quản lý quy hoạch xây dựng, cấp giấy phép xây dựng và quản lý  trật tự xây dựng trên địa bàn tỉnh Hà Tĩnh</w:t>
            </w:r>
          </w:p>
          <w:p w14:paraId="5F6E404A" w14:textId="7B1C4B26" w:rsidR="005D1DD6" w:rsidRPr="00B23F9C" w:rsidRDefault="005D1DD6" w:rsidP="00B23F9C">
            <w:pPr>
              <w:spacing w:before="60" w:after="60"/>
              <w:jc w:val="both"/>
              <w:rPr>
                <w:sz w:val="27"/>
                <w:szCs w:val="27"/>
              </w:rPr>
            </w:pPr>
            <w:r w:rsidRPr="00603663">
              <w:rPr>
                <w:spacing w:val="-4"/>
                <w:position w:val="-2"/>
                <w:sz w:val="26"/>
                <w:szCs w:val="26"/>
                <w:lang w:val="vi-VN"/>
              </w:rPr>
              <w:t>-</w:t>
            </w:r>
            <w:r w:rsidRPr="00603663">
              <w:rPr>
                <w:spacing w:val="-4"/>
                <w:position w:val="-2"/>
                <w:sz w:val="26"/>
                <w:szCs w:val="26"/>
              </w:rPr>
              <w:t>Họp xử lý các vi phạm theo kết luận</w:t>
            </w:r>
            <w:r w:rsidRPr="00603663">
              <w:rPr>
                <w:spacing w:val="-4"/>
                <w:position w:val="-2"/>
                <w:sz w:val="26"/>
                <w:szCs w:val="26"/>
              </w:rPr>
              <w:br/>
              <w:t>của Ủy ban Kiểm tra Tỉnh ủy tại</w:t>
            </w:r>
            <w:r w:rsidRPr="00603663">
              <w:rPr>
                <w:spacing w:val="-4"/>
                <w:position w:val="-2"/>
                <w:sz w:val="26"/>
                <w:szCs w:val="26"/>
              </w:rPr>
              <w:br/>
              <w:t>huyện Lộc Hà, thanh tra đất Xuân Thành và các nội dung tồn đọng đất đai</w:t>
            </w:r>
            <w:r w:rsidRPr="00603663">
              <w:rPr>
                <w:spacing w:val="-4"/>
                <w:position w:val="-2"/>
                <w:sz w:val="26"/>
                <w:szCs w:val="26"/>
                <w:lang w:val="vi-VN"/>
              </w:rPr>
              <w:t xml:space="preserve">; </w:t>
            </w:r>
            <w:r w:rsidRPr="00603663">
              <w:rPr>
                <w:spacing w:val="-4"/>
                <w:position w:val="-2"/>
                <w:sz w:val="26"/>
                <w:szCs w:val="26"/>
              </w:rPr>
              <w:t>Xử lý vướng mắc Dự án Tổ hợp biệt thự nghỉ dưỡng, khu vui chơi giải trí Vinpearl Cửa Sót tại huyện Lộc Hà</w:t>
            </w:r>
          </w:p>
          <w:p w14:paraId="0C3722B0" w14:textId="77777777" w:rsidR="00DA2441" w:rsidRPr="00603663" w:rsidRDefault="00DA244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Khai mạc Hội thi Giảng viên lý luận chính trị và Báo cáo viên, Tuyên truyền viên giỏi năm 2021 </w:t>
            </w:r>
            <w:r w:rsidRPr="00603663">
              <w:rPr>
                <w:rFonts w:asciiTheme="majorHAnsi" w:hAnsiTheme="majorHAnsi" w:cstheme="majorHAnsi"/>
                <w:i/>
                <w:sz w:val="26"/>
                <w:szCs w:val="26"/>
              </w:rPr>
              <w:t>(Ngày 10-11/11/2021</w:t>
            </w:r>
            <w:r w:rsidRPr="00603663">
              <w:rPr>
                <w:rFonts w:asciiTheme="majorHAnsi" w:hAnsiTheme="majorHAnsi" w:cstheme="majorHAnsi"/>
                <w:sz w:val="26"/>
                <w:szCs w:val="26"/>
              </w:rPr>
              <w:t>)</w:t>
            </w:r>
          </w:p>
          <w:p w14:paraId="33EE42A6" w14:textId="77777777" w:rsidR="00EE1009" w:rsidRPr="00603663" w:rsidRDefault="00EE1009" w:rsidP="00166D71">
            <w:pPr>
              <w:jc w:val="both"/>
              <w:rPr>
                <w:rFonts w:asciiTheme="majorHAnsi" w:hAnsiTheme="majorHAnsi" w:cstheme="majorHAnsi"/>
                <w:sz w:val="26"/>
                <w:szCs w:val="26"/>
              </w:rPr>
            </w:pPr>
            <w:r w:rsidRPr="00603663">
              <w:rPr>
                <w:rFonts w:asciiTheme="majorHAnsi" w:hAnsiTheme="majorHAnsi" w:cstheme="majorHAnsi"/>
                <w:b/>
                <w:sz w:val="26"/>
                <w:szCs w:val="26"/>
              </w:rPr>
              <w:t>Chiều</w:t>
            </w:r>
            <w:r w:rsidRPr="00603663">
              <w:rPr>
                <w:rFonts w:asciiTheme="majorHAnsi" w:hAnsiTheme="majorHAnsi" w:cstheme="majorHAnsi"/>
                <w:sz w:val="26"/>
                <w:szCs w:val="26"/>
              </w:rPr>
              <w:t>:</w:t>
            </w:r>
          </w:p>
          <w:p w14:paraId="0D6B9BDB" w14:textId="49AB0FB2" w:rsidR="00DC62B9" w:rsidRDefault="0063130E" w:rsidP="00DC62B9">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E74709">
              <w:rPr>
                <w:rFonts w:asciiTheme="majorHAnsi" w:hAnsiTheme="majorHAnsi" w:cstheme="majorHAnsi"/>
                <w:sz w:val="26"/>
                <w:szCs w:val="26"/>
              </w:rPr>
              <w:t xml:space="preserve">Làm việc với nhà đầu tư </w:t>
            </w:r>
          </w:p>
          <w:p w14:paraId="712CD0B9" w14:textId="77777777" w:rsidR="00E74709" w:rsidRDefault="00E74709" w:rsidP="00DC62B9">
            <w:pPr>
              <w:jc w:val="both"/>
              <w:rPr>
                <w:rFonts w:asciiTheme="majorHAnsi" w:hAnsiTheme="majorHAnsi" w:cstheme="majorHAnsi"/>
                <w:sz w:val="26"/>
                <w:szCs w:val="26"/>
              </w:rPr>
            </w:pPr>
          </w:p>
          <w:p w14:paraId="4B2172AA" w14:textId="77777777" w:rsidR="005D1DD6" w:rsidRDefault="005D1DD6" w:rsidP="00DC62B9">
            <w:pPr>
              <w:jc w:val="both"/>
              <w:rPr>
                <w:sz w:val="26"/>
                <w:szCs w:val="26"/>
              </w:rPr>
            </w:pPr>
            <w:r w:rsidRPr="00A95609">
              <w:rPr>
                <w:sz w:val="26"/>
                <w:szCs w:val="26"/>
              </w:rPr>
              <w:t>- Họp Hội đồng thẩm định xét, công nhận xã đạt chuẩn NTM, xã đạt chuẩn NTM nâng cao, xã đạt chuẩn NTM kiểu mẫu đợt 1 năm 2021</w:t>
            </w:r>
          </w:p>
          <w:p w14:paraId="3A3A81CB" w14:textId="3D6F5D7A" w:rsidR="00D20217" w:rsidRPr="00A95609" w:rsidRDefault="00D20217" w:rsidP="00DC62B9">
            <w:pPr>
              <w:jc w:val="both"/>
              <w:rPr>
                <w:rFonts w:asciiTheme="majorHAnsi" w:hAnsiTheme="majorHAnsi" w:cstheme="majorHAnsi"/>
                <w:sz w:val="26"/>
                <w:szCs w:val="26"/>
              </w:rPr>
            </w:pPr>
            <w:r>
              <w:rPr>
                <w:sz w:val="26"/>
                <w:szCs w:val="26"/>
              </w:rPr>
              <w:t>- Kiểm tra công tác PCD tại huyện Kỳ Anh</w:t>
            </w:r>
            <w:r w:rsidR="00F46E75">
              <w:rPr>
                <w:sz w:val="26"/>
                <w:szCs w:val="26"/>
              </w:rPr>
              <w:t xml:space="preserve"> </w:t>
            </w:r>
          </w:p>
        </w:tc>
        <w:tc>
          <w:tcPr>
            <w:tcW w:w="2482" w:type="dxa"/>
            <w:tcBorders>
              <w:top w:val="single" w:sz="4" w:space="0" w:color="auto"/>
              <w:bottom w:val="single" w:sz="4" w:space="0" w:color="auto"/>
            </w:tcBorders>
          </w:tcPr>
          <w:p w14:paraId="71922A00" w14:textId="77777777" w:rsidR="00DA2441" w:rsidRDefault="00DA2441" w:rsidP="00166D71">
            <w:pPr>
              <w:jc w:val="both"/>
              <w:rPr>
                <w:rFonts w:asciiTheme="majorHAnsi" w:hAnsiTheme="majorHAnsi" w:cstheme="majorHAnsi"/>
                <w:sz w:val="26"/>
                <w:szCs w:val="26"/>
              </w:rPr>
            </w:pPr>
          </w:p>
          <w:p w14:paraId="59E12378" w14:textId="47FB9473" w:rsidR="009D3719" w:rsidRDefault="009D3719" w:rsidP="00166D71">
            <w:pPr>
              <w:jc w:val="both"/>
              <w:rPr>
                <w:rFonts w:asciiTheme="majorHAnsi" w:hAnsiTheme="majorHAnsi" w:cstheme="majorHAnsi"/>
                <w:sz w:val="26"/>
                <w:szCs w:val="26"/>
              </w:rPr>
            </w:pPr>
            <w:r>
              <w:rPr>
                <w:rFonts w:asciiTheme="majorHAnsi" w:hAnsiTheme="majorHAnsi" w:cstheme="majorHAnsi"/>
                <w:sz w:val="26"/>
                <w:szCs w:val="26"/>
              </w:rPr>
              <w:lastRenderedPageBreak/>
              <w:t>- Sở Nội vụ, Sở Giáo dục và Đào tạo</w:t>
            </w:r>
          </w:p>
          <w:p w14:paraId="7682DD28" w14:textId="77777777" w:rsidR="009D3719" w:rsidRDefault="009D3719" w:rsidP="00166D71">
            <w:pPr>
              <w:jc w:val="both"/>
              <w:rPr>
                <w:rFonts w:asciiTheme="majorHAnsi" w:hAnsiTheme="majorHAnsi" w:cstheme="majorHAnsi"/>
                <w:sz w:val="26"/>
                <w:szCs w:val="26"/>
              </w:rPr>
            </w:pPr>
          </w:p>
          <w:p w14:paraId="3110C9D2" w14:textId="77777777" w:rsidR="001106ED" w:rsidRPr="000256B1" w:rsidRDefault="001106ED" w:rsidP="001106ED">
            <w:pPr>
              <w:jc w:val="both"/>
              <w:rPr>
                <w:rFonts w:asciiTheme="majorHAnsi" w:hAnsiTheme="majorHAnsi" w:cstheme="majorHAnsi"/>
                <w:sz w:val="26"/>
                <w:szCs w:val="26"/>
              </w:rPr>
            </w:pPr>
            <w:r w:rsidRPr="000256B1">
              <w:rPr>
                <w:rFonts w:asciiTheme="majorHAnsi" w:hAnsiTheme="majorHAnsi" w:cstheme="majorHAnsi"/>
                <w:sz w:val="26"/>
                <w:szCs w:val="26"/>
              </w:rPr>
              <w:t>- Sở Xây dựng</w:t>
            </w:r>
          </w:p>
          <w:p w14:paraId="50AE4680" w14:textId="77777777" w:rsidR="001106ED" w:rsidRDefault="001106ED" w:rsidP="00166D71">
            <w:pPr>
              <w:jc w:val="both"/>
              <w:rPr>
                <w:rFonts w:asciiTheme="majorHAnsi" w:hAnsiTheme="majorHAnsi" w:cstheme="majorHAnsi"/>
                <w:sz w:val="26"/>
                <w:szCs w:val="26"/>
              </w:rPr>
            </w:pPr>
          </w:p>
          <w:p w14:paraId="48D38493" w14:textId="77777777" w:rsidR="001106ED" w:rsidRDefault="001106ED" w:rsidP="00166D71">
            <w:pPr>
              <w:jc w:val="both"/>
              <w:rPr>
                <w:rFonts w:asciiTheme="majorHAnsi" w:hAnsiTheme="majorHAnsi" w:cstheme="majorHAnsi"/>
                <w:sz w:val="26"/>
                <w:szCs w:val="26"/>
              </w:rPr>
            </w:pPr>
          </w:p>
          <w:p w14:paraId="2CC34147" w14:textId="77777777" w:rsidR="001106ED" w:rsidRDefault="001106ED" w:rsidP="00166D71">
            <w:pPr>
              <w:jc w:val="both"/>
              <w:rPr>
                <w:rFonts w:asciiTheme="majorHAnsi" w:hAnsiTheme="majorHAnsi" w:cstheme="majorHAnsi"/>
                <w:sz w:val="26"/>
                <w:szCs w:val="26"/>
              </w:rPr>
            </w:pPr>
          </w:p>
          <w:p w14:paraId="59ABF9F6" w14:textId="77777777" w:rsidR="001106ED" w:rsidRPr="00603663" w:rsidRDefault="001106ED" w:rsidP="00166D71">
            <w:pPr>
              <w:jc w:val="both"/>
              <w:rPr>
                <w:rFonts w:asciiTheme="majorHAnsi" w:hAnsiTheme="majorHAnsi" w:cstheme="majorHAnsi"/>
                <w:sz w:val="26"/>
                <w:szCs w:val="26"/>
              </w:rPr>
            </w:pPr>
          </w:p>
          <w:p w14:paraId="47CB8049" w14:textId="65054303" w:rsidR="005D1DD6" w:rsidRPr="00603663" w:rsidRDefault="005D1DD6" w:rsidP="005D1DD6">
            <w:pPr>
              <w:spacing w:before="60" w:after="60"/>
              <w:rPr>
                <w:sz w:val="27"/>
                <w:szCs w:val="27"/>
                <w:lang w:val="vi-VN"/>
              </w:rPr>
            </w:pPr>
            <w:r w:rsidRPr="00603663">
              <w:rPr>
                <w:sz w:val="27"/>
                <w:szCs w:val="27"/>
                <w:lang w:val="vi-VN"/>
              </w:rPr>
              <w:t>-</w:t>
            </w:r>
            <w:r w:rsidRPr="00603663">
              <w:rPr>
                <w:sz w:val="27"/>
                <w:szCs w:val="27"/>
              </w:rPr>
              <w:t xml:space="preserve"> </w:t>
            </w:r>
            <w:r w:rsidRPr="00603663">
              <w:rPr>
                <w:sz w:val="27"/>
                <w:szCs w:val="27"/>
                <w:lang w:val="vi-VN"/>
              </w:rPr>
              <w:t>Sở TN và MT</w:t>
            </w:r>
          </w:p>
          <w:p w14:paraId="16B64377" w14:textId="77777777" w:rsidR="005D1DD6" w:rsidRPr="00603663" w:rsidRDefault="005D1DD6" w:rsidP="00166D71">
            <w:pPr>
              <w:jc w:val="both"/>
              <w:rPr>
                <w:rFonts w:asciiTheme="majorHAnsi" w:hAnsiTheme="majorHAnsi" w:cstheme="majorHAnsi"/>
                <w:sz w:val="26"/>
                <w:szCs w:val="26"/>
              </w:rPr>
            </w:pPr>
          </w:p>
          <w:p w14:paraId="6946E6E6" w14:textId="77777777" w:rsidR="005D1DD6" w:rsidRPr="00603663" w:rsidRDefault="005D1DD6" w:rsidP="00166D71">
            <w:pPr>
              <w:jc w:val="both"/>
              <w:rPr>
                <w:rFonts w:asciiTheme="majorHAnsi" w:hAnsiTheme="majorHAnsi" w:cstheme="majorHAnsi"/>
                <w:sz w:val="26"/>
                <w:szCs w:val="26"/>
              </w:rPr>
            </w:pPr>
          </w:p>
          <w:p w14:paraId="6014E802" w14:textId="77777777" w:rsidR="005D1DD6" w:rsidRPr="00603663" w:rsidRDefault="005D1DD6" w:rsidP="00166D71">
            <w:pPr>
              <w:jc w:val="both"/>
              <w:rPr>
                <w:rFonts w:asciiTheme="majorHAnsi" w:hAnsiTheme="majorHAnsi" w:cstheme="majorHAnsi"/>
                <w:sz w:val="26"/>
                <w:szCs w:val="26"/>
              </w:rPr>
            </w:pPr>
          </w:p>
          <w:p w14:paraId="1D15887E" w14:textId="77777777" w:rsidR="005D1DD6" w:rsidRPr="00603663" w:rsidRDefault="005D1DD6" w:rsidP="00166D71">
            <w:pPr>
              <w:jc w:val="both"/>
              <w:rPr>
                <w:rFonts w:asciiTheme="majorHAnsi" w:hAnsiTheme="majorHAnsi" w:cstheme="majorHAnsi"/>
                <w:sz w:val="26"/>
                <w:szCs w:val="26"/>
              </w:rPr>
            </w:pPr>
          </w:p>
          <w:p w14:paraId="5E221599" w14:textId="77777777" w:rsidR="005D1DD6" w:rsidRPr="00603663" w:rsidRDefault="005D1DD6" w:rsidP="00166D71">
            <w:pPr>
              <w:jc w:val="both"/>
              <w:rPr>
                <w:rFonts w:asciiTheme="majorHAnsi" w:hAnsiTheme="majorHAnsi" w:cstheme="majorHAnsi"/>
                <w:sz w:val="26"/>
                <w:szCs w:val="26"/>
              </w:rPr>
            </w:pPr>
          </w:p>
          <w:p w14:paraId="592A3ADF" w14:textId="77777777" w:rsidR="005D1DD6" w:rsidRPr="00603663" w:rsidRDefault="005D1DD6" w:rsidP="00166D71">
            <w:pPr>
              <w:jc w:val="both"/>
              <w:rPr>
                <w:rFonts w:asciiTheme="majorHAnsi" w:hAnsiTheme="majorHAnsi" w:cstheme="majorHAnsi"/>
                <w:sz w:val="26"/>
                <w:szCs w:val="26"/>
              </w:rPr>
            </w:pPr>
          </w:p>
          <w:p w14:paraId="0F3CBBC6" w14:textId="0601BDB5" w:rsidR="002F5B25" w:rsidRDefault="00DA2441" w:rsidP="00166D71">
            <w:pPr>
              <w:jc w:val="both"/>
              <w:rPr>
                <w:rFonts w:asciiTheme="majorHAnsi" w:hAnsiTheme="majorHAnsi" w:cstheme="majorHAnsi"/>
                <w:sz w:val="26"/>
                <w:szCs w:val="26"/>
              </w:rPr>
            </w:pPr>
            <w:r w:rsidRPr="00603663">
              <w:rPr>
                <w:rFonts w:asciiTheme="majorHAnsi" w:hAnsiTheme="majorHAnsi" w:cstheme="majorHAnsi"/>
                <w:sz w:val="26"/>
                <w:szCs w:val="26"/>
              </w:rPr>
              <w:t>- Ban Tuyên giáo Tỉnh ủy</w:t>
            </w:r>
          </w:p>
          <w:p w14:paraId="5CD4E782" w14:textId="77777777" w:rsidR="001E0E99" w:rsidRPr="00603663" w:rsidRDefault="001E0E99" w:rsidP="00166D71">
            <w:pPr>
              <w:jc w:val="both"/>
              <w:rPr>
                <w:rFonts w:asciiTheme="majorHAnsi" w:hAnsiTheme="majorHAnsi" w:cstheme="majorHAnsi"/>
                <w:sz w:val="26"/>
                <w:szCs w:val="26"/>
              </w:rPr>
            </w:pPr>
          </w:p>
          <w:p w14:paraId="13843289" w14:textId="77777777" w:rsidR="002F5B25" w:rsidRPr="00603663" w:rsidRDefault="002F5B25" w:rsidP="00166D71">
            <w:pPr>
              <w:jc w:val="both"/>
              <w:rPr>
                <w:rFonts w:asciiTheme="majorHAnsi" w:hAnsiTheme="majorHAnsi" w:cstheme="majorHAnsi"/>
                <w:sz w:val="26"/>
                <w:szCs w:val="26"/>
              </w:rPr>
            </w:pPr>
          </w:p>
          <w:p w14:paraId="3F1A9F3A" w14:textId="5F5030E8" w:rsidR="00DC62B9" w:rsidRPr="00603663" w:rsidRDefault="002F5B25" w:rsidP="00E74709">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E74709">
              <w:rPr>
                <w:rFonts w:asciiTheme="majorHAnsi" w:hAnsiTheme="majorHAnsi" w:cstheme="majorHAnsi"/>
                <w:sz w:val="26"/>
                <w:szCs w:val="26"/>
              </w:rPr>
              <w:t>VP + các sở liên quan</w:t>
            </w:r>
          </w:p>
          <w:p w14:paraId="4D073DAC" w14:textId="77777777" w:rsidR="002F5B25" w:rsidRDefault="005D1DD6" w:rsidP="005D1DD6">
            <w:pPr>
              <w:rPr>
                <w:rFonts w:asciiTheme="majorHAnsi" w:hAnsiTheme="majorHAnsi" w:cstheme="majorHAnsi"/>
                <w:sz w:val="26"/>
                <w:szCs w:val="26"/>
              </w:rPr>
            </w:pPr>
            <w:r w:rsidRPr="00603663">
              <w:rPr>
                <w:rFonts w:asciiTheme="majorHAnsi" w:hAnsiTheme="majorHAnsi" w:cstheme="majorHAnsi"/>
                <w:sz w:val="26"/>
                <w:szCs w:val="26"/>
              </w:rPr>
              <w:t>- VP NTM tỉnh</w:t>
            </w:r>
          </w:p>
          <w:p w14:paraId="07B37CAF" w14:textId="77777777" w:rsidR="00D20217" w:rsidRDefault="00D20217" w:rsidP="005D1DD6">
            <w:pPr>
              <w:rPr>
                <w:rFonts w:asciiTheme="majorHAnsi" w:hAnsiTheme="majorHAnsi" w:cstheme="majorHAnsi"/>
                <w:sz w:val="26"/>
                <w:szCs w:val="26"/>
              </w:rPr>
            </w:pPr>
          </w:p>
          <w:p w14:paraId="52AB0FF4" w14:textId="77777777" w:rsidR="00D20217" w:rsidRDefault="00D20217" w:rsidP="005D1DD6">
            <w:pPr>
              <w:rPr>
                <w:rFonts w:asciiTheme="majorHAnsi" w:hAnsiTheme="majorHAnsi" w:cstheme="majorHAnsi"/>
                <w:sz w:val="26"/>
                <w:szCs w:val="26"/>
              </w:rPr>
            </w:pPr>
          </w:p>
          <w:p w14:paraId="28C12636" w14:textId="77777777" w:rsidR="00D20217" w:rsidRDefault="00D20217" w:rsidP="005D1DD6">
            <w:pPr>
              <w:rPr>
                <w:rFonts w:asciiTheme="majorHAnsi" w:hAnsiTheme="majorHAnsi" w:cstheme="majorHAnsi"/>
                <w:sz w:val="26"/>
                <w:szCs w:val="26"/>
              </w:rPr>
            </w:pPr>
          </w:p>
          <w:p w14:paraId="5E43C0F7" w14:textId="1DC8F729" w:rsidR="00D20217" w:rsidRPr="00603663" w:rsidRDefault="00D20217" w:rsidP="005D1DD6">
            <w:pPr>
              <w:rPr>
                <w:rFonts w:asciiTheme="majorHAnsi" w:hAnsiTheme="majorHAnsi" w:cstheme="majorHAnsi"/>
                <w:sz w:val="26"/>
                <w:szCs w:val="26"/>
              </w:rPr>
            </w:pPr>
            <w:r>
              <w:rPr>
                <w:rFonts w:asciiTheme="majorHAnsi" w:hAnsiTheme="majorHAnsi" w:cstheme="majorHAnsi"/>
                <w:sz w:val="26"/>
                <w:szCs w:val="26"/>
              </w:rPr>
              <w:t>- Sở Y tế</w:t>
            </w:r>
          </w:p>
        </w:tc>
        <w:tc>
          <w:tcPr>
            <w:tcW w:w="2551" w:type="dxa"/>
            <w:tcBorders>
              <w:top w:val="single" w:sz="4" w:space="0" w:color="auto"/>
              <w:bottom w:val="single" w:sz="4" w:space="0" w:color="auto"/>
            </w:tcBorders>
          </w:tcPr>
          <w:p w14:paraId="463F65E6" w14:textId="77777777" w:rsidR="00DA2441" w:rsidRDefault="00DA2441" w:rsidP="00166D71">
            <w:pPr>
              <w:jc w:val="both"/>
              <w:rPr>
                <w:rFonts w:asciiTheme="majorHAnsi" w:hAnsiTheme="majorHAnsi" w:cstheme="majorHAnsi"/>
                <w:sz w:val="26"/>
                <w:szCs w:val="26"/>
              </w:rPr>
            </w:pPr>
          </w:p>
          <w:p w14:paraId="2D1A931B" w14:textId="197ADECA" w:rsidR="009D3719" w:rsidRDefault="009D3719" w:rsidP="00166D71">
            <w:pPr>
              <w:jc w:val="both"/>
              <w:rPr>
                <w:rFonts w:asciiTheme="majorHAnsi" w:hAnsiTheme="majorHAnsi" w:cstheme="majorHAnsi"/>
                <w:sz w:val="26"/>
                <w:szCs w:val="26"/>
              </w:rPr>
            </w:pPr>
            <w:r>
              <w:rPr>
                <w:rFonts w:asciiTheme="majorHAnsi" w:hAnsiTheme="majorHAnsi" w:cstheme="majorHAnsi"/>
                <w:sz w:val="26"/>
                <w:szCs w:val="26"/>
              </w:rPr>
              <w:lastRenderedPageBreak/>
              <w:t>- Chủ tịch, PCT Lê Ngọc Châu</w:t>
            </w:r>
          </w:p>
          <w:p w14:paraId="5077DFF0" w14:textId="77777777" w:rsidR="009D3719" w:rsidRDefault="009D3719" w:rsidP="00166D71">
            <w:pPr>
              <w:jc w:val="both"/>
              <w:rPr>
                <w:rFonts w:asciiTheme="majorHAnsi" w:hAnsiTheme="majorHAnsi" w:cstheme="majorHAnsi"/>
                <w:sz w:val="26"/>
                <w:szCs w:val="26"/>
              </w:rPr>
            </w:pPr>
          </w:p>
          <w:p w14:paraId="32CC9E2F" w14:textId="77777777" w:rsidR="001106ED" w:rsidRPr="000256B1" w:rsidRDefault="001106ED" w:rsidP="001106ED">
            <w:pPr>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7591E0B4" w14:textId="77777777" w:rsidR="001106ED" w:rsidRDefault="001106ED" w:rsidP="00166D71">
            <w:pPr>
              <w:jc w:val="both"/>
              <w:rPr>
                <w:rFonts w:asciiTheme="majorHAnsi" w:hAnsiTheme="majorHAnsi" w:cstheme="majorHAnsi"/>
                <w:sz w:val="26"/>
                <w:szCs w:val="26"/>
              </w:rPr>
            </w:pPr>
          </w:p>
          <w:p w14:paraId="35A142E9" w14:textId="77777777" w:rsidR="001106ED" w:rsidRDefault="001106ED" w:rsidP="00166D71">
            <w:pPr>
              <w:jc w:val="both"/>
              <w:rPr>
                <w:rFonts w:asciiTheme="majorHAnsi" w:hAnsiTheme="majorHAnsi" w:cstheme="majorHAnsi"/>
                <w:sz w:val="26"/>
                <w:szCs w:val="26"/>
              </w:rPr>
            </w:pPr>
          </w:p>
          <w:p w14:paraId="78664968" w14:textId="77777777" w:rsidR="001106ED" w:rsidRPr="00603663" w:rsidRDefault="001106ED" w:rsidP="00166D71">
            <w:pPr>
              <w:jc w:val="both"/>
              <w:rPr>
                <w:rFonts w:asciiTheme="majorHAnsi" w:hAnsiTheme="majorHAnsi" w:cstheme="majorHAnsi"/>
                <w:sz w:val="26"/>
                <w:szCs w:val="26"/>
              </w:rPr>
            </w:pPr>
          </w:p>
          <w:p w14:paraId="4A7E95A5" w14:textId="77777777" w:rsidR="005D1DD6" w:rsidRPr="00603663" w:rsidRDefault="005D1DD6" w:rsidP="005D1DD6">
            <w:pPr>
              <w:spacing w:before="60" w:after="60"/>
              <w:rPr>
                <w:sz w:val="27"/>
                <w:szCs w:val="27"/>
                <w:lang w:val="vi-VN"/>
              </w:rPr>
            </w:pPr>
            <w:r w:rsidRPr="00603663">
              <w:rPr>
                <w:sz w:val="27"/>
                <w:szCs w:val="27"/>
                <w:lang w:val="vi-VN"/>
              </w:rPr>
              <w:t>-</w:t>
            </w:r>
            <w:r w:rsidRPr="00603663">
              <w:rPr>
                <w:sz w:val="27"/>
                <w:szCs w:val="27"/>
              </w:rPr>
              <w:t xml:space="preserve"> </w:t>
            </w:r>
            <w:r w:rsidRPr="00603663">
              <w:rPr>
                <w:sz w:val="27"/>
                <w:szCs w:val="27"/>
                <w:lang w:val="vi-VN"/>
              </w:rPr>
              <w:t>PCT Đặng Ngọc Sơn</w:t>
            </w:r>
          </w:p>
          <w:p w14:paraId="442159D9" w14:textId="77777777" w:rsidR="005D1DD6" w:rsidRPr="00603663" w:rsidRDefault="005D1DD6" w:rsidP="00166D71">
            <w:pPr>
              <w:jc w:val="both"/>
              <w:rPr>
                <w:rFonts w:asciiTheme="majorHAnsi" w:hAnsiTheme="majorHAnsi" w:cstheme="majorHAnsi"/>
                <w:sz w:val="26"/>
                <w:szCs w:val="26"/>
              </w:rPr>
            </w:pPr>
          </w:p>
          <w:p w14:paraId="4E80B5B2" w14:textId="77777777" w:rsidR="005D1DD6" w:rsidRPr="00603663" w:rsidRDefault="005D1DD6" w:rsidP="00166D71">
            <w:pPr>
              <w:jc w:val="both"/>
              <w:rPr>
                <w:rFonts w:asciiTheme="majorHAnsi" w:hAnsiTheme="majorHAnsi" w:cstheme="majorHAnsi"/>
                <w:sz w:val="26"/>
                <w:szCs w:val="26"/>
              </w:rPr>
            </w:pPr>
          </w:p>
          <w:p w14:paraId="3AC73BAA" w14:textId="77777777" w:rsidR="005D1DD6" w:rsidRPr="00603663" w:rsidRDefault="005D1DD6" w:rsidP="00166D71">
            <w:pPr>
              <w:jc w:val="both"/>
              <w:rPr>
                <w:rFonts w:asciiTheme="majorHAnsi" w:hAnsiTheme="majorHAnsi" w:cstheme="majorHAnsi"/>
                <w:sz w:val="26"/>
                <w:szCs w:val="26"/>
              </w:rPr>
            </w:pPr>
          </w:p>
          <w:p w14:paraId="6ADF936F" w14:textId="77777777" w:rsidR="005D1DD6" w:rsidRPr="00603663" w:rsidRDefault="005D1DD6" w:rsidP="00166D71">
            <w:pPr>
              <w:jc w:val="both"/>
              <w:rPr>
                <w:rFonts w:asciiTheme="majorHAnsi" w:hAnsiTheme="majorHAnsi" w:cstheme="majorHAnsi"/>
                <w:sz w:val="26"/>
                <w:szCs w:val="26"/>
              </w:rPr>
            </w:pPr>
          </w:p>
          <w:p w14:paraId="4BF257F4" w14:textId="77777777" w:rsidR="005D1DD6" w:rsidRPr="00603663" w:rsidRDefault="005D1DD6" w:rsidP="00166D71">
            <w:pPr>
              <w:jc w:val="both"/>
              <w:rPr>
                <w:rFonts w:asciiTheme="majorHAnsi" w:hAnsiTheme="majorHAnsi" w:cstheme="majorHAnsi"/>
                <w:sz w:val="26"/>
                <w:szCs w:val="26"/>
              </w:rPr>
            </w:pPr>
          </w:p>
          <w:p w14:paraId="0934FC7A" w14:textId="6985C0A1" w:rsidR="00DA2441" w:rsidRPr="00603663" w:rsidRDefault="00DA244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EE1009" w:rsidRPr="00603663">
              <w:rPr>
                <w:rFonts w:asciiTheme="majorHAnsi" w:hAnsiTheme="majorHAnsi" w:cstheme="majorHAnsi"/>
                <w:sz w:val="26"/>
                <w:szCs w:val="26"/>
              </w:rPr>
              <w:t>PCT Lê Ngọc Châu</w:t>
            </w:r>
          </w:p>
          <w:p w14:paraId="4F5E3E01" w14:textId="6D7D92DD" w:rsidR="002F5B25" w:rsidRDefault="002F5B25" w:rsidP="00166D71">
            <w:pPr>
              <w:jc w:val="both"/>
              <w:rPr>
                <w:rFonts w:asciiTheme="majorHAnsi" w:hAnsiTheme="majorHAnsi" w:cstheme="majorHAnsi"/>
                <w:sz w:val="26"/>
                <w:szCs w:val="26"/>
              </w:rPr>
            </w:pPr>
          </w:p>
          <w:p w14:paraId="0690B7BE" w14:textId="77777777" w:rsidR="001106ED" w:rsidRDefault="001106ED" w:rsidP="00166D71">
            <w:pPr>
              <w:jc w:val="both"/>
              <w:rPr>
                <w:rFonts w:asciiTheme="majorHAnsi" w:hAnsiTheme="majorHAnsi" w:cstheme="majorHAnsi"/>
                <w:sz w:val="26"/>
                <w:szCs w:val="26"/>
              </w:rPr>
            </w:pPr>
          </w:p>
          <w:p w14:paraId="6EC253C5" w14:textId="77777777" w:rsidR="001E0E99" w:rsidRPr="00603663" w:rsidRDefault="001E0E99" w:rsidP="00166D71">
            <w:pPr>
              <w:jc w:val="both"/>
              <w:rPr>
                <w:rFonts w:asciiTheme="majorHAnsi" w:hAnsiTheme="majorHAnsi" w:cstheme="majorHAnsi"/>
                <w:sz w:val="26"/>
                <w:szCs w:val="26"/>
              </w:rPr>
            </w:pPr>
          </w:p>
          <w:p w14:paraId="34780258" w14:textId="68767311" w:rsidR="005D1DD6" w:rsidRPr="00603663" w:rsidRDefault="002F5B25" w:rsidP="00E74709">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DC62B9">
              <w:rPr>
                <w:rFonts w:asciiTheme="majorHAnsi" w:hAnsiTheme="majorHAnsi" w:cstheme="majorHAnsi"/>
                <w:sz w:val="26"/>
                <w:szCs w:val="26"/>
              </w:rPr>
              <w:t xml:space="preserve">Chủ tịch, </w:t>
            </w:r>
            <w:r w:rsidRPr="00603663">
              <w:rPr>
                <w:rFonts w:asciiTheme="majorHAnsi" w:hAnsiTheme="majorHAnsi" w:cstheme="majorHAnsi"/>
                <w:sz w:val="26"/>
                <w:szCs w:val="26"/>
              </w:rPr>
              <w:t>PCT TT Nguyễn Hồng Lĩnh</w:t>
            </w:r>
          </w:p>
          <w:p w14:paraId="49E8B580" w14:textId="77777777" w:rsidR="000707CC" w:rsidRPr="00E74709" w:rsidRDefault="005D1DD6" w:rsidP="005D1DD6">
            <w:pPr>
              <w:rPr>
                <w:sz w:val="26"/>
                <w:szCs w:val="26"/>
                <w:lang w:val="vi-VN"/>
              </w:rPr>
            </w:pPr>
            <w:r w:rsidRPr="00E74709">
              <w:rPr>
                <w:sz w:val="26"/>
                <w:szCs w:val="26"/>
                <w:lang w:val="vi-VN"/>
              </w:rPr>
              <w:t>-</w:t>
            </w:r>
            <w:r w:rsidRPr="00E74709">
              <w:rPr>
                <w:sz w:val="26"/>
                <w:szCs w:val="26"/>
              </w:rPr>
              <w:t xml:space="preserve"> </w:t>
            </w:r>
            <w:r w:rsidRPr="00E74709">
              <w:rPr>
                <w:sz w:val="26"/>
                <w:szCs w:val="26"/>
                <w:lang w:val="vi-VN"/>
              </w:rPr>
              <w:t>PCT Đặng Ngọc Sơn</w:t>
            </w:r>
          </w:p>
          <w:p w14:paraId="155E1623" w14:textId="77777777" w:rsidR="00D20217" w:rsidRDefault="00D20217" w:rsidP="005D1DD6">
            <w:pPr>
              <w:rPr>
                <w:sz w:val="27"/>
                <w:szCs w:val="27"/>
                <w:lang w:val="vi-VN"/>
              </w:rPr>
            </w:pPr>
          </w:p>
          <w:p w14:paraId="42770FE7" w14:textId="77777777" w:rsidR="00D20217" w:rsidRPr="001E0E99" w:rsidRDefault="00D20217" w:rsidP="005D1DD6">
            <w:pPr>
              <w:rPr>
                <w:sz w:val="17"/>
                <w:szCs w:val="27"/>
                <w:lang w:val="vi-VN"/>
              </w:rPr>
            </w:pPr>
          </w:p>
          <w:p w14:paraId="186BC7BD" w14:textId="7641D88A" w:rsidR="00D20217" w:rsidRPr="00D20217" w:rsidRDefault="00D20217" w:rsidP="005D1DD6">
            <w:pPr>
              <w:rPr>
                <w:rFonts w:asciiTheme="majorHAnsi" w:hAnsiTheme="majorHAnsi" w:cstheme="majorHAnsi"/>
                <w:sz w:val="26"/>
                <w:szCs w:val="26"/>
              </w:rPr>
            </w:pPr>
            <w:r>
              <w:rPr>
                <w:sz w:val="27"/>
                <w:szCs w:val="27"/>
              </w:rPr>
              <w:t>- PCT Lê Ngọc Châu</w:t>
            </w:r>
          </w:p>
        </w:tc>
      </w:tr>
      <w:tr w:rsidR="00603663" w:rsidRPr="00603663" w14:paraId="29E8539E" w14:textId="77777777" w:rsidTr="00A95609">
        <w:trPr>
          <w:trHeight w:val="244"/>
        </w:trPr>
        <w:tc>
          <w:tcPr>
            <w:tcW w:w="924" w:type="dxa"/>
            <w:tcBorders>
              <w:top w:val="single" w:sz="4" w:space="0" w:color="auto"/>
              <w:bottom w:val="single" w:sz="4" w:space="0" w:color="auto"/>
            </w:tcBorders>
            <w:vAlign w:val="center"/>
          </w:tcPr>
          <w:p w14:paraId="17754010" w14:textId="77777777"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11</w:t>
            </w:r>
          </w:p>
          <w:p w14:paraId="1EC76F8E" w14:textId="77D067A9" w:rsidR="00D84CFA" w:rsidRPr="00603663" w:rsidRDefault="00D84CFA" w:rsidP="00A95609">
            <w:pPr>
              <w:jc w:val="center"/>
              <w:rPr>
                <w:rFonts w:asciiTheme="majorHAnsi" w:hAnsiTheme="majorHAnsi" w:cstheme="majorHAnsi"/>
                <w:sz w:val="26"/>
                <w:szCs w:val="26"/>
              </w:rPr>
            </w:pPr>
            <w:r w:rsidRPr="00603663">
              <w:rPr>
                <w:rFonts w:asciiTheme="majorHAnsi" w:hAnsiTheme="majorHAnsi" w:cstheme="majorHAnsi"/>
                <w:sz w:val="26"/>
                <w:szCs w:val="26"/>
              </w:rPr>
              <w:t>Thứ 5</w:t>
            </w:r>
          </w:p>
        </w:tc>
        <w:tc>
          <w:tcPr>
            <w:tcW w:w="4690" w:type="dxa"/>
            <w:tcBorders>
              <w:top w:val="single" w:sz="4" w:space="0" w:color="auto"/>
              <w:bottom w:val="single" w:sz="4" w:space="0" w:color="auto"/>
            </w:tcBorders>
          </w:tcPr>
          <w:p w14:paraId="640F7014" w14:textId="77777777" w:rsidR="00EE1009" w:rsidRDefault="00EE1009" w:rsidP="00166D71">
            <w:pPr>
              <w:jc w:val="both"/>
              <w:rPr>
                <w:rFonts w:asciiTheme="majorHAnsi" w:hAnsiTheme="majorHAnsi" w:cstheme="majorHAnsi"/>
                <w:b/>
                <w:i/>
                <w:spacing w:val="2"/>
                <w:sz w:val="26"/>
                <w:szCs w:val="26"/>
                <w:u w:val="single"/>
              </w:rPr>
            </w:pPr>
            <w:r w:rsidRPr="00603663">
              <w:rPr>
                <w:rFonts w:asciiTheme="majorHAnsi" w:hAnsiTheme="majorHAnsi" w:cstheme="majorHAnsi"/>
                <w:b/>
                <w:i/>
                <w:spacing w:val="2"/>
                <w:sz w:val="26"/>
                <w:szCs w:val="26"/>
                <w:u w:val="single"/>
              </w:rPr>
              <w:t>Sáng:</w:t>
            </w:r>
          </w:p>
          <w:p w14:paraId="673D98DC" w14:textId="4D50D632" w:rsidR="00E0161C" w:rsidRPr="00E74709" w:rsidRDefault="00F0749C" w:rsidP="00166D71">
            <w:pPr>
              <w:jc w:val="both"/>
              <w:rPr>
                <w:rFonts w:asciiTheme="majorHAnsi" w:hAnsiTheme="majorHAnsi" w:cstheme="majorHAnsi"/>
                <w:spacing w:val="2"/>
                <w:sz w:val="26"/>
                <w:szCs w:val="26"/>
              </w:rPr>
            </w:pPr>
            <w:r>
              <w:rPr>
                <w:rFonts w:asciiTheme="majorHAnsi" w:hAnsiTheme="majorHAnsi" w:cstheme="majorHAnsi"/>
                <w:spacing w:val="2"/>
                <w:sz w:val="26"/>
                <w:szCs w:val="26"/>
              </w:rPr>
              <w:t xml:space="preserve">- Họp nghe </w:t>
            </w:r>
            <w:r w:rsidR="00024FCB">
              <w:rPr>
                <w:rFonts w:asciiTheme="majorHAnsi" w:hAnsiTheme="majorHAnsi" w:cstheme="majorHAnsi"/>
                <w:spacing w:val="2"/>
                <w:sz w:val="26"/>
                <w:szCs w:val="26"/>
              </w:rPr>
              <w:t>dự thảo Nghị quyết</w:t>
            </w:r>
            <w:r>
              <w:rPr>
                <w:rFonts w:asciiTheme="majorHAnsi" w:hAnsiTheme="majorHAnsi" w:cstheme="majorHAnsi"/>
                <w:spacing w:val="2"/>
                <w:sz w:val="26"/>
                <w:szCs w:val="26"/>
              </w:rPr>
              <w:t xml:space="preserve"> </w:t>
            </w:r>
            <w:r w:rsidR="00024FCB">
              <w:rPr>
                <w:rFonts w:asciiTheme="majorHAnsi" w:hAnsiTheme="majorHAnsi" w:cstheme="majorHAnsi"/>
                <w:spacing w:val="2"/>
                <w:sz w:val="26"/>
                <w:szCs w:val="26"/>
              </w:rPr>
              <w:t xml:space="preserve">trình kỳ họp HĐND tỉnh: Nghị quyết sắp xếp, sáp nhập thôn, tổ dân phố; Nghị quyết phát triển nguồn nhân lực chất lượng cao </w:t>
            </w:r>
          </w:p>
          <w:p w14:paraId="514A71CC" w14:textId="6F671DFF" w:rsidR="00EE1009" w:rsidRDefault="000707CC" w:rsidP="00166D71">
            <w:pPr>
              <w:jc w:val="both"/>
              <w:rPr>
                <w:rFonts w:asciiTheme="majorHAnsi" w:hAnsiTheme="majorHAnsi" w:cstheme="majorHAnsi"/>
                <w:spacing w:val="2"/>
                <w:sz w:val="26"/>
                <w:szCs w:val="26"/>
              </w:rPr>
            </w:pPr>
            <w:r w:rsidRPr="00603663">
              <w:rPr>
                <w:rFonts w:asciiTheme="majorHAnsi" w:hAnsiTheme="majorHAnsi" w:cstheme="majorHAnsi"/>
                <w:b/>
                <w:i/>
                <w:spacing w:val="2"/>
                <w:sz w:val="26"/>
                <w:szCs w:val="26"/>
                <w:u w:val="single"/>
              </w:rPr>
              <w:t>Chiều</w:t>
            </w:r>
            <w:r w:rsidRPr="00603663">
              <w:rPr>
                <w:rFonts w:asciiTheme="majorHAnsi" w:hAnsiTheme="majorHAnsi" w:cstheme="majorHAnsi"/>
                <w:spacing w:val="2"/>
                <w:sz w:val="26"/>
                <w:szCs w:val="26"/>
              </w:rPr>
              <w:t>:</w:t>
            </w:r>
          </w:p>
          <w:p w14:paraId="6A2995E8" w14:textId="567B052D" w:rsidR="00676EE6" w:rsidRPr="00603663" w:rsidRDefault="00676EE6" w:rsidP="00166D71">
            <w:pPr>
              <w:jc w:val="both"/>
              <w:rPr>
                <w:rFonts w:asciiTheme="majorHAnsi" w:hAnsiTheme="majorHAnsi" w:cstheme="majorHAnsi"/>
                <w:spacing w:val="2"/>
                <w:sz w:val="26"/>
                <w:szCs w:val="26"/>
              </w:rPr>
            </w:pPr>
            <w:r w:rsidRPr="00676EE6">
              <w:rPr>
                <w:rFonts w:asciiTheme="majorHAnsi" w:hAnsiTheme="majorHAnsi" w:cstheme="majorHAnsi"/>
                <w:b/>
                <w:spacing w:val="2"/>
                <w:sz w:val="26"/>
                <w:szCs w:val="26"/>
              </w:rPr>
              <w:t>- 16h</w:t>
            </w:r>
            <w:r>
              <w:rPr>
                <w:rFonts w:asciiTheme="majorHAnsi" w:hAnsiTheme="majorHAnsi" w:cstheme="majorHAnsi"/>
                <w:spacing w:val="2"/>
                <w:sz w:val="26"/>
                <w:szCs w:val="26"/>
              </w:rPr>
              <w:t xml:space="preserve">: Làm việc với Đoàn công tác Bộ Công an (tại Công an tỉnh) </w:t>
            </w:r>
          </w:p>
          <w:p w14:paraId="06B032C5" w14:textId="77777777" w:rsidR="000707CC" w:rsidRDefault="00EE1009" w:rsidP="00353E49">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353E49">
              <w:rPr>
                <w:rFonts w:asciiTheme="majorHAnsi" w:hAnsiTheme="majorHAnsi" w:cstheme="majorHAnsi"/>
                <w:spacing w:val="2"/>
                <w:sz w:val="26"/>
                <w:szCs w:val="26"/>
              </w:rPr>
              <w:t>K</w:t>
            </w:r>
            <w:r w:rsidR="000707CC" w:rsidRPr="00603663">
              <w:rPr>
                <w:rFonts w:asciiTheme="majorHAnsi" w:hAnsiTheme="majorHAnsi" w:cstheme="majorHAnsi"/>
                <w:spacing w:val="2"/>
                <w:sz w:val="26"/>
                <w:szCs w:val="26"/>
              </w:rPr>
              <w:t>hảo sát một số mô hình hợp tác xã</w:t>
            </w:r>
            <w:r w:rsidR="00353E49">
              <w:rPr>
                <w:rFonts w:asciiTheme="majorHAnsi" w:hAnsiTheme="majorHAnsi" w:cstheme="majorHAnsi"/>
                <w:spacing w:val="2"/>
                <w:sz w:val="26"/>
                <w:szCs w:val="26"/>
              </w:rPr>
              <w:t xml:space="preserve"> (đoàn đ/c PBT TT Trần Thế Dũng)</w:t>
            </w:r>
          </w:p>
          <w:p w14:paraId="2FFC7DF8" w14:textId="6AAAD05A" w:rsidR="004D6137" w:rsidRPr="00603663" w:rsidRDefault="004D6137" w:rsidP="00353E49">
            <w:pPr>
              <w:jc w:val="both"/>
              <w:rPr>
                <w:rFonts w:asciiTheme="majorHAnsi" w:hAnsiTheme="majorHAnsi" w:cstheme="majorHAnsi"/>
                <w:sz w:val="26"/>
                <w:szCs w:val="26"/>
              </w:rPr>
            </w:pPr>
            <w:r>
              <w:rPr>
                <w:rFonts w:asciiTheme="majorHAnsi" w:hAnsiTheme="majorHAnsi" w:cstheme="majorHAnsi"/>
                <w:spacing w:val="2"/>
                <w:sz w:val="26"/>
                <w:szCs w:val="26"/>
              </w:rPr>
              <w:t>- H</w:t>
            </w:r>
            <w:r w:rsidRPr="004D6137">
              <w:rPr>
                <w:rFonts w:asciiTheme="majorHAnsi" w:hAnsiTheme="majorHAnsi" w:cstheme="majorHAnsi"/>
                <w:spacing w:val="2"/>
                <w:sz w:val="26"/>
                <w:szCs w:val="26"/>
              </w:rPr>
              <w:t>ội</w:t>
            </w:r>
            <w:r>
              <w:rPr>
                <w:rFonts w:asciiTheme="majorHAnsi" w:hAnsiTheme="majorHAnsi" w:cstheme="majorHAnsi"/>
                <w:spacing w:val="2"/>
                <w:sz w:val="26"/>
                <w:szCs w:val="26"/>
              </w:rPr>
              <w:t xml:space="preserve"> th</w:t>
            </w:r>
            <w:r w:rsidRPr="004D6137">
              <w:rPr>
                <w:rFonts w:asciiTheme="majorHAnsi" w:hAnsiTheme="majorHAnsi" w:cstheme="majorHAnsi"/>
                <w:spacing w:val="2"/>
                <w:sz w:val="26"/>
                <w:szCs w:val="26"/>
              </w:rPr>
              <w:t>ả</w:t>
            </w:r>
            <w:r>
              <w:rPr>
                <w:rFonts w:asciiTheme="majorHAnsi" w:hAnsiTheme="majorHAnsi" w:cstheme="majorHAnsi"/>
                <w:spacing w:val="2"/>
                <w:sz w:val="26"/>
                <w:szCs w:val="26"/>
              </w:rPr>
              <w:t>o g</w:t>
            </w:r>
            <w:r w:rsidRPr="004D6137">
              <w:rPr>
                <w:rFonts w:asciiTheme="majorHAnsi" w:hAnsiTheme="majorHAnsi" w:cstheme="majorHAnsi"/>
                <w:spacing w:val="2"/>
                <w:sz w:val="26"/>
                <w:szCs w:val="26"/>
              </w:rPr>
              <w:t>óp</w:t>
            </w:r>
            <w:r>
              <w:rPr>
                <w:rFonts w:asciiTheme="majorHAnsi" w:hAnsiTheme="majorHAnsi" w:cstheme="majorHAnsi"/>
                <w:spacing w:val="2"/>
                <w:sz w:val="26"/>
                <w:szCs w:val="26"/>
              </w:rPr>
              <w:t xml:space="preserve"> </w:t>
            </w:r>
            <w:r w:rsidRPr="004D6137">
              <w:rPr>
                <w:rFonts w:asciiTheme="majorHAnsi" w:hAnsiTheme="majorHAnsi" w:cstheme="majorHAnsi"/>
                <w:spacing w:val="2"/>
                <w:sz w:val="26"/>
                <w:szCs w:val="26"/>
              </w:rPr>
              <w:t>ý</w:t>
            </w:r>
            <w:r>
              <w:rPr>
                <w:rFonts w:asciiTheme="majorHAnsi" w:hAnsiTheme="majorHAnsi" w:cstheme="majorHAnsi"/>
                <w:spacing w:val="2"/>
                <w:sz w:val="26"/>
                <w:szCs w:val="26"/>
              </w:rPr>
              <w:t xml:space="preserve"> d</w:t>
            </w:r>
            <w:r w:rsidRPr="004D6137">
              <w:rPr>
                <w:rFonts w:asciiTheme="majorHAnsi" w:hAnsiTheme="majorHAnsi" w:cstheme="majorHAnsi"/>
                <w:spacing w:val="2"/>
                <w:sz w:val="26"/>
                <w:szCs w:val="26"/>
              </w:rPr>
              <w:t>ự</w:t>
            </w:r>
            <w:r>
              <w:rPr>
                <w:rFonts w:asciiTheme="majorHAnsi" w:hAnsiTheme="majorHAnsi" w:cstheme="majorHAnsi"/>
                <w:spacing w:val="2"/>
                <w:sz w:val="26"/>
                <w:szCs w:val="26"/>
              </w:rPr>
              <w:t xml:space="preserve"> th</w:t>
            </w:r>
            <w:r w:rsidRPr="004D6137">
              <w:rPr>
                <w:rFonts w:asciiTheme="majorHAnsi" w:hAnsiTheme="majorHAnsi" w:cstheme="majorHAnsi"/>
                <w:spacing w:val="2"/>
                <w:sz w:val="26"/>
                <w:szCs w:val="26"/>
              </w:rPr>
              <w:t>ảo</w:t>
            </w:r>
            <w:r>
              <w:rPr>
                <w:rFonts w:asciiTheme="majorHAnsi" w:hAnsiTheme="majorHAnsi" w:cstheme="majorHAnsi"/>
                <w:spacing w:val="2"/>
                <w:sz w:val="26"/>
                <w:szCs w:val="26"/>
              </w:rPr>
              <w:t xml:space="preserve"> “L</w:t>
            </w:r>
            <w:r w:rsidRPr="004D6137">
              <w:rPr>
                <w:rFonts w:asciiTheme="majorHAnsi" w:hAnsiTheme="majorHAnsi" w:cstheme="majorHAnsi"/>
                <w:spacing w:val="2"/>
                <w:sz w:val="26"/>
                <w:szCs w:val="26"/>
              </w:rPr>
              <w:t>ịch</w:t>
            </w:r>
            <w:r>
              <w:rPr>
                <w:rFonts w:asciiTheme="majorHAnsi" w:hAnsiTheme="majorHAnsi" w:cstheme="majorHAnsi"/>
                <w:spacing w:val="2"/>
                <w:sz w:val="26"/>
                <w:szCs w:val="26"/>
              </w:rPr>
              <w:t xml:space="preserve"> s</w:t>
            </w:r>
            <w:r w:rsidRPr="004D6137">
              <w:rPr>
                <w:rFonts w:asciiTheme="majorHAnsi" w:hAnsiTheme="majorHAnsi" w:cstheme="majorHAnsi"/>
                <w:spacing w:val="2"/>
                <w:sz w:val="26"/>
                <w:szCs w:val="26"/>
              </w:rPr>
              <w:t>ử</w:t>
            </w:r>
            <w:r>
              <w:rPr>
                <w:rFonts w:asciiTheme="majorHAnsi" w:hAnsiTheme="majorHAnsi" w:cstheme="majorHAnsi"/>
                <w:spacing w:val="2"/>
                <w:sz w:val="26"/>
                <w:szCs w:val="26"/>
              </w:rPr>
              <w:t xml:space="preserve"> ho</w:t>
            </w:r>
            <w:r w:rsidRPr="004D6137">
              <w:rPr>
                <w:rFonts w:asciiTheme="majorHAnsi" w:hAnsiTheme="majorHAnsi" w:cstheme="majorHAnsi"/>
                <w:spacing w:val="2"/>
                <w:sz w:val="26"/>
                <w:szCs w:val="26"/>
              </w:rPr>
              <w:t>ạt</w:t>
            </w:r>
            <w:r>
              <w:rPr>
                <w:rFonts w:asciiTheme="majorHAnsi" w:hAnsiTheme="majorHAnsi" w:cstheme="majorHAnsi"/>
                <w:spacing w:val="2"/>
                <w:sz w:val="26"/>
                <w:szCs w:val="26"/>
              </w:rPr>
              <w:t xml:space="preserve"> đ</w:t>
            </w:r>
            <w:r w:rsidRPr="004D6137">
              <w:rPr>
                <w:rFonts w:asciiTheme="majorHAnsi" w:hAnsiTheme="majorHAnsi" w:cstheme="majorHAnsi"/>
                <w:spacing w:val="2"/>
                <w:sz w:val="26"/>
                <w:szCs w:val="26"/>
              </w:rPr>
              <w:t>ộn</w:t>
            </w:r>
            <w:r>
              <w:rPr>
                <w:rFonts w:asciiTheme="majorHAnsi" w:hAnsiTheme="majorHAnsi" w:cstheme="majorHAnsi"/>
                <w:spacing w:val="2"/>
                <w:sz w:val="26"/>
                <w:szCs w:val="26"/>
              </w:rPr>
              <w:t>g Khoa h</w:t>
            </w:r>
            <w:r w:rsidRPr="004D6137">
              <w:rPr>
                <w:rFonts w:asciiTheme="majorHAnsi" w:hAnsiTheme="majorHAnsi" w:cstheme="majorHAnsi"/>
                <w:spacing w:val="2"/>
                <w:sz w:val="26"/>
                <w:szCs w:val="26"/>
              </w:rPr>
              <w:t>ọc</w:t>
            </w:r>
            <w:r>
              <w:rPr>
                <w:rFonts w:asciiTheme="majorHAnsi" w:hAnsiTheme="majorHAnsi" w:cstheme="majorHAnsi"/>
                <w:spacing w:val="2"/>
                <w:sz w:val="26"/>
                <w:szCs w:val="26"/>
              </w:rPr>
              <w:t xml:space="preserve"> v</w:t>
            </w:r>
            <w:r w:rsidRPr="004D6137">
              <w:rPr>
                <w:rFonts w:asciiTheme="majorHAnsi" w:hAnsiTheme="majorHAnsi" w:cstheme="majorHAnsi"/>
                <w:spacing w:val="2"/>
                <w:sz w:val="26"/>
                <w:szCs w:val="26"/>
              </w:rPr>
              <w:t>à</w:t>
            </w:r>
            <w:r>
              <w:rPr>
                <w:rFonts w:asciiTheme="majorHAnsi" w:hAnsiTheme="majorHAnsi" w:cstheme="majorHAnsi"/>
                <w:spacing w:val="2"/>
                <w:sz w:val="26"/>
                <w:szCs w:val="26"/>
              </w:rPr>
              <w:t xml:space="preserve"> C</w:t>
            </w:r>
            <w:r w:rsidRPr="004D6137">
              <w:rPr>
                <w:rFonts w:asciiTheme="majorHAnsi" w:hAnsiTheme="majorHAnsi" w:cstheme="majorHAnsi"/>
                <w:spacing w:val="2"/>
                <w:sz w:val="26"/>
                <w:szCs w:val="26"/>
              </w:rPr>
              <w:t>ô</w:t>
            </w:r>
            <w:r>
              <w:rPr>
                <w:rFonts w:asciiTheme="majorHAnsi" w:hAnsiTheme="majorHAnsi" w:cstheme="majorHAnsi"/>
                <w:spacing w:val="2"/>
                <w:sz w:val="26"/>
                <w:szCs w:val="26"/>
              </w:rPr>
              <w:t>ng ngh</w:t>
            </w:r>
            <w:r w:rsidRPr="004D6137">
              <w:rPr>
                <w:rFonts w:asciiTheme="majorHAnsi" w:hAnsiTheme="majorHAnsi" w:cstheme="majorHAnsi"/>
                <w:spacing w:val="2"/>
                <w:sz w:val="26"/>
                <w:szCs w:val="26"/>
              </w:rPr>
              <w:t>ệ</w:t>
            </w:r>
            <w:r>
              <w:rPr>
                <w:rFonts w:asciiTheme="majorHAnsi" w:hAnsiTheme="majorHAnsi" w:cstheme="majorHAnsi"/>
                <w:spacing w:val="2"/>
                <w:sz w:val="26"/>
                <w:szCs w:val="26"/>
              </w:rPr>
              <w:t xml:space="preserve"> t</w:t>
            </w:r>
            <w:r w:rsidRPr="004D6137">
              <w:rPr>
                <w:rFonts w:asciiTheme="majorHAnsi" w:hAnsiTheme="majorHAnsi" w:cstheme="majorHAnsi"/>
                <w:spacing w:val="2"/>
                <w:sz w:val="26"/>
                <w:szCs w:val="26"/>
              </w:rPr>
              <w:t>ỉn</w:t>
            </w:r>
            <w:r>
              <w:rPr>
                <w:rFonts w:asciiTheme="majorHAnsi" w:hAnsiTheme="majorHAnsi" w:cstheme="majorHAnsi"/>
                <w:spacing w:val="2"/>
                <w:sz w:val="26"/>
                <w:szCs w:val="26"/>
              </w:rPr>
              <w:t>h H</w:t>
            </w:r>
            <w:r w:rsidRPr="004D6137">
              <w:rPr>
                <w:rFonts w:asciiTheme="majorHAnsi" w:hAnsiTheme="majorHAnsi" w:cstheme="majorHAnsi"/>
                <w:spacing w:val="2"/>
                <w:sz w:val="26"/>
                <w:szCs w:val="26"/>
              </w:rPr>
              <w:t>à</w:t>
            </w:r>
            <w:r>
              <w:rPr>
                <w:rFonts w:asciiTheme="majorHAnsi" w:hAnsiTheme="majorHAnsi" w:cstheme="majorHAnsi"/>
                <w:spacing w:val="2"/>
                <w:sz w:val="26"/>
                <w:szCs w:val="26"/>
              </w:rPr>
              <w:t xml:space="preserve"> T</w:t>
            </w:r>
            <w:r w:rsidRPr="004D6137">
              <w:rPr>
                <w:rFonts w:asciiTheme="majorHAnsi" w:hAnsiTheme="majorHAnsi" w:cstheme="majorHAnsi"/>
                <w:spacing w:val="2"/>
                <w:sz w:val="26"/>
                <w:szCs w:val="26"/>
              </w:rPr>
              <w:t>ĩn</w:t>
            </w:r>
            <w:r>
              <w:rPr>
                <w:rFonts w:asciiTheme="majorHAnsi" w:hAnsiTheme="majorHAnsi" w:cstheme="majorHAnsi"/>
                <w:spacing w:val="2"/>
                <w:sz w:val="26"/>
                <w:szCs w:val="26"/>
              </w:rPr>
              <w:t>h (1959-2020)</w:t>
            </w:r>
          </w:p>
        </w:tc>
        <w:tc>
          <w:tcPr>
            <w:tcW w:w="2482" w:type="dxa"/>
            <w:tcBorders>
              <w:top w:val="single" w:sz="4" w:space="0" w:color="auto"/>
              <w:bottom w:val="single" w:sz="4" w:space="0" w:color="auto"/>
            </w:tcBorders>
          </w:tcPr>
          <w:p w14:paraId="04796B4A" w14:textId="77777777" w:rsidR="00EE1009" w:rsidRDefault="00EE1009" w:rsidP="00166D71">
            <w:pPr>
              <w:jc w:val="both"/>
              <w:rPr>
                <w:rFonts w:asciiTheme="majorHAnsi" w:hAnsiTheme="majorHAnsi" w:cstheme="majorHAnsi"/>
                <w:sz w:val="26"/>
                <w:szCs w:val="26"/>
              </w:rPr>
            </w:pPr>
          </w:p>
          <w:p w14:paraId="542ADF4F" w14:textId="3AE7D6C6" w:rsidR="00EA149C" w:rsidRPr="00603663" w:rsidRDefault="008466B7" w:rsidP="00166D71">
            <w:pPr>
              <w:jc w:val="both"/>
              <w:rPr>
                <w:rFonts w:asciiTheme="majorHAnsi" w:hAnsiTheme="majorHAnsi" w:cstheme="majorHAnsi"/>
                <w:sz w:val="26"/>
                <w:szCs w:val="26"/>
              </w:rPr>
            </w:pPr>
            <w:r>
              <w:rPr>
                <w:rFonts w:asciiTheme="majorHAnsi" w:hAnsiTheme="majorHAnsi" w:cstheme="majorHAnsi"/>
                <w:sz w:val="26"/>
                <w:szCs w:val="26"/>
              </w:rPr>
              <w:t>- Sở Nội vụ</w:t>
            </w:r>
          </w:p>
          <w:p w14:paraId="4F52EF59" w14:textId="77777777" w:rsidR="00345BE8" w:rsidRPr="00603663" w:rsidRDefault="00345BE8" w:rsidP="00166D71">
            <w:pPr>
              <w:jc w:val="both"/>
              <w:rPr>
                <w:rFonts w:asciiTheme="majorHAnsi" w:hAnsiTheme="majorHAnsi" w:cstheme="majorHAnsi"/>
                <w:sz w:val="26"/>
                <w:szCs w:val="26"/>
              </w:rPr>
            </w:pPr>
          </w:p>
          <w:p w14:paraId="379D842F" w14:textId="77777777" w:rsidR="0087127F" w:rsidRDefault="0087127F" w:rsidP="00166D71">
            <w:pPr>
              <w:jc w:val="both"/>
              <w:rPr>
                <w:rFonts w:asciiTheme="majorHAnsi" w:hAnsiTheme="majorHAnsi" w:cstheme="majorHAnsi"/>
                <w:sz w:val="26"/>
                <w:szCs w:val="26"/>
              </w:rPr>
            </w:pPr>
          </w:p>
          <w:p w14:paraId="7C0E7D65" w14:textId="77777777" w:rsidR="00353E49" w:rsidRPr="00603663" w:rsidRDefault="00353E49" w:rsidP="00166D71">
            <w:pPr>
              <w:jc w:val="both"/>
              <w:rPr>
                <w:rFonts w:asciiTheme="majorHAnsi" w:hAnsiTheme="majorHAnsi" w:cstheme="majorHAnsi"/>
                <w:sz w:val="26"/>
                <w:szCs w:val="26"/>
              </w:rPr>
            </w:pPr>
          </w:p>
          <w:p w14:paraId="54D88C65" w14:textId="77777777" w:rsidR="0087127F" w:rsidRDefault="0087127F" w:rsidP="00166D71">
            <w:pPr>
              <w:jc w:val="both"/>
              <w:rPr>
                <w:rFonts w:asciiTheme="majorHAnsi" w:hAnsiTheme="majorHAnsi" w:cstheme="majorHAnsi"/>
                <w:sz w:val="26"/>
                <w:szCs w:val="26"/>
              </w:rPr>
            </w:pPr>
          </w:p>
          <w:p w14:paraId="5868DEE4" w14:textId="42D023C3" w:rsidR="00676EE6" w:rsidRDefault="00676EE6" w:rsidP="00166D71">
            <w:pPr>
              <w:jc w:val="both"/>
              <w:rPr>
                <w:rFonts w:asciiTheme="majorHAnsi" w:hAnsiTheme="majorHAnsi" w:cstheme="majorHAnsi"/>
                <w:sz w:val="26"/>
                <w:szCs w:val="26"/>
              </w:rPr>
            </w:pPr>
            <w:r>
              <w:rPr>
                <w:rFonts w:asciiTheme="majorHAnsi" w:hAnsiTheme="majorHAnsi" w:cstheme="majorHAnsi"/>
                <w:sz w:val="26"/>
                <w:szCs w:val="26"/>
              </w:rPr>
              <w:t>- Công an tỉnh</w:t>
            </w:r>
          </w:p>
          <w:p w14:paraId="48828476" w14:textId="77777777" w:rsidR="00676EE6" w:rsidRPr="00603663" w:rsidRDefault="00676EE6" w:rsidP="00166D71">
            <w:pPr>
              <w:jc w:val="both"/>
              <w:rPr>
                <w:rFonts w:asciiTheme="majorHAnsi" w:hAnsiTheme="majorHAnsi" w:cstheme="majorHAnsi"/>
                <w:sz w:val="26"/>
                <w:szCs w:val="26"/>
              </w:rPr>
            </w:pPr>
          </w:p>
          <w:p w14:paraId="3607F43F" w14:textId="77777777" w:rsidR="000707CC" w:rsidRDefault="00EE1009"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Liên minh HTX tỉnh</w:t>
            </w:r>
          </w:p>
          <w:p w14:paraId="19230BD8" w14:textId="72B8E570" w:rsidR="004D6137" w:rsidRPr="00603663" w:rsidRDefault="004D6137" w:rsidP="00166D71">
            <w:pPr>
              <w:jc w:val="both"/>
              <w:rPr>
                <w:rFonts w:asciiTheme="majorHAnsi" w:hAnsiTheme="majorHAnsi" w:cstheme="majorHAnsi"/>
                <w:sz w:val="26"/>
                <w:szCs w:val="26"/>
              </w:rPr>
            </w:pPr>
            <w:r>
              <w:rPr>
                <w:rFonts w:asciiTheme="majorHAnsi" w:hAnsiTheme="majorHAnsi" w:cstheme="majorHAnsi"/>
                <w:sz w:val="26"/>
                <w:szCs w:val="26"/>
              </w:rPr>
              <w:t>- S</w:t>
            </w:r>
            <w:r w:rsidRPr="004D6137">
              <w:rPr>
                <w:rFonts w:asciiTheme="majorHAnsi" w:hAnsiTheme="majorHAnsi" w:cstheme="majorHAnsi"/>
                <w:sz w:val="26"/>
                <w:szCs w:val="26"/>
              </w:rPr>
              <w:t>ở</w:t>
            </w:r>
            <w:r>
              <w:rPr>
                <w:rFonts w:asciiTheme="majorHAnsi" w:hAnsiTheme="majorHAnsi" w:cstheme="majorHAnsi"/>
                <w:sz w:val="26"/>
                <w:szCs w:val="26"/>
              </w:rPr>
              <w:t xml:space="preserve"> KH&amp;CN</w:t>
            </w:r>
          </w:p>
        </w:tc>
        <w:tc>
          <w:tcPr>
            <w:tcW w:w="2551" w:type="dxa"/>
            <w:tcBorders>
              <w:top w:val="single" w:sz="4" w:space="0" w:color="auto"/>
              <w:bottom w:val="single" w:sz="4" w:space="0" w:color="auto"/>
            </w:tcBorders>
          </w:tcPr>
          <w:p w14:paraId="708A0BFF" w14:textId="77777777" w:rsidR="00EE1009" w:rsidRPr="00603663" w:rsidRDefault="00EE1009" w:rsidP="00166D71">
            <w:pPr>
              <w:jc w:val="both"/>
              <w:rPr>
                <w:rFonts w:asciiTheme="majorHAnsi" w:hAnsiTheme="majorHAnsi" w:cstheme="majorHAnsi"/>
                <w:sz w:val="26"/>
                <w:szCs w:val="26"/>
              </w:rPr>
            </w:pPr>
          </w:p>
          <w:p w14:paraId="7AFB2E1E" w14:textId="693EF68F" w:rsidR="00EE1009" w:rsidRPr="00603663" w:rsidRDefault="008466B7" w:rsidP="00166D71">
            <w:pPr>
              <w:jc w:val="both"/>
              <w:rPr>
                <w:rFonts w:asciiTheme="majorHAnsi" w:hAnsiTheme="majorHAnsi" w:cstheme="majorHAnsi"/>
                <w:sz w:val="26"/>
                <w:szCs w:val="26"/>
              </w:rPr>
            </w:pPr>
            <w:r>
              <w:rPr>
                <w:rFonts w:asciiTheme="majorHAnsi" w:hAnsiTheme="majorHAnsi" w:cstheme="majorHAnsi"/>
                <w:sz w:val="26"/>
                <w:szCs w:val="26"/>
              </w:rPr>
              <w:t xml:space="preserve">- </w:t>
            </w:r>
            <w:r w:rsidR="00024FCB">
              <w:rPr>
                <w:rFonts w:asciiTheme="majorHAnsi" w:hAnsiTheme="majorHAnsi" w:cstheme="majorHAnsi"/>
                <w:sz w:val="26"/>
                <w:szCs w:val="26"/>
              </w:rPr>
              <w:t>PCTTT Nguyễn Hồng Lĩnh, PCT Lê Ngọc Châu</w:t>
            </w:r>
          </w:p>
          <w:p w14:paraId="4491398F" w14:textId="1259F766" w:rsidR="00345BE8" w:rsidRDefault="00345BE8" w:rsidP="00166D71">
            <w:pPr>
              <w:jc w:val="both"/>
              <w:rPr>
                <w:rFonts w:asciiTheme="majorHAnsi" w:hAnsiTheme="majorHAnsi" w:cstheme="majorHAnsi"/>
                <w:sz w:val="26"/>
                <w:szCs w:val="26"/>
              </w:rPr>
            </w:pPr>
          </w:p>
          <w:p w14:paraId="4A3BA319" w14:textId="77777777" w:rsidR="00676EE6" w:rsidRPr="00603663" w:rsidRDefault="00676EE6" w:rsidP="00166D71">
            <w:pPr>
              <w:jc w:val="both"/>
              <w:rPr>
                <w:rFonts w:asciiTheme="majorHAnsi" w:hAnsiTheme="majorHAnsi" w:cstheme="majorHAnsi"/>
                <w:sz w:val="26"/>
                <w:szCs w:val="26"/>
              </w:rPr>
            </w:pPr>
          </w:p>
          <w:p w14:paraId="2074AC5E" w14:textId="45F8D358" w:rsidR="00345BE8" w:rsidRDefault="00676EE6" w:rsidP="00166D71">
            <w:pPr>
              <w:jc w:val="both"/>
              <w:rPr>
                <w:rFonts w:asciiTheme="majorHAnsi" w:hAnsiTheme="majorHAnsi" w:cstheme="majorHAnsi"/>
                <w:sz w:val="26"/>
                <w:szCs w:val="26"/>
              </w:rPr>
            </w:pPr>
            <w:r>
              <w:rPr>
                <w:rFonts w:asciiTheme="majorHAnsi" w:hAnsiTheme="majorHAnsi" w:cstheme="majorHAnsi"/>
                <w:sz w:val="26"/>
                <w:szCs w:val="26"/>
              </w:rPr>
              <w:t>- Chủ tịch</w:t>
            </w:r>
            <w:bookmarkStart w:id="0" w:name="_GoBack"/>
            <w:bookmarkEnd w:id="0"/>
          </w:p>
          <w:p w14:paraId="52207909" w14:textId="77777777" w:rsidR="00676EE6" w:rsidRPr="00603663" w:rsidRDefault="00676EE6" w:rsidP="00166D71">
            <w:pPr>
              <w:jc w:val="both"/>
              <w:rPr>
                <w:rFonts w:asciiTheme="majorHAnsi" w:hAnsiTheme="majorHAnsi" w:cstheme="majorHAnsi"/>
                <w:sz w:val="26"/>
                <w:szCs w:val="26"/>
              </w:rPr>
            </w:pPr>
          </w:p>
          <w:p w14:paraId="64746CF2" w14:textId="6B27312F" w:rsidR="00345BE8" w:rsidRPr="00603663" w:rsidRDefault="008466B7" w:rsidP="00166D71">
            <w:pPr>
              <w:jc w:val="both"/>
              <w:rPr>
                <w:rFonts w:asciiTheme="majorHAnsi" w:hAnsiTheme="majorHAnsi" w:cstheme="majorHAnsi"/>
                <w:sz w:val="26"/>
                <w:szCs w:val="26"/>
              </w:rPr>
            </w:pPr>
            <w:r>
              <w:rPr>
                <w:rFonts w:asciiTheme="majorHAnsi" w:hAnsiTheme="majorHAnsi" w:cstheme="majorHAnsi"/>
                <w:sz w:val="26"/>
                <w:szCs w:val="26"/>
              </w:rPr>
              <w:t>- PCT Đặng Ngọc Sơn</w:t>
            </w:r>
          </w:p>
          <w:p w14:paraId="2ED882C0" w14:textId="5996CE4F" w:rsidR="00345BE8" w:rsidRPr="00603663" w:rsidRDefault="008466B7"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p w14:paraId="42EB9D83" w14:textId="64068E05" w:rsidR="00345BE8" w:rsidRDefault="00345BE8" w:rsidP="00166D71">
            <w:pPr>
              <w:jc w:val="both"/>
              <w:rPr>
                <w:rFonts w:asciiTheme="majorHAnsi" w:hAnsiTheme="majorHAnsi" w:cstheme="majorHAnsi"/>
                <w:sz w:val="26"/>
                <w:szCs w:val="26"/>
              </w:rPr>
            </w:pPr>
          </w:p>
          <w:p w14:paraId="65C0A0DE" w14:textId="09759ED2" w:rsidR="004D6137" w:rsidRPr="00603663" w:rsidRDefault="004D6137" w:rsidP="00166D71">
            <w:pPr>
              <w:jc w:val="both"/>
              <w:rPr>
                <w:rFonts w:asciiTheme="majorHAnsi" w:hAnsiTheme="majorHAnsi" w:cstheme="majorHAnsi"/>
                <w:sz w:val="26"/>
                <w:szCs w:val="26"/>
              </w:rPr>
            </w:pPr>
          </w:p>
        </w:tc>
      </w:tr>
      <w:tr w:rsidR="00603663" w:rsidRPr="00603663" w14:paraId="23FD9ED7" w14:textId="77777777" w:rsidTr="00A95609">
        <w:trPr>
          <w:trHeight w:val="244"/>
        </w:trPr>
        <w:tc>
          <w:tcPr>
            <w:tcW w:w="924" w:type="dxa"/>
            <w:tcBorders>
              <w:top w:val="single" w:sz="4" w:space="0" w:color="auto"/>
              <w:bottom w:val="single" w:sz="4" w:space="0" w:color="auto"/>
            </w:tcBorders>
            <w:vAlign w:val="center"/>
          </w:tcPr>
          <w:p w14:paraId="6C702EF8" w14:textId="77777777"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12</w:t>
            </w:r>
          </w:p>
          <w:p w14:paraId="50DCAE9D" w14:textId="1EC8629C" w:rsidR="00D84CFA" w:rsidRPr="00603663" w:rsidRDefault="00D84CFA" w:rsidP="00A95609">
            <w:pPr>
              <w:jc w:val="center"/>
              <w:rPr>
                <w:rFonts w:asciiTheme="majorHAnsi" w:hAnsiTheme="majorHAnsi" w:cstheme="majorHAnsi"/>
                <w:sz w:val="26"/>
                <w:szCs w:val="26"/>
              </w:rPr>
            </w:pPr>
            <w:r w:rsidRPr="00603663">
              <w:rPr>
                <w:rFonts w:asciiTheme="majorHAnsi" w:hAnsiTheme="majorHAnsi" w:cstheme="majorHAnsi"/>
                <w:sz w:val="26"/>
                <w:szCs w:val="26"/>
              </w:rPr>
              <w:t>Thứ 6</w:t>
            </w:r>
          </w:p>
        </w:tc>
        <w:tc>
          <w:tcPr>
            <w:tcW w:w="4690" w:type="dxa"/>
            <w:tcBorders>
              <w:top w:val="single" w:sz="4" w:space="0" w:color="auto"/>
              <w:bottom w:val="single" w:sz="4" w:space="0" w:color="auto"/>
            </w:tcBorders>
          </w:tcPr>
          <w:p w14:paraId="0752BA98" w14:textId="2AA36DE5" w:rsidR="00D20217" w:rsidRDefault="00BE718A" w:rsidP="00166D71">
            <w:pPr>
              <w:jc w:val="both"/>
              <w:rPr>
                <w:rFonts w:asciiTheme="majorHAnsi" w:hAnsiTheme="majorHAnsi" w:cstheme="majorHAnsi"/>
                <w:sz w:val="26"/>
                <w:szCs w:val="26"/>
              </w:rPr>
            </w:pPr>
            <w:r w:rsidRPr="000256B1">
              <w:rPr>
                <w:rFonts w:asciiTheme="majorHAnsi" w:hAnsiTheme="majorHAnsi" w:cstheme="majorHAnsi"/>
                <w:b/>
                <w:sz w:val="26"/>
                <w:szCs w:val="26"/>
              </w:rPr>
              <w:t>Sáng</w:t>
            </w:r>
            <w:r w:rsidRPr="000256B1">
              <w:rPr>
                <w:rFonts w:asciiTheme="majorHAnsi" w:hAnsiTheme="majorHAnsi" w:cstheme="majorHAnsi"/>
                <w:sz w:val="26"/>
                <w:szCs w:val="26"/>
              </w:rPr>
              <w:t>:</w:t>
            </w:r>
          </w:p>
          <w:p w14:paraId="3A52D030" w14:textId="005A83E8" w:rsidR="00F46E75" w:rsidRPr="008466B7" w:rsidRDefault="00E0161C"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Họp UBND tỉnh</w:t>
            </w:r>
            <w:r>
              <w:rPr>
                <w:rFonts w:asciiTheme="majorHAnsi" w:hAnsiTheme="majorHAnsi" w:cstheme="majorHAnsi"/>
                <w:spacing w:val="2"/>
                <w:sz w:val="26"/>
                <w:szCs w:val="26"/>
              </w:rPr>
              <w:t xml:space="preserve"> rà soát các nội dung trình BTV TU trước khi trình kỳ họp HĐND tỉnh, nghe báo cáo KT-XH năm 2021 và</w:t>
            </w:r>
            <w:r w:rsidRPr="00603663">
              <w:rPr>
                <w:rFonts w:asciiTheme="majorHAnsi" w:hAnsiTheme="majorHAnsi" w:cstheme="majorHAnsi"/>
                <w:spacing w:val="2"/>
                <w:sz w:val="26"/>
                <w:szCs w:val="26"/>
              </w:rPr>
              <w:t xml:space="preserve"> Đề á</w:t>
            </w:r>
            <w:r>
              <w:rPr>
                <w:rFonts w:asciiTheme="majorHAnsi" w:hAnsiTheme="majorHAnsi" w:cstheme="majorHAnsi"/>
                <w:spacing w:val="2"/>
                <w:sz w:val="26"/>
                <w:szCs w:val="26"/>
              </w:rPr>
              <w:t xml:space="preserve">n phát triển Đại học Hà Tĩnh </w:t>
            </w:r>
          </w:p>
          <w:p w14:paraId="050F098E" w14:textId="482212FF" w:rsidR="00BE718A" w:rsidRPr="000256B1" w:rsidRDefault="00BE718A" w:rsidP="00166D71">
            <w:pPr>
              <w:jc w:val="both"/>
              <w:rPr>
                <w:rFonts w:asciiTheme="majorHAnsi" w:hAnsiTheme="majorHAnsi" w:cstheme="majorHAnsi"/>
                <w:sz w:val="26"/>
                <w:szCs w:val="26"/>
              </w:rPr>
            </w:pPr>
            <w:r w:rsidRPr="000256B1">
              <w:rPr>
                <w:rFonts w:asciiTheme="majorHAnsi" w:hAnsiTheme="majorHAnsi" w:cstheme="majorHAnsi"/>
                <w:b/>
                <w:sz w:val="26"/>
                <w:szCs w:val="26"/>
              </w:rPr>
              <w:t>Chiều</w:t>
            </w:r>
            <w:r w:rsidRPr="000256B1">
              <w:rPr>
                <w:rFonts w:asciiTheme="majorHAnsi" w:hAnsiTheme="majorHAnsi" w:cstheme="majorHAnsi"/>
                <w:sz w:val="26"/>
                <w:szCs w:val="26"/>
              </w:rPr>
              <w:t>:</w:t>
            </w:r>
          </w:p>
          <w:p w14:paraId="7E22D6FE" w14:textId="77777777" w:rsidR="000854B3" w:rsidRPr="00603663" w:rsidRDefault="004C5D6C" w:rsidP="00166D71">
            <w:pPr>
              <w:jc w:val="both"/>
              <w:rPr>
                <w:rFonts w:asciiTheme="majorHAnsi" w:hAnsiTheme="majorHAnsi" w:cstheme="majorHAnsi"/>
                <w:sz w:val="26"/>
                <w:szCs w:val="26"/>
              </w:rPr>
            </w:pPr>
            <w:r w:rsidRPr="00603663">
              <w:rPr>
                <w:rFonts w:asciiTheme="majorHAnsi" w:hAnsiTheme="majorHAnsi" w:cstheme="majorHAnsi"/>
                <w:sz w:val="26"/>
                <w:szCs w:val="26"/>
              </w:rPr>
              <w:t>- Giao ban tiến độ, GPMB các dự án trọng điểm trên địa bàn KKT Vũng Áng, thị xã Kỳ Anh</w:t>
            </w:r>
          </w:p>
          <w:p w14:paraId="28D5E04C" w14:textId="77777777" w:rsidR="004F55AC" w:rsidRDefault="004F55AC" w:rsidP="00166D71">
            <w:pPr>
              <w:jc w:val="both"/>
              <w:rPr>
                <w:spacing w:val="-4"/>
                <w:position w:val="-2"/>
                <w:sz w:val="26"/>
                <w:szCs w:val="26"/>
              </w:rPr>
            </w:pPr>
            <w:r w:rsidRPr="00603663">
              <w:rPr>
                <w:spacing w:val="-4"/>
                <w:position w:val="-2"/>
                <w:sz w:val="26"/>
                <w:szCs w:val="26"/>
              </w:rPr>
              <w:lastRenderedPageBreak/>
              <w:t>- Họp nghe phương án xác định giá đất cụ thể các dự án</w:t>
            </w:r>
            <w:r w:rsidRPr="00603663">
              <w:rPr>
                <w:spacing w:val="-4"/>
                <w:position w:val="-2"/>
                <w:sz w:val="26"/>
                <w:szCs w:val="26"/>
                <w:lang w:val="vi-VN"/>
              </w:rPr>
              <w:t xml:space="preserve"> và một số nội dung khác liên quan đến đất đai</w:t>
            </w:r>
          </w:p>
          <w:p w14:paraId="1FBA93CF" w14:textId="77777777" w:rsidR="00802275" w:rsidRDefault="00802275" w:rsidP="00802275">
            <w:pPr>
              <w:jc w:val="both"/>
              <w:rPr>
                <w:rFonts w:asciiTheme="majorHAnsi" w:hAnsiTheme="majorHAnsi" w:cstheme="majorHAnsi"/>
                <w:sz w:val="26"/>
                <w:szCs w:val="26"/>
                <w:lang w:val="sv-SE"/>
              </w:rPr>
            </w:pPr>
            <w:r>
              <w:rPr>
                <w:rFonts w:asciiTheme="majorHAnsi" w:hAnsiTheme="majorHAnsi" w:cstheme="majorHAnsi"/>
                <w:sz w:val="26"/>
                <w:szCs w:val="26"/>
                <w:lang w:val="sv-SE"/>
              </w:rPr>
              <w:t>- Nghe nội dung dự thảo Nghị quyết thông qua chính sách phát triển văn hoá và thể thảo của tỉnh Hà Tĩnh, gđ 2021-2025; dự thảo Nghị quyết quy định một số chính sách phát triển du lịch, gđ 2021-2025 và những năm tiếp theo; dự thảo Nghị quyết đặt tên bổ sung, sửa đổi một số tuyến đường tại TP Hà Tĩnh, TX Hồng Lĩnh và thị trấn Thạch Hà, huyện Thạch Hà</w:t>
            </w:r>
          </w:p>
          <w:p w14:paraId="2DDD4E58" w14:textId="247282D4" w:rsidR="00802275" w:rsidRPr="00802275" w:rsidRDefault="00802275" w:rsidP="00166D71">
            <w:pPr>
              <w:jc w:val="both"/>
              <w:rPr>
                <w:rFonts w:asciiTheme="majorHAnsi" w:hAnsiTheme="majorHAnsi" w:cstheme="majorHAnsi"/>
                <w:sz w:val="26"/>
                <w:szCs w:val="26"/>
              </w:rPr>
            </w:pPr>
          </w:p>
        </w:tc>
        <w:tc>
          <w:tcPr>
            <w:tcW w:w="2482" w:type="dxa"/>
            <w:tcBorders>
              <w:top w:val="single" w:sz="4" w:space="0" w:color="auto"/>
              <w:bottom w:val="single" w:sz="4" w:space="0" w:color="auto"/>
            </w:tcBorders>
          </w:tcPr>
          <w:p w14:paraId="1E135E03" w14:textId="77777777" w:rsidR="00DE33EB" w:rsidRDefault="00DE33EB" w:rsidP="00166D71">
            <w:pPr>
              <w:jc w:val="both"/>
              <w:rPr>
                <w:rFonts w:asciiTheme="majorHAnsi" w:hAnsiTheme="majorHAnsi" w:cstheme="majorHAnsi"/>
                <w:sz w:val="26"/>
                <w:szCs w:val="26"/>
              </w:rPr>
            </w:pPr>
          </w:p>
          <w:p w14:paraId="763D221F" w14:textId="77777777" w:rsidR="008466B7" w:rsidRPr="00603663" w:rsidRDefault="008466B7" w:rsidP="008466B7">
            <w:pPr>
              <w:jc w:val="both"/>
              <w:rPr>
                <w:rFonts w:asciiTheme="majorHAnsi" w:hAnsiTheme="majorHAnsi" w:cstheme="majorHAnsi"/>
                <w:sz w:val="26"/>
                <w:szCs w:val="26"/>
              </w:rPr>
            </w:pPr>
            <w:r w:rsidRPr="00603663">
              <w:rPr>
                <w:rFonts w:asciiTheme="majorHAnsi" w:hAnsiTheme="majorHAnsi" w:cstheme="majorHAnsi"/>
                <w:sz w:val="26"/>
                <w:szCs w:val="26"/>
              </w:rPr>
              <w:t>- VP + Sở KHĐT + các đơn vị</w:t>
            </w:r>
          </w:p>
          <w:p w14:paraId="5212FFA2" w14:textId="77777777" w:rsidR="00E0161C" w:rsidRDefault="00E0161C" w:rsidP="00166D71">
            <w:pPr>
              <w:jc w:val="both"/>
              <w:rPr>
                <w:rFonts w:asciiTheme="majorHAnsi" w:hAnsiTheme="majorHAnsi" w:cstheme="majorHAnsi"/>
                <w:sz w:val="26"/>
                <w:szCs w:val="26"/>
              </w:rPr>
            </w:pPr>
          </w:p>
          <w:p w14:paraId="38E39C4C" w14:textId="77777777" w:rsidR="00D20217" w:rsidRDefault="00D20217" w:rsidP="00166D71">
            <w:pPr>
              <w:jc w:val="both"/>
              <w:rPr>
                <w:rFonts w:asciiTheme="majorHAnsi" w:hAnsiTheme="majorHAnsi" w:cstheme="majorHAnsi"/>
                <w:sz w:val="26"/>
                <w:szCs w:val="26"/>
              </w:rPr>
            </w:pPr>
          </w:p>
          <w:p w14:paraId="24A7F4C7" w14:textId="77777777" w:rsidR="00D20217" w:rsidRDefault="00D20217" w:rsidP="00166D71">
            <w:pPr>
              <w:jc w:val="both"/>
              <w:rPr>
                <w:rFonts w:asciiTheme="majorHAnsi" w:hAnsiTheme="majorHAnsi" w:cstheme="majorHAnsi"/>
                <w:sz w:val="26"/>
                <w:szCs w:val="26"/>
              </w:rPr>
            </w:pPr>
          </w:p>
          <w:p w14:paraId="49024103" w14:textId="0EEFE81A" w:rsidR="00A207A6" w:rsidRPr="00603663" w:rsidRDefault="00A207A6" w:rsidP="00166D71">
            <w:pPr>
              <w:jc w:val="both"/>
              <w:rPr>
                <w:rFonts w:asciiTheme="majorHAnsi" w:hAnsiTheme="majorHAnsi" w:cstheme="majorHAnsi"/>
                <w:sz w:val="26"/>
                <w:szCs w:val="26"/>
              </w:rPr>
            </w:pPr>
            <w:r w:rsidRPr="00603663">
              <w:rPr>
                <w:rFonts w:asciiTheme="majorHAnsi" w:hAnsiTheme="majorHAnsi" w:cstheme="majorHAnsi"/>
                <w:sz w:val="26"/>
                <w:szCs w:val="26"/>
              </w:rPr>
              <w:t>- BQL KKT, UBND thị xã Kỳ Anh</w:t>
            </w:r>
          </w:p>
          <w:p w14:paraId="680A5CF9" w14:textId="5811CE4A" w:rsidR="004F55AC" w:rsidRPr="000256B1" w:rsidRDefault="004F55AC" w:rsidP="00166D71">
            <w:pPr>
              <w:jc w:val="both"/>
              <w:rPr>
                <w:rFonts w:asciiTheme="majorHAnsi" w:hAnsiTheme="majorHAnsi" w:cstheme="majorHAnsi"/>
                <w:sz w:val="26"/>
                <w:szCs w:val="26"/>
              </w:rPr>
            </w:pPr>
          </w:p>
          <w:p w14:paraId="3E23CD77" w14:textId="53C52DFC" w:rsidR="00802275" w:rsidRDefault="004F55AC" w:rsidP="004F55AC">
            <w:pPr>
              <w:rPr>
                <w:rFonts w:asciiTheme="majorHAnsi" w:hAnsiTheme="majorHAnsi" w:cstheme="majorHAnsi"/>
                <w:sz w:val="26"/>
                <w:szCs w:val="26"/>
                <w:lang w:val="sv-SE"/>
              </w:rPr>
            </w:pPr>
            <w:r w:rsidRPr="00603663">
              <w:rPr>
                <w:rFonts w:asciiTheme="majorHAnsi" w:hAnsiTheme="majorHAnsi" w:cstheme="majorHAnsi"/>
                <w:sz w:val="26"/>
                <w:szCs w:val="26"/>
                <w:lang w:val="sv-SE"/>
              </w:rPr>
              <w:lastRenderedPageBreak/>
              <w:t>- Sở TN và MT</w:t>
            </w:r>
          </w:p>
          <w:p w14:paraId="274CD8B6" w14:textId="77777777" w:rsidR="00802275" w:rsidRPr="00802275" w:rsidRDefault="00802275" w:rsidP="00802275">
            <w:pPr>
              <w:rPr>
                <w:rFonts w:asciiTheme="majorHAnsi" w:hAnsiTheme="majorHAnsi" w:cstheme="majorHAnsi"/>
                <w:sz w:val="26"/>
                <w:szCs w:val="26"/>
                <w:lang w:val="sv-SE"/>
              </w:rPr>
            </w:pPr>
          </w:p>
          <w:p w14:paraId="4E8208D1" w14:textId="4A22757D" w:rsidR="00802275" w:rsidRDefault="00802275" w:rsidP="00802275">
            <w:pPr>
              <w:rPr>
                <w:rFonts w:asciiTheme="majorHAnsi" w:hAnsiTheme="majorHAnsi" w:cstheme="majorHAnsi"/>
                <w:sz w:val="26"/>
                <w:szCs w:val="26"/>
                <w:lang w:val="sv-SE"/>
              </w:rPr>
            </w:pPr>
          </w:p>
          <w:p w14:paraId="27021F2B" w14:textId="17727789" w:rsidR="00A207A6" w:rsidRPr="00802275" w:rsidRDefault="00802275" w:rsidP="00802275">
            <w:pPr>
              <w:rPr>
                <w:rFonts w:asciiTheme="majorHAnsi" w:hAnsiTheme="majorHAnsi" w:cstheme="majorHAnsi"/>
                <w:sz w:val="26"/>
                <w:szCs w:val="26"/>
                <w:lang w:val="sv-SE"/>
              </w:rPr>
            </w:pPr>
            <w:r>
              <w:rPr>
                <w:rFonts w:asciiTheme="majorHAnsi" w:hAnsiTheme="majorHAnsi" w:cstheme="majorHAnsi"/>
                <w:sz w:val="26"/>
                <w:szCs w:val="26"/>
                <w:lang w:val="sv-SE"/>
              </w:rPr>
              <w:t>- Sở VH, TT và DL</w:t>
            </w:r>
          </w:p>
        </w:tc>
        <w:tc>
          <w:tcPr>
            <w:tcW w:w="2551" w:type="dxa"/>
            <w:tcBorders>
              <w:top w:val="single" w:sz="4" w:space="0" w:color="auto"/>
              <w:bottom w:val="single" w:sz="4" w:space="0" w:color="auto"/>
            </w:tcBorders>
          </w:tcPr>
          <w:p w14:paraId="231D7388" w14:textId="3BE5F3B6" w:rsidR="00D20217" w:rsidRDefault="00D20217" w:rsidP="00166D71">
            <w:pPr>
              <w:jc w:val="both"/>
              <w:rPr>
                <w:rFonts w:asciiTheme="majorHAnsi" w:hAnsiTheme="majorHAnsi" w:cstheme="majorHAnsi"/>
                <w:sz w:val="26"/>
                <w:szCs w:val="26"/>
                <w:lang w:val="sv-SE"/>
              </w:rPr>
            </w:pPr>
          </w:p>
          <w:p w14:paraId="01239AFF" w14:textId="2252E95D" w:rsidR="00E0161C" w:rsidRDefault="008466B7" w:rsidP="00166D71">
            <w:pPr>
              <w:jc w:val="both"/>
              <w:rPr>
                <w:rFonts w:asciiTheme="majorHAnsi" w:hAnsiTheme="majorHAnsi" w:cstheme="majorHAnsi"/>
                <w:sz w:val="26"/>
                <w:szCs w:val="26"/>
                <w:lang w:val="sv-SE"/>
              </w:rPr>
            </w:pPr>
            <w:r>
              <w:rPr>
                <w:rFonts w:asciiTheme="majorHAnsi" w:hAnsiTheme="majorHAnsi" w:cstheme="majorHAnsi"/>
                <w:sz w:val="26"/>
                <w:szCs w:val="26"/>
                <w:lang w:val="sv-SE"/>
              </w:rPr>
              <w:t>- Chủ tịch, các PCT</w:t>
            </w:r>
          </w:p>
          <w:p w14:paraId="4DFDCF60" w14:textId="77777777" w:rsidR="00E0161C" w:rsidRDefault="00E0161C" w:rsidP="00166D71">
            <w:pPr>
              <w:jc w:val="both"/>
              <w:rPr>
                <w:rFonts w:asciiTheme="majorHAnsi" w:hAnsiTheme="majorHAnsi" w:cstheme="majorHAnsi"/>
                <w:sz w:val="26"/>
                <w:szCs w:val="26"/>
                <w:lang w:val="sv-SE"/>
              </w:rPr>
            </w:pPr>
          </w:p>
          <w:p w14:paraId="1D096C32" w14:textId="77777777" w:rsidR="00E0161C" w:rsidRDefault="00E0161C" w:rsidP="00166D71">
            <w:pPr>
              <w:jc w:val="both"/>
              <w:rPr>
                <w:rFonts w:asciiTheme="majorHAnsi" w:hAnsiTheme="majorHAnsi" w:cstheme="majorHAnsi"/>
                <w:sz w:val="26"/>
                <w:szCs w:val="26"/>
                <w:lang w:val="sv-SE"/>
              </w:rPr>
            </w:pPr>
          </w:p>
          <w:p w14:paraId="0D8882B3" w14:textId="77777777" w:rsidR="00E0161C" w:rsidRDefault="00E0161C" w:rsidP="00166D71">
            <w:pPr>
              <w:jc w:val="both"/>
              <w:rPr>
                <w:rFonts w:asciiTheme="majorHAnsi" w:hAnsiTheme="majorHAnsi" w:cstheme="majorHAnsi"/>
                <w:sz w:val="26"/>
                <w:szCs w:val="26"/>
                <w:lang w:val="sv-SE"/>
              </w:rPr>
            </w:pPr>
          </w:p>
          <w:p w14:paraId="1F9C3959" w14:textId="77777777" w:rsidR="00D20217" w:rsidRPr="000256B1" w:rsidRDefault="00D20217" w:rsidP="00166D71">
            <w:pPr>
              <w:jc w:val="both"/>
              <w:rPr>
                <w:rFonts w:asciiTheme="majorHAnsi" w:hAnsiTheme="majorHAnsi" w:cstheme="majorHAnsi"/>
                <w:sz w:val="26"/>
                <w:szCs w:val="26"/>
                <w:lang w:val="sv-SE"/>
              </w:rPr>
            </w:pPr>
          </w:p>
          <w:p w14:paraId="6BDD4DC6" w14:textId="1F587564" w:rsidR="004F55AC" w:rsidRPr="00603663" w:rsidRDefault="00A207A6" w:rsidP="00166D71">
            <w:pPr>
              <w:jc w:val="both"/>
              <w:rPr>
                <w:rFonts w:asciiTheme="majorHAnsi" w:hAnsiTheme="majorHAnsi" w:cstheme="majorHAnsi"/>
                <w:sz w:val="26"/>
                <w:szCs w:val="26"/>
                <w:lang w:val="sv-SE"/>
              </w:rPr>
            </w:pPr>
            <w:r w:rsidRPr="000256B1">
              <w:rPr>
                <w:rFonts w:asciiTheme="majorHAnsi" w:hAnsiTheme="majorHAnsi" w:cstheme="majorHAnsi"/>
                <w:sz w:val="26"/>
                <w:szCs w:val="26"/>
                <w:lang w:val="sv-SE"/>
              </w:rPr>
              <w:t>- PCT TT Nguyễn Hồng Lĩnh</w:t>
            </w:r>
          </w:p>
          <w:p w14:paraId="1F6FD78A" w14:textId="20AC91D1" w:rsidR="004F55AC" w:rsidRPr="00603663" w:rsidRDefault="004F55AC" w:rsidP="004F55AC">
            <w:pPr>
              <w:rPr>
                <w:rFonts w:asciiTheme="majorHAnsi" w:hAnsiTheme="majorHAnsi" w:cstheme="majorHAnsi"/>
                <w:sz w:val="26"/>
                <w:szCs w:val="26"/>
                <w:lang w:val="sv-SE"/>
              </w:rPr>
            </w:pPr>
          </w:p>
          <w:p w14:paraId="1762B9BF" w14:textId="1D607E1D" w:rsidR="00802275" w:rsidRDefault="004F55AC" w:rsidP="004F55AC">
            <w:pPr>
              <w:rPr>
                <w:rFonts w:asciiTheme="majorHAnsi" w:hAnsiTheme="majorHAnsi" w:cstheme="majorHAnsi"/>
                <w:sz w:val="26"/>
                <w:szCs w:val="26"/>
                <w:lang w:val="sv-SE"/>
              </w:rPr>
            </w:pPr>
            <w:r w:rsidRPr="00603663">
              <w:rPr>
                <w:rFonts w:asciiTheme="majorHAnsi" w:hAnsiTheme="majorHAnsi" w:cstheme="majorHAnsi"/>
                <w:sz w:val="26"/>
                <w:szCs w:val="26"/>
                <w:lang w:val="sv-SE"/>
              </w:rPr>
              <w:lastRenderedPageBreak/>
              <w:t>- PCT Đặng Ngọc Sơn</w:t>
            </w:r>
          </w:p>
          <w:p w14:paraId="19D2F2FB" w14:textId="4CC055DC" w:rsidR="00802275" w:rsidRDefault="00802275" w:rsidP="00802275">
            <w:pPr>
              <w:rPr>
                <w:rFonts w:asciiTheme="majorHAnsi" w:hAnsiTheme="majorHAnsi" w:cstheme="majorHAnsi"/>
                <w:sz w:val="26"/>
                <w:szCs w:val="26"/>
                <w:lang w:val="sv-SE"/>
              </w:rPr>
            </w:pPr>
          </w:p>
          <w:p w14:paraId="09AAA820" w14:textId="730086E0" w:rsidR="00A207A6" w:rsidRPr="00802275" w:rsidRDefault="00802275" w:rsidP="00802275">
            <w:pPr>
              <w:rPr>
                <w:rFonts w:asciiTheme="majorHAnsi" w:hAnsiTheme="majorHAnsi" w:cstheme="majorHAnsi"/>
                <w:sz w:val="26"/>
                <w:szCs w:val="26"/>
                <w:lang w:val="sv-SE"/>
              </w:rPr>
            </w:pPr>
            <w:r>
              <w:rPr>
                <w:rFonts w:asciiTheme="majorHAnsi" w:hAnsiTheme="majorHAnsi" w:cstheme="majorHAnsi"/>
                <w:sz w:val="26"/>
                <w:szCs w:val="26"/>
                <w:lang w:val="sv-SE"/>
              </w:rPr>
              <w:t>- PCT Lê Ngọc Châu</w:t>
            </w:r>
          </w:p>
        </w:tc>
      </w:tr>
      <w:tr w:rsidR="00603663" w:rsidRPr="00603663" w14:paraId="18A1B0B6" w14:textId="77777777" w:rsidTr="00A95609">
        <w:trPr>
          <w:trHeight w:val="244"/>
        </w:trPr>
        <w:tc>
          <w:tcPr>
            <w:tcW w:w="924" w:type="dxa"/>
            <w:tcBorders>
              <w:top w:val="single" w:sz="4" w:space="0" w:color="auto"/>
              <w:bottom w:val="single" w:sz="4" w:space="0" w:color="auto"/>
            </w:tcBorders>
            <w:vAlign w:val="center"/>
          </w:tcPr>
          <w:p w14:paraId="0E333E31" w14:textId="77777777" w:rsidR="000707CC" w:rsidRPr="00603663" w:rsidRDefault="000707CC" w:rsidP="00A95609">
            <w:pPr>
              <w:jc w:val="center"/>
              <w:rPr>
                <w:rFonts w:asciiTheme="majorHAnsi" w:hAnsiTheme="majorHAnsi" w:cstheme="majorHAnsi"/>
                <w:b/>
                <w:sz w:val="26"/>
                <w:szCs w:val="26"/>
              </w:rPr>
            </w:pPr>
            <w:r w:rsidRPr="00603663">
              <w:rPr>
                <w:rFonts w:asciiTheme="majorHAnsi" w:hAnsiTheme="majorHAnsi" w:cstheme="majorHAnsi"/>
                <w:b/>
                <w:sz w:val="26"/>
                <w:szCs w:val="26"/>
              </w:rPr>
              <w:lastRenderedPageBreak/>
              <w:t>13</w:t>
            </w:r>
          </w:p>
          <w:p w14:paraId="53C365F6" w14:textId="1D8E26B9" w:rsidR="00D84CFA" w:rsidRPr="00603663" w:rsidRDefault="00D84CFA" w:rsidP="00A95609">
            <w:pPr>
              <w:jc w:val="center"/>
              <w:rPr>
                <w:rFonts w:asciiTheme="majorHAnsi" w:hAnsiTheme="majorHAnsi" w:cstheme="majorHAnsi"/>
                <w:b/>
                <w:sz w:val="26"/>
                <w:szCs w:val="26"/>
              </w:rPr>
            </w:pPr>
            <w:r w:rsidRPr="00603663">
              <w:rPr>
                <w:rFonts w:asciiTheme="majorHAnsi" w:hAnsiTheme="majorHAnsi" w:cstheme="majorHAnsi"/>
                <w:b/>
                <w:sz w:val="26"/>
                <w:szCs w:val="26"/>
              </w:rPr>
              <w:t>Thứ 7</w:t>
            </w:r>
          </w:p>
        </w:tc>
        <w:tc>
          <w:tcPr>
            <w:tcW w:w="4690" w:type="dxa"/>
            <w:tcBorders>
              <w:top w:val="single" w:sz="4" w:space="0" w:color="auto"/>
              <w:bottom w:val="single" w:sz="4" w:space="0" w:color="auto"/>
            </w:tcBorders>
          </w:tcPr>
          <w:p w14:paraId="0A2B6FA1"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rPr>
              <w:t>Thứ bảy</w:t>
            </w:r>
          </w:p>
        </w:tc>
        <w:tc>
          <w:tcPr>
            <w:tcW w:w="2482" w:type="dxa"/>
            <w:tcBorders>
              <w:top w:val="single" w:sz="4" w:space="0" w:color="auto"/>
              <w:bottom w:val="single" w:sz="4" w:space="0" w:color="auto"/>
            </w:tcBorders>
          </w:tcPr>
          <w:p w14:paraId="3F661E1F" w14:textId="77777777" w:rsidR="000707CC" w:rsidRPr="00603663" w:rsidRDefault="000707CC"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4B9E72AA" w14:textId="77777777" w:rsidR="000707CC" w:rsidRPr="00603663" w:rsidRDefault="000707CC" w:rsidP="00166D71">
            <w:pPr>
              <w:jc w:val="both"/>
              <w:rPr>
                <w:rFonts w:asciiTheme="majorHAnsi" w:hAnsiTheme="majorHAnsi" w:cstheme="majorHAnsi"/>
                <w:sz w:val="26"/>
                <w:szCs w:val="26"/>
              </w:rPr>
            </w:pPr>
          </w:p>
        </w:tc>
      </w:tr>
      <w:tr w:rsidR="00603663" w:rsidRPr="00603663" w14:paraId="049DE3BF" w14:textId="77777777" w:rsidTr="00A95609">
        <w:trPr>
          <w:trHeight w:val="244"/>
        </w:trPr>
        <w:tc>
          <w:tcPr>
            <w:tcW w:w="924" w:type="dxa"/>
            <w:tcBorders>
              <w:top w:val="single" w:sz="4" w:space="0" w:color="auto"/>
              <w:bottom w:val="single" w:sz="4" w:space="0" w:color="auto"/>
            </w:tcBorders>
            <w:vAlign w:val="center"/>
          </w:tcPr>
          <w:p w14:paraId="78F2A3F8" w14:textId="77777777" w:rsidR="00BE718A" w:rsidRPr="00603663" w:rsidRDefault="00BE718A" w:rsidP="00A95609">
            <w:pPr>
              <w:jc w:val="center"/>
              <w:rPr>
                <w:rFonts w:asciiTheme="majorHAnsi" w:hAnsiTheme="majorHAnsi" w:cstheme="majorHAnsi"/>
                <w:b/>
                <w:sz w:val="26"/>
                <w:szCs w:val="26"/>
              </w:rPr>
            </w:pPr>
            <w:r w:rsidRPr="00603663">
              <w:rPr>
                <w:rFonts w:asciiTheme="majorHAnsi" w:hAnsiTheme="majorHAnsi" w:cstheme="majorHAnsi"/>
                <w:b/>
                <w:sz w:val="26"/>
                <w:szCs w:val="26"/>
              </w:rPr>
              <w:t>14</w:t>
            </w:r>
          </w:p>
          <w:p w14:paraId="0E04FE80" w14:textId="58A16835" w:rsidR="00D84CFA" w:rsidRPr="00603663" w:rsidRDefault="00D84CFA" w:rsidP="00A95609">
            <w:pPr>
              <w:jc w:val="center"/>
              <w:rPr>
                <w:rFonts w:asciiTheme="majorHAnsi" w:hAnsiTheme="majorHAnsi" w:cstheme="majorHAnsi"/>
                <w:b/>
                <w:sz w:val="26"/>
                <w:szCs w:val="26"/>
              </w:rPr>
            </w:pPr>
            <w:r w:rsidRPr="00603663">
              <w:rPr>
                <w:rFonts w:asciiTheme="majorHAnsi" w:hAnsiTheme="majorHAnsi" w:cstheme="majorHAnsi"/>
                <w:b/>
                <w:sz w:val="26"/>
                <w:szCs w:val="26"/>
              </w:rPr>
              <w:t>Chủ nhật</w:t>
            </w:r>
          </w:p>
        </w:tc>
        <w:tc>
          <w:tcPr>
            <w:tcW w:w="4690" w:type="dxa"/>
            <w:tcBorders>
              <w:top w:val="single" w:sz="4" w:space="0" w:color="auto"/>
              <w:bottom w:val="single" w:sz="4" w:space="0" w:color="auto"/>
            </w:tcBorders>
          </w:tcPr>
          <w:p w14:paraId="51F748C9" w14:textId="77777777" w:rsidR="00BE718A" w:rsidRDefault="00BE718A" w:rsidP="00166D71">
            <w:pPr>
              <w:jc w:val="both"/>
              <w:rPr>
                <w:rFonts w:asciiTheme="majorHAnsi" w:hAnsiTheme="majorHAnsi" w:cstheme="majorHAnsi"/>
                <w:b/>
                <w:i/>
                <w:sz w:val="26"/>
                <w:szCs w:val="26"/>
              </w:rPr>
            </w:pPr>
            <w:r w:rsidRPr="00603663">
              <w:rPr>
                <w:rFonts w:asciiTheme="majorHAnsi" w:hAnsiTheme="majorHAnsi" w:cstheme="majorHAnsi"/>
                <w:b/>
                <w:i/>
                <w:sz w:val="26"/>
                <w:szCs w:val="26"/>
              </w:rPr>
              <w:t>Chủ Nhật</w:t>
            </w:r>
          </w:p>
          <w:p w14:paraId="70A439CE" w14:textId="3E6CF299" w:rsidR="00D20217" w:rsidRPr="000256B1" w:rsidRDefault="00D20217" w:rsidP="00166D71">
            <w:pPr>
              <w:jc w:val="both"/>
              <w:rPr>
                <w:rFonts w:asciiTheme="majorHAnsi" w:hAnsiTheme="majorHAnsi" w:cstheme="majorHAnsi"/>
                <w:bCs/>
                <w:iCs/>
                <w:sz w:val="26"/>
                <w:szCs w:val="26"/>
              </w:rPr>
            </w:pPr>
            <w:r>
              <w:rPr>
                <w:rFonts w:asciiTheme="majorHAnsi" w:hAnsiTheme="majorHAnsi" w:cstheme="majorHAnsi"/>
                <w:bCs/>
                <w:iCs/>
                <w:sz w:val="26"/>
                <w:szCs w:val="26"/>
              </w:rPr>
              <w:t xml:space="preserve">- </w:t>
            </w:r>
            <w:r w:rsidRPr="000256B1">
              <w:rPr>
                <w:rFonts w:asciiTheme="majorHAnsi" w:hAnsiTheme="majorHAnsi" w:cstheme="majorHAnsi"/>
                <w:bCs/>
                <w:iCs/>
                <w:sz w:val="26"/>
                <w:szCs w:val="26"/>
              </w:rPr>
              <w:t>Kỷ niệm 30 năm trường THPT Chuyên Hà Tĩnh</w:t>
            </w:r>
          </w:p>
        </w:tc>
        <w:tc>
          <w:tcPr>
            <w:tcW w:w="2482" w:type="dxa"/>
            <w:tcBorders>
              <w:top w:val="single" w:sz="4" w:space="0" w:color="auto"/>
              <w:bottom w:val="single" w:sz="4" w:space="0" w:color="auto"/>
            </w:tcBorders>
          </w:tcPr>
          <w:p w14:paraId="47E7C03D" w14:textId="77777777" w:rsidR="00BE718A" w:rsidRDefault="00BE718A" w:rsidP="00166D71">
            <w:pPr>
              <w:jc w:val="both"/>
              <w:rPr>
                <w:rFonts w:asciiTheme="majorHAnsi" w:hAnsiTheme="majorHAnsi" w:cstheme="majorHAnsi"/>
                <w:sz w:val="26"/>
                <w:szCs w:val="26"/>
              </w:rPr>
            </w:pPr>
          </w:p>
          <w:p w14:paraId="674A94B6" w14:textId="3D29A085" w:rsidR="00D20217" w:rsidRPr="00603663" w:rsidRDefault="00D20217" w:rsidP="00166D71">
            <w:pPr>
              <w:jc w:val="both"/>
              <w:rPr>
                <w:rFonts w:asciiTheme="majorHAnsi" w:hAnsiTheme="majorHAnsi" w:cstheme="majorHAnsi"/>
                <w:sz w:val="26"/>
                <w:szCs w:val="26"/>
              </w:rPr>
            </w:pPr>
            <w:r>
              <w:rPr>
                <w:rFonts w:asciiTheme="majorHAnsi" w:hAnsiTheme="majorHAnsi" w:cstheme="majorHAnsi"/>
                <w:sz w:val="26"/>
                <w:szCs w:val="26"/>
              </w:rPr>
              <w:t>Sở GD&amp;ĐT</w:t>
            </w:r>
          </w:p>
        </w:tc>
        <w:tc>
          <w:tcPr>
            <w:tcW w:w="2551" w:type="dxa"/>
            <w:tcBorders>
              <w:top w:val="single" w:sz="4" w:space="0" w:color="auto"/>
              <w:bottom w:val="single" w:sz="4" w:space="0" w:color="auto"/>
            </w:tcBorders>
          </w:tcPr>
          <w:p w14:paraId="75297050" w14:textId="77777777" w:rsidR="00BE718A" w:rsidRDefault="00BE718A" w:rsidP="00166D71">
            <w:pPr>
              <w:jc w:val="both"/>
              <w:rPr>
                <w:rFonts w:asciiTheme="majorHAnsi" w:hAnsiTheme="majorHAnsi" w:cstheme="majorHAnsi"/>
                <w:sz w:val="26"/>
                <w:szCs w:val="26"/>
              </w:rPr>
            </w:pPr>
          </w:p>
          <w:p w14:paraId="3337F424" w14:textId="47EE27F5" w:rsidR="00D20217" w:rsidRPr="00603663" w:rsidRDefault="00D20217"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tc>
      </w:tr>
      <w:tr w:rsidR="00603663" w:rsidRPr="00603663" w14:paraId="7F180B52" w14:textId="77777777" w:rsidTr="00A95609">
        <w:trPr>
          <w:trHeight w:val="244"/>
        </w:trPr>
        <w:tc>
          <w:tcPr>
            <w:tcW w:w="924" w:type="dxa"/>
            <w:tcBorders>
              <w:top w:val="single" w:sz="4" w:space="0" w:color="auto"/>
              <w:bottom w:val="single" w:sz="4" w:space="0" w:color="auto"/>
            </w:tcBorders>
            <w:vAlign w:val="center"/>
          </w:tcPr>
          <w:p w14:paraId="41848C7A"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15</w:t>
            </w:r>
          </w:p>
          <w:p w14:paraId="3836C19F" w14:textId="150E037B"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Hai</w:t>
            </w:r>
          </w:p>
        </w:tc>
        <w:tc>
          <w:tcPr>
            <w:tcW w:w="4690" w:type="dxa"/>
            <w:tcBorders>
              <w:top w:val="single" w:sz="4" w:space="0" w:color="auto"/>
              <w:bottom w:val="single" w:sz="4" w:space="0" w:color="auto"/>
            </w:tcBorders>
          </w:tcPr>
          <w:p w14:paraId="27AEC32F" w14:textId="77777777" w:rsidR="000707CC" w:rsidRPr="00603663" w:rsidRDefault="000707CC" w:rsidP="00166D71">
            <w:pPr>
              <w:pBdr>
                <w:top w:val="nil"/>
                <w:left w:val="nil"/>
                <w:bottom w:val="nil"/>
                <w:right w:val="nil"/>
                <w:between w:val="nil"/>
              </w:pBdr>
              <w:jc w:val="both"/>
              <w:rPr>
                <w:rFonts w:asciiTheme="majorHAnsi" w:hAnsiTheme="majorHAnsi" w:cstheme="majorHAnsi"/>
                <w:b/>
                <w:i/>
                <w:sz w:val="26"/>
                <w:szCs w:val="26"/>
                <w:u w:val="single"/>
              </w:rPr>
            </w:pPr>
            <w:r w:rsidRPr="00603663">
              <w:rPr>
                <w:rFonts w:asciiTheme="majorHAnsi" w:hAnsiTheme="majorHAnsi" w:cstheme="majorHAnsi"/>
                <w:i/>
                <w:sz w:val="26"/>
                <w:szCs w:val="26"/>
              </w:rPr>
              <w:t>Đại biểu Quốc hội tiếp xúc cử tri sau kỳ họp thứ 2, Quốc hội khoá XV và trước kỳ họp thứ 4 HĐND tỉnh khóa XVIII (Từ ngày 15/11 đến ngày 19/11/2021)</w:t>
            </w:r>
          </w:p>
          <w:p w14:paraId="7682B46B" w14:textId="77777777" w:rsidR="003071B9" w:rsidRPr="00603663" w:rsidRDefault="000707CC" w:rsidP="00166D71">
            <w:pPr>
              <w:pBdr>
                <w:top w:val="nil"/>
                <w:left w:val="nil"/>
                <w:bottom w:val="nil"/>
                <w:right w:val="nil"/>
                <w:between w:val="nil"/>
              </w:pBdr>
              <w:jc w:val="both"/>
              <w:rPr>
                <w:rFonts w:asciiTheme="majorHAnsi" w:hAnsiTheme="majorHAnsi" w:cstheme="majorHAnsi"/>
                <w:sz w:val="26"/>
                <w:szCs w:val="26"/>
              </w:rPr>
            </w:pPr>
            <w:r w:rsidRPr="00603663">
              <w:rPr>
                <w:rFonts w:asciiTheme="majorHAnsi" w:hAnsiTheme="majorHAnsi" w:cstheme="majorHAnsi"/>
                <w:b/>
                <w:i/>
                <w:sz w:val="26"/>
                <w:szCs w:val="26"/>
                <w:u w:val="single"/>
              </w:rPr>
              <w:t>Sáng</w:t>
            </w:r>
            <w:r w:rsidRPr="00603663">
              <w:rPr>
                <w:rFonts w:asciiTheme="majorHAnsi" w:hAnsiTheme="majorHAnsi" w:cstheme="majorHAnsi"/>
                <w:sz w:val="26"/>
                <w:szCs w:val="26"/>
              </w:rPr>
              <w:t xml:space="preserve">: </w:t>
            </w:r>
          </w:p>
          <w:p w14:paraId="0F505E9E" w14:textId="11862B3D" w:rsidR="000707CC" w:rsidRPr="00603663" w:rsidRDefault="003071B9" w:rsidP="00166D71">
            <w:pPr>
              <w:pBdr>
                <w:top w:val="nil"/>
                <w:left w:val="nil"/>
                <w:bottom w:val="nil"/>
                <w:right w:val="nil"/>
                <w:between w:val="nil"/>
              </w:pBd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Đồng chí Bí thư Tỉnh ủy, Chủ tịch HĐND tỉnh và đồng chí Chủ tịch UBND tỉnh tiếp công dân định kỳ</w:t>
            </w:r>
          </w:p>
          <w:p w14:paraId="6335718A" w14:textId="1B13A929" w:rsidR="008D0F98" w:rsidRDefault="008D0F98" w:rsidP="00166D71">
            <w:pPr>
              <w:pBdr>
                <w:top w:val="nil"/>
                <w:left w:val="nil"/>
                <w:bottom w:val="nil"/>
                <w:right w:val="nil"/>
                <w:between w:val="nil"/>
              </w:pBdr>
              <w:jc w:val="both"/>
              <w:rPr>
                <w:rFonts w:asciiTheme="majorHAnsi" w:hAnsiTheme="majorHAnsi" w:cstheme="majorHAnsi"/>
                <w:sz w:val="26"/>
                <w:szCs w:val="26"/>
              </w:rPr>
            </w:pPr>
            <w:r w:rsidRPr="00603663">
              <w:rPr>
                <w:rFonts w:asciiTheme="majorHAnsi" w:hAnsiTheme="majorHAnsi" w:cstheme="majorHAnsi"/>
                <w:sz w:val="26"/>
                <w:szCs w:val="26"/>
              </w:rPr>
              <w:t>- Họp Ban đại diện Ngân hàng Chính sách</w:t>
            </w:r>
          </w:p>
          <w:p w14:paraId="2DD40E1C" w14:textId="77777777" w:rsidR="00802275" w:rsidRPr="00603663" w:rsidRDefault="00802275" w:rsidP="00166D71">
            <w:pPr>
              <w:pBdr>
                <w:top w:val="nil"/>
                <w:left w:val="nil"/>
                <w:bottom w:val="nil"/>
                <w:right w:val="nil"/>
                <w:between w:val="nil"/>
              </w:pBdr>
              <w:jc w:val="both"/>
              <w:rPr>
                <w:rFonts w:asciiTheme="majorHAnsi" w:hAnsiTheme="majorHAnsi" w:cstheme="majorHAnsi"/>
                <w:sz w:val="26"/>
                <w:szCs w:val="26"/>
              </w:rPr>
            </w:pPr>
          </w:p>
          <w:p w14:paraId="231B388A" w14:textId="302AC061" w:rsidR="00654B39" w:rsidRPr="00E15673" w:rsidRDefault="00802275" w:rsidP="00166D71">
            <w:pPr>
              <w:pBdr>
                <w:top w:val="nil"/>
                <w:left w:val="nil"/>
                <w:bottom w:val="nil"/>
                <w:right w:val="nil"/>
                <w:between w:val="nil"/>
              </w:pBdr>
              <w:jc w:val="both"/>
              <w:rPr>
                <w:rFonts w:asciiTheme="majorHAnsi" w:hAnsiTheme="majorHAnsi" w:cstheme="majorHAnsi"/>
                <w:b/>
                <w:iCs/>
                <w:sz w:val="26"/>
                <w:szCs w:val="26"/>
                <w:u w:val="single"/>
              </w:rPr>
            </w:pPr>
            <w:r>
              <w:rPr>
                <w:rFonts w:asciiTheme="majorHAnsi" w:hAnsiTheme="majorHAnsi" w:cstheme="majorHAnsi"/>
                <w:sz w:val="26"/>
                <w:szCs w:val="26"/>
              </w:rPr>
              <w:t xml:space="preserve">- Nghe </w:t>
            </w:r>
            <w:r>
              <w:rPr>
                <w:rFonts w:asciiTheme="majorHAnsi" w:hAnsiTheme="majorHAnsi" w:cstheme="majorHAnsi"/>
                <w:sz w:val="26"/>
                <w:szCs w:val="26"/>
                <w:lang w:val="sv-SE"/>
              </w:rPr>
              <w:t>dự thảo Nghị quyết quy định một số chính sách phát triển giáo dục và đào tạo tỉnh Hà Tĩnh, gđ 2021-2025;</w:t>
            </w:r>
            <w:r>
              <w:rPr>
                <w:spacing w:val="-4"/>
                <w:position w:val="-2"/>
                <w:sz w:val="26"/>
                <w:szCs w:val="26"/>
              </w:rPr>
              <w:t xml:space="preserve"> dự thảo Nghị quyết quy định một số chính sách khuyến khích phát triển nguồn nhân lực cao của tỉnh Hà Tĩnh</w:t>
            </w:r>
          </w:p>
          <w:p w14:paraId="194A7CB0" w14:textId="7C7EAF62" w:rsidR="003071B9" w:rsidRPr="00603663" w:rsidRDefault="000707CC" w:rsidP="00166D71">
            <w:pPr>
              <w:pBdr>
                <w:top w:val="nil"/>
                <w:left w:val="nil"/>
                <w:bottom w:val="nil"/>
                <w:right w:val="nil"/>
                <w:between w:val="nil"/>
              </w:pBdr>
              <w:jc w:val="both"/>
              <w:rPr>
                <w:rFonts w:asciiTheme="majorHAnsi" w:hAnsiTheme="majorHAnsi" w:cstheme="majorHAnsi"/>
                <w:sz w:val="26"/>
                <w:szCs w:val="26"/>
              </w:rPr>
            </w:pPr>
            <w:r w:rsidRPr="00603663">
              <w:rPr>
                <w:rFonts w:asciiTheme="majorHAnsi" w:hAnsiTheme="majorHAnsi" w:cstheme="majorHAnsi"/>
                <w:b/>
                <w:i/>
                <w:sz w:val="26"/>
                <w:szCs w:val="26"/>
                <w:u w:val="single"/>
              </w:rPr>
              <w:t>Chiều</w:t>
            </w:r>
            <w:r w:rsidRPr="00603663">
              <w:rPr>
                <w:rFonts w:asciiTheme="majorHAnsi" w:hAnsiTheme="majorHAnsi" w:cstheme="majorHAnsi"/>
                <w:sz w:val="26"/>
                <w:szCs w:val="26"/>
              </w:rPr>
              <w:t xml:space="preserve">: </w:t>
            </w:r>
          </w:p>
          <w:p w14:paraId="4E30B21F" w14:textId="77777777" w:rsidR="000707CC" w:rsidRPr="00603663" w:rsidRDefault="003071B9" w:rsidP="00166D71">
            <w:pPr>
              <w:pBdr>
                <w:top w:val="nil"/>
                <w:left w:val="nil"/>
                <w:bottom w:val="nil"/>
                <w:right w:val="nil"/>
                <w:between w:val="nil"/>
              </w:pBd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Thư</w:t>
            </w:r>
            <w:r w:rsidRPr="00603663">
              <w:rPr>
                <w:rFonts w:asciiTheme="majorHAnsi" w:hAnsiTheme="majorHAnsi" w:cstheme="majorHAnsi"/>
                <w:sz w:val="26"/>
                <w:szCs w:val="26"/>
              </w:rPr>
              <w:t>ờng trực Tỉnh ủy giao ban tuần</w:t>
            </w:r>
          </w:p>
          <w:p w14:paraId="73230CF8" w14:textId="77777777" w:rsidR="006C75EB" w:rsidRDefault="00B23F9C" w:rsidP="00166D71">
            <w:pPr>
              <w:pBdr>
                <w:top w:val="nil"/>
                <w:left w:val="nil"/>
                <w:bottom w:val="nil"/>
                <w:right w:val="nil"/>
                <w:between w:val="nil"/>
              </w:pBdr>
              <w:jc w:val="both"/>
              <w:rPr>
                <w:rFonts w:asciiTheme="majorHAnsi" w:hAnsiTheme="majorHAnsi" w:cstheme="majorHAnsi"/>
                <w:sz w:val="26"/>
                <w:szCs w:val="26"/>
              </w:rPr>
            </w:pPr>
            <w:r>
              <w:rPr>
                <w:rFonts w:asciiTheme="majorHAnsi" w:hAnsiTheme="majorHAnsi" w:cstheme="majorHAnsi"/>
                <w:sz w:val="26"/>
                <w:szCs w:val="26"/>
              </w:rPr>
              <w:t xml:space="preserve">- Hội nghị trực tuyến quán triệt Luật sửa đổi, bổ sung một số điều của Luật xử lý vi phạm hành chính năm 2012 </w:t>
            </w:r>
          </w:p>
          <w:p w14:paraId="22A3919F" w14:textId="5D893F5B" w:rsidR="00E15673" w:rsidRPr="00603663" w:rsidRDefault="009D2993" w:rsidP="00166D71">
            <w:pPr>
              <w:pBdr>
                <w:top w:val="nil"/>
                <w:left w:val="nil"/>
                <w:bottom w:val="nil"/>
                <w:right w:val="nil"/>
                <w:between w:val="nil"/>
              </w:pBdr>
              <w:jc w:val="both"/>
              <w:rPr>
                <w:rFonts w:asciiTheme="majorHAnsi" w:hAnsiTheme="majorHAnsi" w:cstheme="majorHAnsi"/>
                <w:sz w:val="26"/>
                <w:szCs w:val="26"/>
              </w:rPr>
            </w:pPr>
            <w:r>
              <w:rPr>
                <w:rFonts w:asciiTheme="majorHAnsi" w:hAnsiTheme="majorHAnsi" w:cstheme="majorHAnsi"/>
                <w:sz w:val="26"/>
                <w:szCs w:val="26"/>
              </w:rPr>
              <w:t xml:space="preserve">- Nghe </w:t>
            </w:r>
            <w:r>
              <w:rPr>
                <w:rFonts w:asciiTheme="majorHAnsi" w:hAnsiTheme="majorHAnsi" w:cstheme="majorHAnsi"/>
                <w:sz w:val="26"/>
                <w:szCs w:val="26"/>
                <w:lang w:val="sv-SE"/>
              </w:rPr>
              <w:t>dự thảo Nghị quyết quy định mức chuẩn trợ giúp xã hội, mức trợ giúp xã hội trên địa bàn tỉnh Hà Tĩnh</w:t>
            </w:r>
          </w:p>
        </w:tc>
        <w:tc>
          <w:tcPr>
            <w:tcW w:w="2482" w:type="dxa"/>
            <w:tcBorders>
              <w:top w:val="single" w:sz="4" w:space="0" w:color="auto"/>
              <w:bottom w:val="single" w:sz="4" w:space="0" w:color="auto"/>
            </w:tcBorders>
          </w:tcPr>
          <w:p w14:paraId="78164265" w14:textId="77777777" w:rsidR="000707CC" w:rsidRPr="00603663" w:rsidRDefault="000707CC" w:rsidP="00166D71">
            <w:pPr>
              <w:jc w:val="both"/>
              <w:rPr>
                <w:rFonts w:asciiTheme="majorHAnsi" w:hAnsiTheme="majorHAnsi" w:cstheme="majorHAnsi"/>
                <w:sz w:val="26"/>
                <w:szCs w:val="26"/>
              </w:rPr>
            </w:pPr>
          </w:p>
          <w:p w14:paraId="08FE2165" w14:textId="77777777" w:rsidR="003071B9" w:rsidRPr="00603663" w:rsidRDefault="003071B9" w:rsidP="00166D71">
            <w:pPr>
              <w:jc w:val="both"/>
              <w:rPr>
                <w:rFonts w:asciiTheme="majorHAnsi" w:hAnsiTheme="majorHAnsi" w:cstheme="majorHAnsi"/>
                <w:sz w:val="26"/>
                <w:szCs w:val="26"/>
              </w:rPr>
            </w:pPr>
          </w:p>
          <w:p w14:paraId="1853C72E" w14:textId="77777777" w:rsidR="003071B9" w:rsidRPr="00603663" w:rsidRDefault="003071B9" w:rsidP="00166D71">
            <w:pPr>
              <w:jc w:val="both"/>
              <w:rPr>
                <w:rFonts w:asciiTheme="majorHAnsi" w:hAnsiTheme="majorHAnsi" w:cstheme="majorHAnsi"/>
                <w:sz w:val="26"/>
                <w:szCs w:val="26"/>
              </w:rPr>
            </w:pPr>
          </w:p>
          <w:p w14:paraId="610CFEFC" w14:textId="77777777" w:rsidR="003071B9" w:rsidRPr="00603663" w:rsidRDefault="003071B9" w:rsidP="00166D71">
            <w:pPr>
              <w:jc w:val="both"/>
              <w:rPr>
                <w:rFonts w:asciiTheme="majorHAnsi" w:hAnsiTheme="majorHAnsi" w:cstheme="majorHAnsi"/>
                <w:sz w:val="26"/>
                <w:szCs w:val="26"/>
              </w:rPr>
            </w:pPr>
          </w:p>
          <w:p w14:paraId="4A9EEA21" w14:textId="77777777" w:rsidR="003071B9" w:rsidRPr="00603663" w:rsidRDefault="003071B9" w:rsidP="00166D71">
            <w:pPr>
              <w:jc w:val="both"/>
              <w:rPr>
                <w:rFonts w:asciiTheme="majorHAnsi" w:hAnsiTheme="majorHAnsi" w:cstheme="majorHAnsi"/>
                <w:sz w:val="26"/>
                <w:szCs w:val="26"/>
              </w:rPr>
            </w:pPr>
          </w:p>
          <w:p w14:paraId="4D88D2FF" w14:textId="5C4D4829" w:rsidR="000707CC" w:rsidRPr="00603663" w:rsidRDefault="003071B9" w:rsidP="00166D71">
            <w:pPr>
              <w:jc w:val="both"/>
              <w:rPr>
                <w:rFonts w:asciiTheme="majorHAnsi" w:hAnsiTheme="majorHAnsi" w:cstheme="majorHAnsi"/>
                <w:sz w:val="26"/>
                <w:szCs w:val="26"/>
              </w:rPr>
            </w:pPr>
            <w:r w:rsidRPr="00603663">
              <w:rPr>
                <w:rFonts w:asciiTheme="majorHAnsi" w:hAnsiTheme="majorHAnsi" w:cstheme="majorHAnsi"/>
                <w:sz w:val="26"/>
                <w:szCs w:val="26"/>
              </w:rPr>
              <w:t>- Ban TCD</w:t>
            </w:r>
            <w:r w:rsidR="000707CC" w:rsidRPr="00603663">
              <w:rPr>
                <w:rFonts w:asciiTheme="majorHAnsi" w:hAnsiTheme="majorHAnsi" w:cstheme="majorHAnsi"/>
                <w:sz w:val="26"/>
                <w:szCs w:val="26"/>
              </w:rPr>
              <w:t xml:space="preserve"> tỉnh</w:t>
            </w:r>
          </w:p>
          <w:p w14:paraId="1BD62490" w14:textId="01456FB9" w:rsidR="008D0F98" w:rsidRPr="00603663" w:rsidRDefault="008D0F98" w:rsidP="00166D71">
            <w:pPr>
              <w:jc w:val="both"/>
              <w:rPr>
                <w:rFonts w:asciiTheme="majorHAnsi" w:hAnsiTheme="majorHAnsi" w:cstheme="majorHAnsi"/>
                <w:sz w:val="26"/>
                <w:szCs w:val="26"/>
              </w:rPr>
            </w:pPr>
          </w:p>
          <w:p w14:paraId="5FDBC3A7" w14:textId="0CEDC765" w:rsidR="008D0F98" w:rsidRPr="00603663" w:rsidRDefault="008D0F98" w:rsidP="00166D71">
            <w:pPr>
              <w:jc w:val="both"/>
              <w:rPr>
                <w:rFonts w:asciiTheme="majorHAnsi" w:hAnsiTheme="majorHAnsi" w:cstheme="majorHAnsi"/>
                <w:sz w:val="26"/>
                <w:szCs w:val="26"/>
              </w:rPr>
            </w:pPr>
          </w:p>
          <w:p w14:paraId="190737F3" w14:textId="538451E8" w:rsidR="008D0F98" w:rsidRDefault="00654B39" w:rsidP="00654B39">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802275">
              <w:rPr>
                <w:rFonts w:asciiTheme="majorHAnsi" w:hAnsiTheme="majorHAnsi" w:cstheme="majorHAnsi"/>
                <w:sz w:val="26"/>
                <w:szCs w:val="26"/>
              </w:rPr>
              <w:t>NHCS</w:t>
            </w:r>
            <w:r w:rsidRPr="00603663">
              <w:rPr>
                <w:rFonts w:asciiTheme="majorHAnsi" w:hAnsiTheme="majorHAnsi" w:cstheme="majorHAnsi"/>
                <w:sz w:val="26"/>
                <w:szCs w:val="26"/>
              </w:rPr>
              <w:t xml:space="preserve"> tỉnh</w:t>
            </w:r>
          </w:p>
          <w:p w14:paraId="3F3D4D87" w14:textId="77777777" w:rsidR="00802275" w:rsidRPr="00603663" w:rsidRDefault="00802275" w:rsidP="00654B39">
            <w:pPr>
              <w:jc w:val="both"/>
              <w:rPr>
                <w:rFonts w:asciiTheme="majorHAnsi" w:hAnsiTheme="majorHAnsi" w:cstheme="majorHAnsi"/>
                <w:sz w:val="26"/>
                <w:szCs w:val="26"/>
              </w:rPr>
            </w:pPr>
          </w:p>
          <w:p w14:paraId="151366C4" w14:textId="16470FFE" w:rsidR="000707CC" w:rsidRDefault="00802275" w:rsidP="00166D71">
            <w:pPr>
              <w:jc w:val="both"/>
              <w:rPr>
                <w:rFonts w:asciiTheme="majorHAnsi" w:hAnsiTheme="majorHAnsi" w:cstheme="majorHAnsi"/>
                <w:sz w:val="26"/>
                <w:szCs w:val="26"/>
              </w:rPr>
            </w:pPr>
            <w:r>
              <w:rPr>
                <w:rFonts w:asciiTheme="majorHAnsi" w:hAnsiTheme="majorHAnsi" w:cstheme="majorHAnsi"/>
                <w:sz w:val="26"/>
                <w:szCs w:val="26"/>
              </w:rPr>
              <w:t>- Sở GD&amp;ĐT, Sở Nội vụ</w:t>
            </w:r>
          </w:p>
          <w:p w14:paraId="6F131439" w14:textId="77777777" w:rsidR="00802275" w:rsidRDefault="00802275" w:rsidP="00166D71">
            <w:pPr>
              <w:jc w:val="both"/>
              <w:rPr>
                <w:rFonts w:asciiTheme="majorHAnsi" w:hAnsiTheme="majorHAnsi" w:cstheme="majorHAnsi"/>
                <w:sz w:val="26"/>
                <w:szCs w:val="26"/>
              </w:rPr>
            </w:pPr>
          </w:p>
          <w:p w14:paraId="49FBC192" w14:textId="77777777" w:rsidR="00802275" w:rsidRDefault="00802275" w:rsidP="00166D71">
            <w:pPr>
              <w:jc w:val="both"/>
              <w:rPr>
                <w:rFonts w:asciiTheme="majorHAnsi" w:hAnsiTheme="majorHAnsi" w:cstheme="majorHAnsi"/>
                <w:sz w:val="26"/>
                <w:szCs w:val="26"/>
              </w:rPr>
            </w:pPr>
          </w:p>
          <w:p w14:paraId="5A3DE969" w14:textId="77777777" w:rsidR="00802275" w:rsidRDefault="00802275" w:rsidP="00166D71">
            <w:pPr>
              <w:jc w:val="both"/>
              <w:rPr>
                <w:rFonts w:asciiTheme="majorHAnsi" w:hAnsiTheme="majorHAnsi" w:cstheme="majorHAnsi"/>
                <w:sz w:val="26"/>
                <w:szCs w:val="26"/>
              </w:rPr>
            </w:pPr>
          </w:p>
          <w:p w14:paraId="14304627" w14:textId="77777777" w:rsidR="00802275" w:rsidRDefault="00802275" w:rsidP="00166D71">
            <w:pPr>
              <w:jc w:val="both"/>
              <w:rPr>
                <w:rFonts w:asciiTheme="majorHAnsi" w:hAnsiTheme="majorHAnsi" w:cstheme="majorHAnsi"/>
                <w:sz w:val="26"/>
                <w:szCs w:val="26"/>
              </w:rPr>
            </w:pPr>
          </w:p>
          <w:p w14:paraId="683E8A71" w14:textId="77777777" w:rsidR="00802275" w:rsidRPr="00603663" w:rsidRDefault="00802275" w:rsidP="00166D71">
            <w:pPr>
              <w:jc w:val="both"/>
              <w:rPr>
                <w:rFonts w:asciiTheme="majorHAnsi" w:hAnsiTheme="majorHAnsi" w:cstheme="majorHAnsi"/>
                <w:sz w:val="26"/>
                <w:szCs w:val="26"/>
              </w:rPr>
            </w:pPr>
          </w:p>
          <w:p w14:paraId="45AEB13D" w14:textId="1F502F07" w:rsidR="00B23F9C"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3071B9" w:rsidRPr="00603663">
              <w:rPr>
                <w:rFonts w:asciiTheme="majorHAnsi" w:hAnsiTheme="majorHAnsi" w:cstheme="majorHAnsi"/>
                <w:sz w:val="26"/>
                <w:szCs w:val="26"/>
              </w:rPr>
              <w:t>VP + VP TU</w:t>
            </w:r>
          </w:p>
          <w:p w14:paraId="6228EAC5" w14:textId="432A79AC" w:rsidR="009D2993" w:rsidRDefault="00B23F9C" w:rsidP="00B23F9C">
            <w:pPr>
              <w:rPr>
                <w:rFonts w:asciiTheme="majorHAnsi" w:hAnsiTheme="majorHAnsi" w:cstheme="majorHAnsi"/>
                <w:sz w:val="26"/>
                <w:szCs w:val="26"/>
              </w:rPr>
            </w:pPr>
            <w:r>
              <w:rPr>
                <w:rFonts w:asciiTheme="majorHAnsi" w:hAnsiTheme="majorHAnsi" w:cstheme="majorHAnsi"/>
                <w:sz w:val="26"/>
                <w:szCs w:val="26"/>
              </w:rPr>
              <w:t>- Sở Tư pháp</w:t>
            </w:r>
          </w:p>
          <w:p w14:paraId="10157BF0" w14:textId="77777777" w:rsidR="009D2993" w:rsidRPr="009D2993" w:rsidRDefault="009D2993" w:rsidP="009D2993">
            <w:pPr>
              <w:rPr>
                <w:rFonts w:asciiTheme="majorHAnsi" w:hAnsiTheme="majorHAnsi" w:cstheme="majorHAnsi"/>
                <w:sz w:val="26"/>
                <w:szCs w:val="26"/>
              </w:rPr>
            </w:pPr>
          </w:p>
          <w:p w14:paraId="4F8A9566" w14:textId="23404E6D" w:rsidR="009D2993" w:rsidRDefault="009D2993" w:rsidP="009D2993">
            <w:pPr>
              <w:rPr>
                <w:rFonts w:asciiTheme="majorHAnsi" w:hAnsiTheme="majorHAnsi" w:cstheme="majorHAnsi"/>
                <w:sz w:val="26"/>
                <w:szCs w:val="26"/>
              </w:rPr>
            </w:pPr>
          </w:p>
          <w:p w14:paraId="750D73D3" w14:textId="202169C1" w:rsidR="000707CC" w:rsidRPr="009D2993" w:rsidRDefault="009D2993" w:rsidP="009D2993">
            <w:pPr>
              <w:rPr>
                <w:rFonts w:asciiTheme="majorHAnsi" w:hAnsiTheme="majorHAnsi" w:cstheme="majorHAnsi"/>
                <w:sz w:val="26"/>
                <w:szCs w:val="26"/>
              </w:rPr>
            </w:pPr>
            <w:r>
              <w:rPr>
                <w:rFonts w:asciiTheme="majorHAnsi" w:hAnsiTheme="majorHAnsi" w:cstheme="majorHAnsi"/>
                <w:sz w:val="26"/>
                <w:szCs w:val="26"/>
              </w:rPr>
              <w:t>- Sở LĐ, TB&amp;XH</w:t>
            </w:r>
          </w:p>
        </w:tc>
        <w:tc>
          <w:tcPr>
            <w:tcW w:w="2551" w:type="dxa"/>
            <w:tcBorders>
              <w:top w:val="single" w:sz="4" w:space="0" w:color="auto"/>
              <w:bottom w:val="single" w:sz="4" w:space="0" w:color="auto"/>
            </w:tcBorders>
          </w:tcPr>
          <w:p w14:paraId="59D23AD0" w14:textId="77777777" w:rsidR="000707CC" w:rsidRPr="00603663" w:rsidRDefault="000707C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71272C9B" w14:textId="77777777" w:rsidR="003071B9" w:rsidRPr="00603663" w:rsidRDefault="003071B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06E7177F" w14:textId="77777777" w:rsidR="003071B9" w:rsidRPr="00603663" w:rsidRDefault="003071B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A7D06E0" w14:textId="77777777" w:rsidR="003071B9" w:rsidRPr="00603663" w:rsidRDefault="003071B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597DB1DD" w14:textId="77777777" w:rsidR="003071B9" w:rsidRPr="00603663" w:rsidRDefault="003071B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461D5A1B" w14:textId="4CA25551" w:rsidR="000707CC" w:rsidRPr="00603663" w:rsidRDefault="000707C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3071B9" w:rsidRPr="00603663">
              <w:rPr>
                <w:rFonts w:asciiTheme="majorHAnsi" w:hAnsiTheme="majorHAnsi" w:cstheme="majorHAnsi"/>
                <w:sz w:val="26"/>
                <w:szCs w:val="26"/>
              </w:rPr>
              <w:t>Chủ tịch</w:t>
            </w:r>
          </w:p>
          <w:p w14:paraId="0AAFEC94" w14:textId="1A13AFAD" w:rsidR="00654B39" w:rsidRPr="00603663" w:rsidRDefault="00654B3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00474563" w14:textId="493D89A8" w:rsidR="00654B39" w:rsidRPr="00603663" w:rsidRDefault="00654B3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58D6CFB1" w14:textId="42C0E0D9" w:rsidR="00654B39" w:rsidRDefault="00654B3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4251F0BC" w14:textId="70048AFD" w:rsid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Pr>
                <w:rFonts w:asciiTheme="majorHAnsi" w:hAnsiTheme="majorHAnsi" w:cstheme="majorHAnsi"/>
                <w:sz w:val="26"/>
                <w:szCs w:val="26"/>
              </w:rPr>
              <w:t>- PCT Lê Ngọc Châu</w:t>
            </w:r>
          </w:p>
          <w:p w14:paraId="5C8D3469" w14:textId="77777777" w:rsid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3020915D" w14:textId="77777777" w:rsid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C7561DE" w14:textId="77777777" w:rsid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E386D9E" w14:textId="77777777" w:rsid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05D23CDD" w14:textId="77777777" w:rsidR="00802275" w:rsidRPr="00802275" w:rsidRDefault="00802275"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0"/>
                <w:szCs w:val="26"/>
              </w:rPr>
            </w:pPr>
          </w:p>
          <w:p w14:paraId="6F168A15" w14:textId="77777777" w:rsidR="003071B9" w:rsidRPr="00603663" w:rsidRDefault="003071B9"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47392F9" w14:textId="77777777" w:rsidR="000707CC" w:rsidRDefault="000707C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3071B9" w:rsidRPr="00603663">
              <w:rPr>
                <w:rFonts w:asciiTheme="majorHAnsi" w:hAnsiTheme="majorHAnsi" w:cstheme="majorHAnsi"/>
                <w:sz w:val="26"/>
                <w:szCs w:val="26"/>
              </w:rPr>
              <w:t>Chủ tịch</w:t>
            </w:r>
          </w:p>
          <w:p w14:paraId="1125D5FA" w14:textId="62FDA3D9" w:rsidR="00B23F9C" w:rsidRPr="00603663" w:rsidRDefault="00B23F9C" w:rsidP="00B23F9C">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Pr>
                <w:rFonts w:asciiTheme="majorHAnsi" w:hAnsiTheme="majorHAnsi" w:cstheme="majorHAnsi"/>
                <w:sz w:val="26"/>
                <w:szCs w:val="26"/>
              </w:rPr>
              <w:t xml:space="preserve">- </w:t>
            </w:r>
            <w:r w:rsidRPr="00603663">
              <w:rPr>
                <w:rFonts w:asciiTheme="majorHAnsi" w:hAnsiTheme="majorHAnsi" w:cstheme="majorHAnsi"/>
                <w:sz w:val="26"/>
                <w:szCs w:val="26"/>
              </w:rPr>
              <w:t>PCT TT Nguyễn Hồng Lĩnh</w:t>
            </w:r>
          </w:p>
          <w:p w14:paraId="18F80D04" w14:textId="3CE2CD95" w:rsidR="009D2993" w:rsidRDefault="009D2993"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3F59702" w14:textId="586BA2E1" w:rsidR="00B23F9C" w:rsidRPr="009D2993" w:rsidRDefault="009D2993" w:rsidP="009D2993">
            <w:pPr>
              <w:rPr>
                <w:rFonts w:asciiTheme="majorHAnsi" w:hAnsiTheme="majorHAnsi" w:cstheme="majorHAnsi"/>
                <w:sz w:val="26"/>
                <w:szCs w:val="26"/>
              </w:rPr>
            </w:pPr>
            <w:r>
              <w:rPr>
                <w:rFonts w:asciiTheme="majorHAnsi" w:hAnsiTheme="majorHAnsi" w:cstheme="majorHAnsi"/>
                <w:sz w:val="26"/>
                <w:szCs w:val="26"/>
              </w:rPr>
              <w:t>- PCT Lê Ngọc Châu</w:t>
            </w:r>
          </w:p>
        </w:tc>
      </w:tr>
      <w:tr w:rsidR="00603663" w:rsidRPr="00603663" w14:paraId="1FC5D7AC" w14:textId="77777777" w:rsidTr="00A95609">
        <w:trPr>
          <w:trHeight w:val="244"/>
        </w:trPr>
        <w:tc>
          <w:tcPr>
            <w:tcW w:w="924" w:type="dxa"/>
            <w:tcBorders>
              <w:top w:val="single" w:sz="4" w:space="0" w:color="auto"/>
              <w:bottom w:val="single" w:sz="4" w:space="0" w:color="auto"/>
            </w:tcBorders>
            <w:vAlign w:val="center"/>
          </w:tcPr>
          <w:p w14:paraId="55A85362"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16</w:t>
            </w:r>
          </w:p>
          <w:p w14:paraId="587743D2" w14:textId="3593BE4E"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Ba</w:t>
            </w:r>
          </w:p>
        </w:tc>
        <w:tc>
          <w:tcPr>
            <w:tcW w:w="4690" w:type="dxa"/>
            <w:tcBorders>
              <w:top w:val="single" w:sz="4" w:space="0" w:color="auto"/>
              <w:bottom w:val="single" w:sz="4" w:space="0" w:color="auto"/>
            </w:tcBorders>
          </w:tcPr>
          <w:p w14:paraId="53DA5D4E" w14:textId="63D3C348" w:rsidR="003071B9" w:rsidRPr="00603663" w:rsidRDefault="003071B9" w:rsidP="00166D71">
            <w:pPr>
              <w:jc w:val="both"/>
              <w:rPr>
                <w:rFonts w:asciiTheme="majorHAnsi" w:hAnsiTheme="majorHAnsi" w:cstheme="majorHAnsi"/>
                <w:sz w:val="26"/>
                <w:szCs w:val="26"/>
              </w:rPr>
            </w:pPr>
            <w:r w:rsidRPr="00603663">
              <w:rPr>
                <w:rFonts w:asciiTheme="majorHAnsi" w:hAnsiTheme="majorHAnsi" w:cstheme="majorHAnsi"/>
                <w:b/>
                <w:sz w:val="26"/>
                <w:szCs w:val="26"/>
              </w:rPr>
              <w:t>Chiều</w:t>
            </w:r>
            <w:r w:rsidRPr="00603663">
              <w:rPr>
                <w:rFonts w:asciiTheme="majorHAnsi" w:hAnsiTheme="majorHAnsi" w:cstheme="majorHAnsi"/>
                <w:sz w:val="26"/>
                <w:szCs w:val="26"/>
              </w:rPr>
              <w:t>:</w:t>
            </w:r>
          </w:p>
          <w:p w14:paraId="04196BC1" w14:textId="086D5406" w:rsidR="00CF397C" w:rsidRPr="00603663" w:rsidRDefault="00CF397C" w:rsidP="00166D71">
            <w:pPr>
              <w:jc w:val="both"/>
              <w:rPr>
                <w:rFonts w:asciiTheme="majorHAnsi" w:hAnsiTheme="majorHAnsi" w:cstheme="majorHAnsi"/>
                <w:b/>
                <w:bCs/>
                <w:sz w:val="26"/>
                <w:szCs w:val="26"/>
              </w:rPr>
            </w:pPr>
            <w:r w:rsidRPr="00603663">
              <w:rPr>
                <w:rFonts w:asciiTheme="majorHAnsi" w:hAnsiTheme="majorHAnsi" w:cstheme="majorHAnsi"/>
                <w:sz w:val="26"/>
                <w:szCs w:val="26"/>
              </w:rPr>
              <w:t xml:space="preserve">- </w:t>
            </w:r>
            <w:r w:rsidR="0029708E" w:rsidRPr="00603663">
              <w:rPr>
                <w:rFonts w:asciiTheme="majorHAnsi" w:hAnsiTheme="majorHAnsi" w:cstheme="majorHAnsi"/>
                <w:sz w:val="26"/>
                <w:szCs w:val="26"/>
              </w:rPr>
              <w:t xml:space="preserve">Nghe </w:t>
            </w:r>
            <w:r w:rsidR="002176A0" w:rsidRPr="00603663">
              <w:rPr>
                <w:rFonts w:asciiTheme="majorHAnsi" w:hAnsiTheme="majorHAnsi" w:cstheme="majorHAnsi"/>
                <w:sz w:val="26"/>
                <w:szCs w:val="26"/>
              </w:rPr>
              <w:t xml:space="preserve">sửa đổi quyết định số 37/2014/QĐ-UBND về </w:t>
            </w:r>
            <w:r w:rsidR="009B5110" w:rsidRPr="00603663">
              <w:rPr>
                <w:rFonts w:asciiTheme="majorHAnsi" w:hAnsiTheme="majorHAnsi" w:cstheme="majorHAnsi"/>
                <w:sz w:val="26"/>
                <w:szCs w:val="26"/>
              </w:rPr>
              <w:t>Ban hành Quy định về quản lý, bảo trì và bảo vệ kết cấu hạ tầng giao thông đường bộ địa phương trên địa bàn tỉnh Hà Tĩnh</w:t>
            </w:r>
          </w:p>
        </w:tc>
        <w:tc>
          <w:tcPr>
            <w:tcW w:w="2482" w:type="dxa"/>
            <w:tcBorders>
              <w:top w:val="single" w:sz="4" w:space="0" w:color="auto"/>
              <w:bottom w:val="single" w:sz="4" w:space="0" w:color="auto"/>
            </w:tcBorders>
          </w:tcPr>
          <w:p w14:paraId="1A1C9C52" w14:textId="77777777" w:rsidR="009B5110" w:rsidRPr="00603663" w:rsidRDefault="009B5110" w:rsidP="00166D71">
            <w:pPr>
              <w:jc w:val="both"/>
              <w:rPr>
                <w:rFonts w:asciiTheme="majorHAnsi" w:hAnsiTheme="majorHAnsi" w:cstheme="majorHAnsi"/>
                <w:sz w:val="26"/>
                <w:szCs w:val="26"/>
              </w:rPr>
            </w:pPr>
          </w:p>
          <w:p w14:paraId="798AE49C" w14:textId="6F78DC65" w:rsidR="009B5110" w:rsidRPr="00603663" w:rsidRDefault="009B5110" w:rsidP="00166D71">
            <w:pPr>
              <w:jc w:val="both"/>
              <w:rPr>
                <w:rFonts w:asciiTheme="majorHAnsi" w:hAnsiTheme="majorHAnsi" w:cstheme="majorHAnsi"/>
                <w:sz w:val="26"/>
                <w:szCs w:val="26"/>
              </w:rPr>
            </w:pPr>
            <w:r w:rsidRPr="00603663">
              <w:rPr>
                <w:rFonts w:asciiTheme="majorHAnsi" w:hAnsiTheme="majorHAnsi" w:cstheme="majorHAnsi"/>
                <w:sz w:val="26"/>
                <w:szCs w:val="26"/>
              </w:rPr>
              <w:t>- Sở Giao thông vận tải</w:t>
            </w:r>
          </w:p>
        </w:tc>
        <w:tc>
          <w:tcPr>
            <w:tcW w:w="2551" w:type="dxa"/>
            <w:tcBorders>
              <w:top w:val="single" w:sz="4" w:space="0" w:color="auto"/>
              <w:bottom w:val="single" w:sz="4" w:space="0" w:color="auto"/>
            </w:tcBorders>
          </w:tcPr>
          <w:p w14:paraId="1FA1D7F4" w14:textId="77777777" w:rsidR="004F55AC" w:rsidRPr="00603663" w:rsidRDefault="004F55AC" w:rsidP="00166D71">
            <w:pPr>
              <w:jc w:val="both"/>
              <w:rPr>
                <w:rFonts w:asciiTheme="majorHAnsi" w:hAnsiTheme="majorHAnsi" w:cstheme="majorHAnsi"/>
                <w:sz w:val="26"/>
                <w:szCs w:val="26"/>
              </w:rPr>
            </w:pPr>
          </w:p>
          <w:p w14:paraId="64461E1C" w14:textId="77777777" w:rsidR="008F6E95" w:rsidRPr="00603663" w:rsidRDefault="008F6E95" w:rsidP="008F6E95">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6ED5EBD9" w14:textId="3D602B4F" w:rsidR="008F6E95" w:rsidRPr="00603663" w:rsidRDefault="008F6E95" w:rsidP="00166D71">
            <w:pPr>
              <w:jc w:val="both"/>
              <w:rPr>
                <w:rFonts w:asciiTheme="majorHAnsi" w:hAnsiTheme="majorHAnsi" w:cstheme="majorHAnsi"/>
                <w:sz w:val="26"/>
                <w:szCs w:val="26"/>
              </w:rPr>
            </w:pPr>
          </w:p>
        </w:tc>
      </w:tr>
      <w:tr w:rsidR="00603663" w:rsidRPr="00603663" w14:paraId="2DC4866F" w14:textId="77777777" w:rsidTr="00A95609">
        <w:trPr>
          <w:trHeight w:val="244"/>
        </w:trPr>
        <w:tc>
          <w:tcPr>
            <w:tcW w:w="924" w:type="dxa"/>
            <w:tcBorders>
              <w:top w:val="single" w:sz="4" w:space="0" w:color="auto"/>
              <w:bottom w:val="single" w:sz="4" w:space="0" w:color="auto"/>
            </w:tcBorders>
            <w:vAlign w:val="center"/>
          </w:tcPr>
          <w:p w14:paraId="7FF878CB"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17</w:t>
            </w:r>
          </w:p>
          <w:p w14:paraId="03EFB46F" w14:textId="7A3F085E"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lastRenderedPageBreak/>
              <w:t>Thứ Tư</w:t>
            </w:r>
          </w:p>
        </w:tc>
        <w:tc>
          <w:tcPr>
            <w:tcW w:w="4690" w:type="dxa"/>
            <w:tcBorders>
              <w:top w:val="single" w:sz="4" w:space="0" w:color="auto"/>
              <w:bottom w:val="single" w:sz="4" w:space="0" w:color="auto"/>
            </w:tcBorders>
          </w:tcPr>
          <w:p w14:paraId="1DE9BCB9" w14:textId="77777777" w:rsidR="00B824F1" w:rsidRPr="00603663" w:rsidRDefault="00B824F1" w:rsidP="00166D71">
            <w:pPr>
              <w:jc w:val="both"/>
              <w:rPr>
                <w:rFonts w:asciiTheme="majorHAnsi" w:hAnsiTheme="majorHAnsi" w:cstheme="majorHAnsi"/>
                <w:b/>
                <w:spacing w:val="2"/>
                <w:sz w:val="26"/>
                <w:szCs w:val="26"/>
              </w:rPr>
            </w:pPr>
            <w:r w:rsidRPr="00603663">
              <w:rPr>
                <w:rFonts w:asciiTheme="majorHAnsi" w:hAnsiTheme="majorHAnsi" w:cstheme="majorHAnsi"/>
                <w:b/>
                <w:spacing w:val="2"/>
                <w:sz w:val="26"/>
                <w:szCs w:val="26"/>
              </w:rPr>
              <w:lastRenderedPageBreak/>
              <w:t>Cả ngày:</w:t>
            </w:r>
          </w:p>
          <w:p w14:paraId="4E30E991" w14:textId="7762478E" w:rsidR="000707CC" w:rsidRPr="00603663" w:rsidRDefault="00AA2B93"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lastRenderedPageBreak/>
              <w:t xml:space="preserve">- </w:t>
            </w:r>
            <w:r w:rsidR="000707CC" w:rsidRPr="00603663">
              <w:rPr>
                <w:rFonts w:asciiTheme="majorHAnsi" w:hAnsiTheme="majorHAnsi" w:cstheme="majorHAnsi"/>
                <w:spacing w:val="2"/>
                <w:sz w:val="26"/>
                <w:szCs w:val="26"/>
              </w:rPr>
              <w:t xml:space="preserve">Ban Thường vụ Tỉnh ủy nghe báo cáo tình hình kinh tế - xã hội năm 2021, phương hướng, nhiệm vụ năm 2022; dự thảo Đề án phát triển Đại học Hà Tĩnh và các nội dung dự kiến trình Kỳ họp thứ 4 HĐND tỉnh </w:t>
            </w:r>
          </w:p>
        </w:tc>
        <w:tc>
          <w:tcPr>
            <w:tcW w:w="2482" w:type="dxa"/>
            <w:tcBorders>
              <w:top w:val="single" w:sz="4" w:space="0" w:color="auto"/>
              <w:bottom w:val="single" w:sz="4" w:space="0" w:color="auto"/>
            </w:tcBorders>
          </w:tcPr>
          <w:p w14:paraId="457D3C83" w14:textId="77777777" w:rsidR="00B824F1" w:rsidRPr="00603663" w:rsidRDefault="00B824F1" w:rsidP="00166D71">
            <w:pPr>
              <w:jc w:val="both"/>
              <w:rPr>
                <w:rFonts w:asciiTheme="majorHAnsi" w:hAnsiTheme="majorHAnsi" w:cstheme="majorHAnsi"/>
                <w:sz w:val="26"/>
                <w:szCs w:val="26"/>
              </w:rPr>
            </w:pPr>
          </w:p>
          <w:p w14:paraId="70874973"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lastRenderedPageBreak/>
              <w:t xml:space="preserve">- </w:t>
            </w:r>
            <w:r w:rsidR="00B824F1" w:rsidRPr="00603663">
              <w:rPr>
                <w:rFonts w:asciiTheme="majorHAnsi" w:hAnsiTheme="majorHAnsi" w:cstheme="majorHAnsi"/>
                <w:sz w:val="26"/>
                <w:szCs w:val="26"/>
              </w:rPr>
              <w:t>VP + Sở KH&amp;ĐT + các đơn vị</w:t>
            </w:r>
          </w:p>
          <w:p w14:paraId="1119B525" w14:textId="77777777" w:rsidR="000707CC" w:rsidRPr="00603663" w:rsidRDefault="000707CC" w:rsidP="00166D71">
            <w:pPr>
              <w:jc w:val="both"/>
              <w:rPr>
                <w:rFonts w:asciiTheme="majorHAnsi" w:hAnsiTheme="majorHAnsi" w:cstheme="majorHAnsi"/>
                <w:sz w:val="26"/>
                <w:szCs w:val="26"/>
              </w:rPr>
            </w:pPr>
          </w:p>
          <w:p w14:paraId="2247035E" w14:textId="77777777" w:rsidR="000707CC" w:rsidRPr="00603663" w:rsidRDefault="000707CC" w:rsidP="00166D71">
            <w:pPr>
              <w:jc w:val="both"/>
              <w:rPr>
                <w:rFonts w:asciiTheme="majorHAnsi" w:hAnsiTheme="majorHAnsi" w:cstheme="majorHAnsi"/>
                <w:sz w:val="26"/>
                <w:szCs w:val="26"/>
              </w:rPr>
            </w:pPr>
          </w:p>
          <w:p w14:paraId="1958E619" w14:textId="77777777" w:rsidR="00B824F1" w:rsidRPr="00603663" w:rsidRDefault="00B824F1" w:rsidP="00166D71">
            <w:pPr>
              <w:jc w:val="both"/>
              <w:rPr>
                <w:rFonts w:asciiTheme="majorHAnsi" w:hAnsiTheme="majorHAnsi" w:cstheme="majorHAnsi"/>
                <w:sz w:val="26"/>
                <w:szCs w:val="26"/>
              </w:rPr>
            </w:pPr>
          </w:p>
          <w:p w14:paraId="0280025C" w14:textId="77777777" w:rsidR="000707CC" w:rsidRPr="00603663" w:rsidRDefault="000707CC"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03E73C85" w14:textId="77777777" w:rsidR="00B824F1" w:rsidRPr="00603663" w:rsidRDefault="00B824F1" w:rsidP="00166D71">
            <w:pPr>
              <w:jc w:val="both"/>
              <w:rPr>
                <w:rFonts w:asciiTheme="majorHAnsi" w:hAnsiTheme="majorHAnsi" w:cstheme="majorHAnsi"/>
                <w:sz w:val="26"/>
                <w:szCs w:val="26"/>
              </w:rPr>
            </w:pPr>
          </w:p>
          <w:p w14:paraId="59097D87"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lastRenderedPageBreak/>
              <w:t xml:space="preserve">- </w:t>
            </w:r>
            <w:r w:rsidR="00B824F1" w:rsidRPr="00603663">
              <w:rPr>
                <w:rFonts w:asciiTheme="majorHAnsi" w:hAnsiTheme="majorHAnsi" w:cstheme="majorHAnsi"/>
                <w:sz w:val="26"/>
                <w:szCs w:val="26"/>
              </w:rPr>
              <w:t>Chủ tịch, các PCT</w:t>
            </w:r>
          </w:p>
          <w:p w14:paraId="5C219240" w14:textId="77777777" w:rsidR="000707CC" w:rsidRPr="00603663" w:rsidRDefault="000707CC" w:rsidP="00166D71">
            <w:pPr>
              <w:jc w:val="both"/>
              <w:rPr>
                <w:rFonts w:asciiTheme="majorHAnsi" w:hAnsiTheme="majorHAnsi" w:cstheme="majorHAnsi"/>
                <w:sz w:val="26"/>
                <w:szCs w:val="26"/>
              </w:rPr>
            </w:pPr>
          </w:p>
          <w:p w14:paraId="0EF49997" w14:textId="77777777" w:rsidR="000707CC" w:rsidRPr="00603663" w:rsidRDefault="000707CC" w:rsidP="00166D71">
            <w:pPr>
              <w:jc w:val="both"/>
              <w:rPr>
                <w:rFonts w:asciiTheme="majorHAnsi" w:hAnsiTheme="majorHAnsi" w:cstheme="majorHAnsi"/>
                <w:sz w:val="26"/>
                <w:szCs w:val="26"/>
              </w:rPr>
            </w:pPr>
          </w:p>
          <w:p w14:paraId="58B4DE64" w14:textId="77777777" w:rsidR="000707CC" w:rsidRPr="00603663" w:rsidRDefault="000707CC" w:rsidP="00166D71">
            <w:pPr>
              <w:jc w:val="both"/>
              <w:rPr>
                <w:rFonts w:asciiTheme="majorHAnsi" w:hAnsiTheme="majorHAnsi" w:cstheme="majorHAnsi"/>
                <w:sz w:val="26"/>
                <w:szCs w:val="26"/>
              </w:rPr>
            </w:pPr>
          </w:p>
        </w:tc>
      </w:tr>
      <w:tr w:rsidR="00603663" w:rsidRPr="00603663" w14:paraId="6B06EC57" w14:textId="77777777" w:rsidTr="00A95609">
        <w:trPr>
          <w:trHeight w:val="704"/>
        </w:trPr>
        <w:tc>
          <w:tcPr>
            <w:tcW w:w="924" w:type="dxa"/>
            <w:tcBorders>
              <w:top w:val="single" w:sz="4" w:space="0" w:color="auto"/>
              <w:bottom w:val="single" w:sz="4" w:space="0" w:color="auto"/>
            </w:tcBorders>
            <w:vAlign w:val="center"/>
          </w:tcPr>
          <w:p w14:paraId="5F30EB78"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18</w:t>
            </w:r>
          </w:p>
          <w:p w14:paraId="67661D93" w14:textId="72C63508"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Năm</w:t>
            </w:r>
          </w:p>
        </w:tc>
        <w:tc>
          <w:tcPr>
            <w:tcW w:w="4690" w:type="dxa"/>
            <w:tcBorders>
              <w:top w:val="single" w:sz="4" w:space="0" w:color="auto"/>
              <w:bottom w:val="single" w:sz="4" w:space="0" w:color="auto"/>
            </w:tcBorders>
          </w:tcPr>
          <w:p w14:paraId="538974A8" w14:textId="77777777" w:rsidR="000707CC" w:rsidRPr="00603663" w:rsidRDefault="00B824F1" w:rsidP="00166D71">
            <w:pPr>
              <w:jc w:val="both"/>
              <w:rPr>
                <w:rFonts w:asciiTheme="majorHAnsi" w:hAnsiTheme="majorHAnsi" w:cstheme="majorHAnsi"/>
                <w:b/>
                <w:sz w:val="26"/>
                <w:szCs w:val="26"/>
              </w:rPr>
            </w:pPr>
            <w:r w:rsidRPr="00603663">
              <w:rPr>
                <w:rFonts w:asciiTheme="majorHAnsi" w:hAnsiTheme="majorHAnsi" w:cstheme="majorHAnsi"/>
                <w:b/>
                <w:sz w:val="26"/>
                <w:szCs w:val="26"/>
              </w:rPr>
              <w:t>Sáng:</w:t>
            </w:r>
          </w:p>
          <w:p w14:paraId="65D7069E" w14:textId="17AF795A" w:rsidR="00AA2B93" w:rsidRPr="0007702C" w:rsidRDefault="00AA2B93" w:rsidP="00166D71">
            <w:pPr>
              <w:jc w:val="both"/>
              <w:rPr>
                <w:sz w:val="26"/>
                <w:szCs w:val="26"/>
              </w:rPr>
            </w:pPr>
            <w:r w:rsidRPr="0007702C">
              <w:rPr>
                <w:rFonts w:asciiTheme="majorHAnsi" w:hAnsiTheme="majorHAnsi" w:cstheme="majorHAnsi"/>
                <w:sz w:val="26"/>
                <w:szCs w:val="26"/>
              </w:rPr>
              <w:t xml:space="preserve">- </w:t>
            </w:r>
            <w:r w:rsidR="00A637EE" w:rsidRPr="0007702C">
              <w:rPr>
                <w:rFonts w:asciiTheme="majorHAnsi" w:hAnsiTheme="majorHAnsi" w:cstheme="majorHAnsi"/>
                <w:sz w:val="26"/>
                <w:szCs w:val="26"/>
              </w:rPr>
              <w:t xml:space="preserve">Kiểm tra, giao ban tiến độ giải phóng mặt bằng </w:t>
            </w:r>
            <w:r w:rsidR="00B51958" w:rsidRPr="0007702C">
              <w:rPr>
                <w:sz w:val="26"/>
                <w:szCs w:val="26"/>
              </w:rPr>
              <w:t xml:space="preserve">dự án Khu đô thị, thương mại dịch vụ, biệt thự sinh thái Nam Cầu Phủ, </w:t>
            </w:r>
            <w:r w:rsidR="00652EF4" w:rsidRPr="0007702C">
              <w:rPr>
                <w:sz w:val="26"/>
                <w:szCs w:val="26"/>
              </w:rPr>
              <w:t>d</w:t>
            </w:r>
            <w:r w:rsidR="00B51958" w:rsidRPr="0007702C">
              <w:rPr>
                <w:sz w:val="26"/>
                <w:szCs w:val="26"/>
              </w:rPr>
              <w:t>ự án đường Lê Duẩn kéo dài, dự án đường Hàm Nghi kéo dài</w:t>
            </w:r>
          </w:p>
          <w:p w14:paraId="607785EA" w14:textId="77777777" w:rsidR="004F55AC" w:rsidRPr="0007702C" w:rsidRDefault="004F55AC" w:rsidP="00166D71">
            <w:pPr>
              <w:jc w:val="both"/>
              <w:rPr>
                <w:sz w:val="26"/>
                <w:szCs w:val="26"/>
              </w:rPr>
            </w:pPr>
            <w:r w:rsidRPr="0007702C">
              <w:rPr>
                <w:sz w:val="26"/>
                <w:szCs w:val="26"/>
              </w:rPr>
              <w:t>- Tiếp xúc cử tri tại huyện Kỳ Anh</w:t>
            </w:r>
          </w:p>
          <w:p w14:paraId="625BEA99" w14:textId="77777777" w:rsidR="0007702C" w:rsidRDefault="0007702C" w:rsidP="00166D71">
            <w:pPr>
              <w:jc w:val="both"/>
            </w:pPr>
          </w:p>
          <w:p w14:paraId="470CCB0B" w14:textId="2B44F603" w:rsidR="0007702C" w:rsidRDefault="0007702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E52B40">
              <w:rPr>
                <w:rFonts w:asciiTheme="majorHAnsi" w:hAnsiTheme="majorHAnsi" w:cstheme="majorHAnsi"/>
                <w:sz w:val="26"/>
                <w:szCs w:val="26"/>
              </w:rPr>
              <w:t>Làm việc với Sở KH&amp;CN về nhiệm vụ trọng tâm trong thời gian tới</w:t>
            </w:r>
          </w:p>
          <w:p w14:paraId="749282A8" w14:textId="33AB6762" w:rsidR="0007702C" w:rsidRPr="0007702C" w:rsidRDefault="0007702C" w:rsidP="00166D71">
            <w:pPr>
              <w:jc w:val="both"/>
              <w:rPr>
                <w:rFonts w:asciiTheme="majorHAnsi" w:hAnsiTheme="majorHAnsi" w:cstheme="majorHAnsi"/>
                <w:b/>
                <w:sz w:val="26"/>
                <w:szCs w:val="26"/>
              </w:rPr>
            </w:pPr>
            <w:r w:rsidRPr="0007702C">
              <w:rPr>
                <w:rFonts w:asciiTheme="majorHAnsi" w:hAnsiTheme="majorHAnsi" w:cstheme="majorHAnsi"/>
                <w:b/>
                <w:sz w:val="26"/>
                <w:szCs w:val="26"/>
              </w:rPr>
              <w:t>Chiều:</w:t>
            </w:r>
          </w:p>
          <w:p w14:paraId="50D63984" w14:textId="6F731835" w:rsidR="0007702C" w:rsidRDefault="0007702C" w:rsidP="0007702C">
            <w:pPr>
              <w:jc w:val="both"/>
              <w:rPr>
                <w:rFonts w:asciiTheme="majorHAnsi" w:hAnsiTheme="majorHAnsi" w:cstheme="majorHAnsi"/>
                <w:sz w:val="26"/>
                <w:szCs w:val="26"/>
              </w:rPr>
            </w:pPr>
            <w:r>
              <w:rPr>
                <w:rFonts w:asciiTheme="majorHAnsi" w:hAnsiTheme="majorHAnsi" w:cstheme="majorHAnsi"/>
                <w:sz w:val="26"/>
                <w:szCs w:val="26"/>
              </w:rPr>
              <w:t xml:space="preserve">- </w:t>
            </w:r>
            <w:r w:rsidRPr="00603663">
              <w:rPr>
                <w:rFonts w:asciiTheme="majorHAnsi" w:hAnsiTheme="majorHAnsi" w:cstheme="majorHAnsi"/>
                <w:sz w:val="26"/>
                <w:szCs w:val="26"/>
              </w:rPr>
              <w:t xml:space="preserve">Kiểm tra nông thôn mới </w:t>
            </w:r>
            <w:r>
              <w:rPr>
                <w:rFonts w:asciiTheme="majorHAnsi" w:hAnsiTheme="majorHAnsi" w:cstheme="majorHAnsi"/>
                <w:sz w:val="26"/>
                <w:szCs w:val="26"/>
              </w:rPr>
              <w:t>và làm việc với huyện Hương Sơn</w:t>
            </w:r>
          </w:p>
          <w:p w14:paraId="45695299" w14:textId="77777777" w:rsidR="0007702C" w:rsidRDefault="0007702C" w:rsidP="0007702C">
            <w:pPr>
              <w:jc w:val="both"/>
              <w:rPr>
                <w:rFonts w:asciiTheme="majorHAnsi" w:hAnsiTheme="majorHAnsi" w:cstheme="majorHAnsi"/>
                <w:sz w:val="26"/>
                <w:szCs w:val="26"/>
              </w:rPr>
            </w:pPr>
          </w:p>
          <w:p w14:paraId="6D57ED9A" w14:textId="0525D0BD" w:rsidR="0007702C" w:rsidRPr="00603663" w:rsidRDefault="0007702C" w:rsidP="00166D71">
            <w:pPr>
              <w:jc w:val="both"/>
              <w:rPr>
                <w:rFonts w:asciiTheme="majorHAnsi" w:hAnsiTheme="majorHAnsi" w:cstheme="majorHAnsi"/>
                <w:sz w:val="26"/>
                <w:szCs w:val="26"/>
              </w:rPr>
            </w:pPr>
          </w:p>
        </w:tc>
        <w:tc>
          <w:tcPr>
            <w:tcW w:w="2482" w:type="dxa"/>
            <w:tcBorders>
              <w:top w:val="single" w:sz="4" w:space="0" w:color="auto"/>
              <w:bottom w:val="single" w:sz="4" w:space="0" w:color="auto"/>
            </w:tcBorders>
          </w:tcPr>
          <w:p w14:paraId="368FC789" w14:textId="77777777" w:rsidR="00B51958" w:rsidRPr="00603663" w:rsidRDefault="00B51958" w:rsidP="00166D71">
            <w:pPr>
              <w:jc w:val="both"/>
              <w:rPr>
                <w:rFonts w:asciiTheme="majorHAnsi" w:hAnsiTheme="majorHAnsi" w:cstheme="majorHAnsi"/>
                <w:sz w:val="26"/>
                <w:szCs w:val="26"/>
              </w:rPr>
            </w:pPr>
          </w:p>
          <w:p w14:paraId="690B1DD8" w14:textId="02FE1B87" w:rsidR="004F55AC" w:rsidRPr="00603663" w:rsidRDefault="00B51958" w:rsidP="00166D71">
            <w:pPr>
              <w:jc w:val="both"/>
              <w:rPr>
                <w:rFonts w:asciiTheme="majorHAnsi" w:hAnsiTheme="majorHAnsi" w:cstheme="majorHAnsi"/>
                <w:sz w:val="26"/>
                <w:szCs w:val="26"/>
              </w:rPr>
            </w:pPr>
            <w:r w:rsidRPr="00603663">
              <w:rPr>
                <w:rFonts w:asciiTheme="majorHAnsi" w:hAnsiTheme="majorHAnsi" w:cstheme="majorHAnsi"/>
                <w:sz w:val="26"/>
                <w:szCs w:val="26"/>
              </w:rPr>
              <w:t>- UBND thành phố Hà Tĩnh, Trung tâm</w:t>
            </w:r>
            <w:r w:rsidR="00EC6FEC" w:rsidRPr="00603663">
              <w:rPr>
                <w:rFonts w:asciiTheme="majorHAnsi" w:hAnsiTheme="majorHAnsi" w:cstheme="majorHAnsi"/>
                <w:sz w:val="26"/>
                <w:szCs w:val="26"/>
              </w:rPr>
              <w:t xml:space="preserve"> PTQĐ và địa chính</w:t>
            </w:r>
          </w:p>
          <w:p w14:paraId="28238AF7" w14:textId="77777777" w:rsidR="004F55AC" w:rsidRPr="00603663" w:rsidRDefault="004F55AC" w:rsidP="004F55AC">
            <w:pPr>
              <w:rPr>
                <w:rFonts w:asciiTheme="majorHAnsi" w:hAnsiTheme="majorHAnsi" w:cstheme="majorHAnsi"/>
                <w:sz w:val="34"/>
                <w:szCs w:val="26"/>
              </w:rPr>
            </w:pPr>
          </w:p>
          <w:p w14:paraId="6D272C7A" w14:textId="12E23A09" w:rsidR="0007702C" w:rsidRDefault="0007702C" w:rsidP="0007702C">
            <w:pPr>
              <w:rPr>
                <w:rFonts w:asciiTheme="majorHAnsi" w:hAnsiTheme="majorHAnsi" w:cstheme="majorHAnsi"/>
                <w:sz w:val="26"/>
                <w:szCs w:val="26"/>
              </w:rPr>
            </w:pPr>
          </w:p>
          <w:p w14:paraId="3FED4854" w14:textId="1980196B" w:rsidR="0007702C" w:rsidRDefault="0007702C" w:rsidP="0007702C">
            <w:pPr>
              <w:rPr>
                <w:rFonts w:asciiTheme="majorHAnsi" w:hAnsiTheme="majorHAnsi" w:cstheme="majorHAnsi"/>
                <w:sz w:val="26"/>
                <w:szCs w:val="26"/>
              </w:rPr>
            </w:pPr>
            <w:r>
              <w:rPr>
                <w:rFonts w:asciiTheme="majorHAnsi" w:hAnsiTheme="majorHAnsi" w:cstheme="majorHAnsi"/>
                <w:sz w:val="26"/>
                <w:szCs w:val="26"/>
              </w:rPr>
              <w:t>- Huyện Kỳ Anh</w:t>
            </w:r>
          </w:p>
          <w:p w14:paraId="7B43C96B" w14:textId="77777777" w:rsidR="0007702C" w:rsidRPr="0007702C" w:rsidRDefault="0007702C" w:rsidP="0007702C">
            <w:pPr>
              <w:rPr>
                <w:rFonts w:asciiTheme="majorHAnsi" w:hAnsiTheme="majorHAnsi" w:cstheme="majorHAnsi"/>
                <w:sz w:val="22"/>
                <w:szCs w:val="26"/>
              </w:rPr>
            </w:pPr>
          </w:p>
          <w:p w14:paraId="258E3F44" w14:textId="52A919CF" w:rsidR="0007702C" w:rsidRPr="00603663" w:rsidRDefault="0007702C" w:rsidP="0007702C">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Pr>
                <w:rFonts w:asciiTheme="majorHAnsi" w:hAnsiTheme="majorHAnsi" w:cstheme="majorHAnsi"/>
                <w:sz w:val="26"/>
                <w:szCs w:val="26"/>
              </w:rPr>
              <w:t xml:space="preserve">Sở </w:t>
            </w:r>
            <w:r w:rsidR="00E52B40">
              <w:rPr>
                <w:rFonts w:asciiTheme="majorHAnsi" w:hAnsiTheme="majorHAnsi" w:cstheme="majorHAnsi"/>
                <w:sz w:val="26"/>
                <w:szCs w:val="26"/>
              </w:rPr>
              <w:t>KH&amp;CN</w:t>
            </w:r>
          </w:p>
          <w:p w14:paraId="0BD92C89" w14:textId="00F39AA4" w:rsidR="0007702C" w:rsidRDefault="0007702C" w:rsidP="0007702C">
            <w:pPr>
              <w:rPr>
                <w:rFonts w:asciiTheme="majorHAnsi" w:hAnsiTheme="majorHAnsi" w:cstheme="majorHAnsi"/>
                <w:sz w:val="26"/>
                <w:szCs w:val="26"/>
              </w:rPr>
            </w:pPr>
          </w:p>
          <w:p w14:paraId="0D566ED3" w14:textId="77777777" w:rsidR="0007702C" w:rsidRDefault="0007702C" w:rsidP="0007702C">
            <w:pPr>
              <w:rPr>
                <w:rFonts w:asciiTheme="majorHAnsi" w:hAnsiTheme="majorHAnsi" w:cstheme="majorHAnsi"/>
                <w:sz w:val="26"/>
                <w:szCs w:val="26"/>
              </w:rPr>
            </w:pPr>
          </w:p>
          <w:p w14:paraId="2DE5DC95" w14:textId="183EE53E" w:rsidR="0007702C" w:rsidRDefault="0007702C" w:rsidP="0007702C">
            <w:pPr>
              <w:jc w:val="both"/>
              <w:rPr>
                <w:rFonts w:asciiTheme="majorHAnsi" w:hAnsiTheme="majorHAnsi" w:cstheme="majorHAnsi"/>
                <w:sz w:val="26"/>
                <w:szCs w:val="26"/>
              </w:rPr>
            </w:pPr>
            <w:r>
              <w:rPr>
                <w:rFonts w:asciiTheme="majorHAnsi" w:hAnsiTheme="majorHAnsi" w:cstheme="majorHAnsi"/>
                <w:sz w:val="26"/>
                <w:szCs w:val="26"/>
              </w:rPr>
              <w:t>- VP NTM + UBND huyện Hương Sơn</w:t>
            </w:r>
          </w:p>
          <w:p w14:paraId="1110003D" w14:textId="77777777" w:rsidR="00B51958" w:rsidRPr="0007702C" w:rsidRDefault="00B51958" w:rsidP="0007702C">
            <w:pPr>
              <w:rPr>
                <w:rFonts w:asciiTheme="majorHAnsi" w:hAnsiTheme="majorHAnsi" w:cstheme="majorHAnsi"/>
                <w:sz w:val="26"/>
                <w:szCs w:val="26"/>
              </w:rPr>
            </w:pPr>
          </w:p>
        </w:tc>
        <w:tc>
          <w:tcPr>
            <w:tcW w:w="2551" w:type="dxa"/>
            <w:tcBorders>
              <w:top w:val="single" w:sz="4" w:space="0" w:color="auto"/>
              <w:bottom w:val="single" w:sz="4" w:space="0" w:color="auto"/>
            </w:tcBorders>
          </w:tcPr>
          <w:p w14:paraId="6A84CAAC" w14:textId="77777777" w:rsidR="00B824F1" w:rsidRPr="00603663" w:rsidRDefault="00B824F1" w:rsidP="00166D71">
            <w:pPr>
              <w:jc w:val="both"/>
              <w:rPr>
                <w:rFonts w:asciiTheme="majorHAnsi" w:hAnsiTheme="majorHAnsi" w:cstheme="majorHAnsi"/>
                <w:sz w:val="26"/>
                <w:szCs w:val="26"/>
              </w:rPr>
            </w:pPr>
          </w:p>
          <w:p w14:paraId="29375AFC" w14:textId="77777777" w:rsidR="00EC6FEC" w:rsidRPr="00603663" w:rsidRDefault="00EC6FEC" w:rsidP="00EC6FEC">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PCT TT Nguyễn Hồng Lĩnh</w:t>
            </w:r>
          </w:p>
          <w:p w14:paraId="44D99A72" w14:textId="16C5A75F" w:rsidR="004F55AC" w:rsidRDefault="004F55AC" w:rsidP="00166D71">
            <w:pPr>
              <w:jc w:val="both"/>
              <w:rPr>
                <w:rFonts w:asciiTheme="majorHAnsi" w:hAnsiTheme="majorHAnsi" w:cstheme="majorHAnsi"/>
                <w:sz w:val="26"/>
                <w:szCs w:val="26"/>
              </w:rPr>
            </w:pPr>
          </w:p>
          <w:p w14:paraId="25ED982C" w14:textId="77777777" w:rsidR="0007702C" w:rsidRDefault="0007702C" w:rsidP="00166D71">
            <w:pPr>
              <w:jc w:val="both"/>
              <w:rPr>
                <w:rFonts w:asciiTheme="majorHAnsi" w:hAnsiTheme="majorHAnsi" w:cstheme="majorHAnsi"/>
                <w:sz w:val="26"/>
                <w:szCs w:val="26"/>
              </w:rPr>
            </w:pPr>
          </w:p>
          <w:p w14:paraId="4E727F07" w14:textId="77777777" w:rsidR="0007702C" w:rsidRPr="00603663" w:rsidRDefault="0007702C" w:rsidP="00166D71">
            <w:pPr>
              <w:jc w:val="both"/>
              <w:rPr>
                <w:rFonts w:asciiTheme="majorHAnsi" w:hAnsiTheme="majorHAnsi" w:cstheme="majorHAnsi"/>
                <w:sz w:val="26"/>
                <w:szCs w:val="26"/>
              </w:rPr>
            </w:pPr>
          </w:p>
          <w:p w14:paraId="7A8588C6" w14:textId="26F39080" w:rsidR="0007702C" w:rsidRPr="0007702C" w:rsidRDefault="004F55AC" w:rsidP="0007702C">
            <w:pPr>
              <w:rPr>
                <w:rFonts w:asciiTheme="majorHAnsi" w:hAnsiTheme="majorHAnsi" w:cstheme="majorHAnsi"/>
                <w:sz w:val="26"/>
                <w:szCs w:val="26"/>
              </w:rPr>
            </w:pPr>
            <w:r w:rsidRPr="00603663">
              <w:rPr>
                <w:rFonts w:asciiTheme="majorHAnsi" w:hAnsiTheme="majorHAnsi" w:cstheme="majorHAnsi"/>
                <w:sz w:val="26"/>
                <w:szCs w:val="26"/>
              </w:rPr>
              <w:t>- PCT Đặng Ngọc Sơn</w:t>
            </w:r>
          </w:p>
          <w:p w14:paraId="0F33DB66" w14:textId="47E64A87" w:rsidR="0007702C" w:rsidRDefault="0007702C" w:rsidP="0007702C">
            <w:pPr>
              <w:rPr>
                <w:rFonts w:asciiTheme="majorHAnsi" w:hAnsiTheme="majorHAnsi" w:cstheme="majorHAnsi"/>
                <w:sz w:val="26"/>
                <w:szCs w:val="26"/>
              </w:rPr>
            </w:pPr>
            <w:r>
              <w:rPr>
                <w:rFonts w:asciiTheme="majorHAnsi" w:hAnsiTheme="majorHAnsi" w:cstheme="majorHAnsi"/>
                <w:sz w:val="26"/>
                <w:szCs w:val="26"/>
              </w:rPr>
              <w:t>- PCT Lê Ngọc Châu</w:t>
            </w:r>
          </w:p>
          <w:p w14:paraId="0EC372BD" w14:textId="77777777" w:rsidR="0007702C" w:rsidRPr="0007702C" w:rsidRDefault="0007702C" w:rsidP="0007702C">
            <w:pPr>
              <w:rPr>
                <w:rFonts w:asciiTheme="majorHAnsi" w:hAnsiTheme="majorHAnsi" w:cstheme="majorHAnsi"/>
                <w:sz w:val="26"/>
                <w:szCs w:val="26"/>
              </w:rPr>
            </w:pPr>
          </w:p>
          <w:p w14:paraId="68C5E785" w14:textId="6D5F666F" w:rsidR="0007702C" w:rsidRDefault="0007702C" w:rsidP="0007702C">
            <w:pPr>
              <w:rPr>
                <w:rFonts w:asciiTheme="majorHAnsi" w:hAnsiTheme="majorHAnsi" w:cstheme="majorHAnsi"/>
                <w:sz w:val="26"/>
                <w:szCs w:val="26"/>
              </w:rPr>
            </w:pPr>
          </w:p>
          <w:p w14:paraId="7FE99E2A" w14:textId="4065BC8D" w:rsidR="00B824F1" w:rsidRPr="0007702C" w:rsidRDefault="0007702C" w:rsidP="0007702C">
            <w:pPr>
              <w:rPr>
                <w:rFonts w:asciiTheme="majorHAnsi" w:hAnsiTheme="majorHAnsi" w:cstheme="majorHAnsi"/>
                <w:sz w:val="26"/>
                <w:szCs w:val="26"/>
              </w:rPr>
            </w:pPr>
            <w:r>
              <w:rPr>
                <w:rFonts w:asciiTheme="majorHAnsi" w:hAnsiTheme="majorHAnsi" w:cstheme="majorHAnsi"/>
                <w:sz w:val="26"/>
                <w:szCs w:val="26"/>
              </w:rPr>
              <w:t>- Chủ tịch, các PCT</w:t>
            </w:r>
          </w:p>
        </w:tc>
      </w:tr>
      <w:tr w:rsidR="00603663" w:rsidRPr="00603663" w14:paraId="5F09CAB2" w14:textId="77777777" w:rsidTr="00A95609">
        <w:trPr>
          <w:trHeight w:val="244"/>
        </w:trPr>
        <w:tc>
          <w:tcPr>
            <w:tcW w:w="924" w:type="dxa"/>
            <w:tcBorders>
              <w:top w:val="single" w:sz="4" w:space="0" w:color="auto"/>
              <w:bottom w:val="single" w:sz="4" w:space="0" w:color="auto"/>
            </w:tcBorders>
            <w:vAlign w:val="center"/>
          </w:tcPr>
          <w:p w14:paraId="38ED56F6"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19</w:t>
            </w:r>
          </w:p>
          <w:p w14:paraId="03A5B926" w14:textId="042DFA4E"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Sáu</w:t>
            </w:r>
          </w:p>
        </w:tc>
        <w:tc>
          <w:tcPr>
            <w:tcW w:w="4690" w:type="dxa"/>
            <w:tcBorders>
              <w:top w:val="single" w:sz="4" w:space="0" w:color="auto"/>
              <w:bottom w:val="single" w:sz="4" w:space="0" w:color="auto"/>
            </w:tcBorders>
          </w:tcPr>
          <w:p w14:paraId="07BC9DE1"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Đồng chí bí thư cấp ủy, chủ tịch HĐND, chủ tịch UBND cấp huyện tiếp công dân định kỳ</w:t>
            </w:r>
          </w:p>
          <w:p w14:paraId="6A01879E" w14:textId="77777777" w:rsidR="000707CC" w:rsidRPr="00603663" w:rsidRDefault="000707CC" w:rsidP="00166D71">
            <w:pPr>
              <w:jc w:val="both"/>
              <w:rPr>
                <w:rFonts w:asciiTheme="majorHAnsi" w:hAnsiTheme="majorHAnsi" w:cstheme="majorHAnsi"/>
                <w:i/>
                <w:sz w:val="26"/>
                <w:szCs w:val="26"/>
              </w:rPr>
            </w:pPr>
            <w:r w:rsidRPr="00603663">
              <w:rPr>
                <w:rFonts w:asciiTheme="majorHAnsi" w:hAnsiTheme="majorHAnsi" w:cstheme="majorHAnsi"/>
                <w:i/>
                <w:sz w:val="26"/>
                <w:szCs w:val="26"/>
              </w:rPr>
              <w:t>Hoạt động kỷ niệm Ngày Nhà giáo Việt Nam (20/11)</w:t>
            </w:r>
          </w:p>
          <w:p w14:paraId="57BCB228"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b/>
                <w:sz w:val="26"/>
                <w:szCs w:val="26"/>
              </w:rPr>
              <w:t>Sáng</w:t>
            </w:r>
            <w:r w:rsidRPr="00603663">
              <w:rPr>
                <w:rFonts w:asciiTheme="majorHAnsi" w:hAnsiTheme="majorHAnsi" w:cstheme="majorHAnsi"/>
                <w:sz w:val="26"/>
                <w:szCs w:val="26"/>
              </w:rPr>
              <w:t xml:space="preserve">: </w:t>
            </w:r>
          </w:p>
          <w:p w14:paraId="7D0B88BC" w14:textId="3F8A1ADC"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Hoạt động chúc mừng Ngày Nhà giáo Việt Nam</w:t>
            </w:r>
          </w:p>
          <w:p w14:paraId="30353886" w14:textId="0F00CEBC" w:rsidR="003D2FAD" w:rsidRPr="00603663" w:rsidRDefault="003D2FAD" w:rsidP="00166D71">
            <w:pPr>
              <w:jc w:val="both"/>
              <w:rPr>
                <w:rFonts w:asciiTheme="majorHAnsi" w:hAnsiTheme="majorHAnsi" w:cstheme="majorHAnsi"/>
                <w:sz w:val="26"/>
                <w:szCs w:val="26"/>
              </w:rPr>
            </w:pPr>
            <w:r w:rsidRPr="00603663">
              <w:rPr>
                <w:rFonts w:asciiTheme="majorHAnsi" w:hAnsiTheme="majorHAnsi" w:cstheme="majorHAnsi"/>
                <w:sz w:val="26"/>
                <w:szCs w:val="26"/>
              </w:rPr>
              <w:t>- Kiểm tra tiến độ thi công đường Ven biển và đường nối QL1 đi Kỳ Xuân</w:t>
            </w:r>
          </w:p>
          <w:p w14:paraId="3E899D31" w14:textId="191F9344" w:rsidR="00B824F1" w:rsidRPr="00603663" w:rsidRDefault="007937BB" w:rsidP="007937BB">
            <w:pPr>
              <w:spacing w:before="60" w:after="60"/>
              <w:rPr>
                <w:sz w:val="27"/>
                <w:szCs w:val="27"/>
              </w:rPr>
            </w:pPr>
            <w:r w:rsidRPr="00603663">
              <w:rPr>
                <w:sz w:val="27"/>
                <w:szCs w:val="27"/>
                <w:lang w:val="vi-VN"/>
              </w:rPr>
              <w:t>-</w:t>
            </w:r>
            <w:r w:rsidRPr="00603663">
              <w:rPr>
                <w:sz w:val="27"/>
                <w:szCs w:val="27"/>
              </w:rPr>
              <w:t xml:space="preserve"> </w:t>
            </w:r>
            <w:r w:rsidRPr="00603663">
              <w:rPr>
                <w:spacing w:val="-4"/>
                <w:position w:val="-2"/>
                <w:sz w:val="26"/>
                <w:szCs w:val="26"/>
              </w:rPr>
              <w:t xml:space="preserve">Nghe kết quả thực hiện </w:t>
            </w:r>
            <w:r w:rsidRPr="00603663">
              <w:rPr>
                <w:spacing w:val="-4"/>
                <w:position w:val="-2"/>
                <w:sz w:val="26"/>
                <w:szCs w:val="26"/>
                <w:lang w:val="nl-NL"/>
              </w:rPr>
              <w:t>lập quy hoạch sử dụng đất thời kỳ 2021-2030</w:t>
            </w:r>
          </w:p>
          <w:p w14:paraId="1139FC07"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b/>
                <w:sz w:val="26"/>
                <w:szCs w:val="26"/>
              </w:rPr>
              <w:t>Chiều</w:t>
            </w:r>
            <w:r w:rsidRPr="00603663">
              <w:rPr>
                <w:rFonts w:asciiTheme="majorHAnsi" w:hAnsiTheme="majorHAnsi" w:cstheme="majorHAnsi"/>
                <w:sz w:val="26"/>
                <w:szCs w:val="26"/>
              </w:rPr>
              <w:t>:</w:t>
            </w:r>
          </w:p>
          <w:p w14:paraId="5B460095" w14:textId="41CF4038" w:rsidR="00E310C3" w:rsidRPr="00603663" w:rsidRDefault="00E310C3"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90E73" w:rsidRPr="00603663">
              <w:rPr>
                <w:rFonts w:asciiTheme="majorHAnsi" w:hAnsiTheme="majorHAnsi" w:cstheme="majorHAnsi"/>
                <w:sz w:val="26"/>
                <w:szCs w:val="26"/>
              </w:rPr>
              <w:t xml:space="preserve">Nghe báo cáo phương án đầu tư tuyến đường ven biển kết nối Lộc Hà </w:t>
            </w:r>
            <w:r w:rsidR="00652EF4">
              <w:rPr>
                <w:rFonts w:asciiTheme="majorHAnsi" w:hAnsiTheme="majorHAnsi" w:cstheme="majorHAnsi"/>
                <w:sz w:val="26"/>
                <w:szCs w:val="26"/>
              </w:rPr>
              <w:t>-</w:t>
            </w:r>
            <w:r w:rsidR="00C90E73" w:rsidRPr="00603663">
              <w:rPr>
                <w:rFonts w:asciiTheme="majorHAnsi" w:hAnsiTheme="majorHAnsi" w:cstheme="majorHAnsi"/>
                <w:sz w:val="26"/>
                <w:szCs w:val="26"/>
              </w:rPr>
              <w:t xml:space="preserve"> Cẩm Xuyên</w:t>
            </w:r>
          </w:p>
          <w:p w14:paraId="4060353F" w14:textId="591B0B17" w:rsidR="009146BB" w:rsidRPr="00603663" w:rsidRDefault="009146BB" w:rsidP="00166D71">
            <w:pPr>
              <w:jc w:val="both"/>
              <w:rPr>
                <w:rFonts w:asciiTheme="majorHAnsi" w:hAnsiTheme="majorHAnsi" w:cstheme="majorHAnsi"/>
                <w:sz w:val="26"/>
                <w:szCs w:val="26"/>
              </w:rPr>
            </w:pPr>
            <w:r w:rsidRPr="00603663">
              <w:rPr>
                <w:spacing w:val="-4"/>
                <w:position w:val="-2"/>
                <w:sz w:val="26"/>
                <w:szCs w:val="26"/>
              </w:rPr>
              <w:t xml:space="preserve">- Làm việc xác định tài sản </w:t>
            </w:r>
            <w:r w:rsidRPr="00603663">
              <w:rPr>
                <w:spacing w:val="-4"/>
                <w:position w:val="-2"/>
                <w:sz w:val="26"/>
                <w:szCs w:val="26"/>
                <w:lang w:val="vi-VN"/>
              </w:rPr>
              <w:t>Tổng công ty Thép Việt Nam tại phường Nguyễn Du, TP Hà Tĩnh</w:t>
            </w:r>
            <w:r w:rsidRPr="00603663">
              <w:rPr>
                <w:spacing w:val="-4"/>
                <w:position w:val="-2"/>
                <w:sz w:val="26"/>
                <w:szCs w:val="26"/>
              </w:rPr>
              <w:t xml:space="preserve"> và các nội dung liên quan.</w:t>
            </w:r>
          </w:p>
        </w:tc>
        <w:tc>
          <w:tcPr>
            <w:tcW w:w="2482" w:type="dxa"/>
            <w:tcBorders>
              <w:top w:val="single" w:sz="4" w:space="0" w:color="auto"/>
              <w:bottom w:val="single" w:sz="4" w:space="0" w:color="auto"/>
            </w:tcBorders>
          </w:tcPr>
          <w:p w14:paraId="45E78090" w14:textId="77777777" w:rsidR="000707CC" w:rsidRPr="00603663" w:rsidRDefault="000707CC" w:rsidP="00166D71">
            <w:pPr>
              <w:jc w:val="both"/>
              <w:rPr>
                <w:rFonts w:asciiTheme="majorHAnsi" w:hAnsiTheme="majorHAnsi" w:cstheme="majorHAnsi"/>
                <w:sz w:val="26"/>
                <w:szCs w:val="26"/>
              </w:rPr>
            </w:pPr>
          </w:p>
          <w:p w14:paraId="5D3BE383" w14:textId="77777777" w:rsidR="00B824F1" w:rsidRPr="00603663" w:rsidRDefault="00B824F1" w:rsidP="00166D71">
            <w:pPr>
              <w:jc w:val="both"/>
              <w:rPr>
                <w:rFonts w:asciiTheme="majorHAnsi" w:hAnsiTheme="majorHAnsi" w:cstheme="majorHAnsi"/>
                <w:sz w:val="26"/>
                <w:szCs w:val="26"/>
              </w:rPr>
            </w:pPr>
          </w:p>
          <w:p w14:paraId="5D93F234" w14:textId="77777777" w:rsidR="00B824F1" w:rsidRPr="00603663" w:rsidRDefault="00B824F1" w:rsidP="00166D71">
            <w:pPr>
              <w:jc w:val="both"/>
              <w:rPr>
                <w:rFonts w:asciiTheme="majorHAnsi" w:hAnsiTheme="majorHAnsi" w:cstheme="majorHAnsi"/>
                <w:sz w:val="26"/>
                <w:szCs w:val="26"/>
              </w:rPr>
            </w:pPr>
          </w:p>
          <w:p w14:paraId="0FBF9806" w14:textId="77777777" w:rsidR="00B824F1" w:rsidRPr="00603663" w:rsidRDefault="00B824F1" w:rsidP="00166D71">
            <w:pPr>
              <w:jc w:val="both"/>
              <w:rPr>
                <w:rFonts w:asciiTheme="majorHAnsi" w:hAnsiTheme="majorHAnsi" w:cstheme="majorHAnsi"/>
                <w:sz w:val="26"/>
                <w:szCs w:val="26"/>
              </w:rPr>
            </w:pPr>
          </w:p>
          <w:p w14:paraId="4437DD92" w14:textId="77777777" w:rsidR="00B824F1" w:rsidRPr="00603663" w:rsidRDefault="00B824F1" w:rsidP="00166D71">
            <w:pPr>
              <w:jc w:val="both"/>
              <w:rPr>
                <w:rFonts w:asciiTheme="majorHAnsi" w:hAnsiTheme="majorHAnsi" w:cstheme="majorHAnsi"/>
                <w:sz w:val="26"/>
                <w:szCs w:val="26"/>
              </w:rPr>
            </w:pPr>
          </w:p>
          <w:p w14:paraId="2E3BF724" w14:textId="77777777" w:rsidR="00B824F1" w:rsidRPr="00603663" w:rsidRDefault="00B824F1" w:rsidP="00166D71">
            <w:pPr>
              <w:jc w:val="both"/>
              <w:rPr>
                <w:rFonts w:asciiTheme="majorHAnsi" w:hAnsiTheme="majorHAnsi" w:cstheme="majorHAnsi"/>
                <w:sz w:val="26"/>
                <w:szCs w:val="26"/>
              </w:rPr>
            </w:pPr>
          </w:p>
          <w:p w14:paraId="1B57B06D"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VP + Sở GD&amp;ĐT</w:t>
            </w:r>
          </w:p>
          <w:p w14:paraId="4CC8D0E3" w14:textId="77777777" w:rsidR="00C90E73" w:rsidRPr="00603663" w:rsidRDefault="00C90E73" w:rsidP="00166D71">
            <w:pPr>
              <w:jc w:val="both"/>
              <w:rPr>
                <w:rFonts w:asciiTheme="majorHAnsi" w:hAnsiTheme="majorHAnsi" w:cstheme="majorHAnsi"/>
                <w:sz w:val="26"/>
                <w:szCs w:val="26"/>
              </w:rPr>
            </w:pPr>
          </w:p>
          <w:p w14:paraId="2C820A2C" w14:textId="3252C1EA" w:rsidR="00C90E73" w:rsidRDefault="003D2FAD"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Ban QLDA đầu tư XDCT </w:t>
            </w:r>
            <w:r w:rsidR="007937BB" w:rsidRPr="00603663">
              <w:rPr>
                <w:rFonts w:asciiTheme="majorHAnsi" w:hAnsiTheme="majorHAnsi" w:cstheme="majorHAnsi"/>
                <w:sz w:val="26"/>
                <w:szCs w:val="26"/>
              </w:rPr>
              <w:t>GT</w:t>
            </w:r>
            <w:r w:rsidRPr="00603663">
              <w:rPr>
                <w:rFonts w:asciiTheme="majorHAnsi" w:hAnsiTheme="majorHAnsi" w:cstheme="majorHAnsi"/>
                <w:sz w:val="26"/>
                <w:szCs w:val="26"/>
              </w:rPr>
              <w:t xml:space="preserve"> tỉnh</w:t>
            </w:r>
          </w:p>
          <w:p w14:paraId="7AFC8813" w14:textId="77777777" w:rsidR="00246EFC" w:rsidRPr="00246EFC" w:rsidRDefault="00246EFC" w:rsidP="00166D71">
            <w:pPr>
              <w:jc w:val="both"/>
              <w:rPr>
                <w:rFonts w:asciiTheme="majorHAnsi" w:hAnsiTheme="majorHAnsi" w:cstheme="majorHAnsi"/>
                <w:sz w:val="8"/>
                <w:szCs w:val="26"/>
              </w:rPr>
            </w:pPr>
          </w:p>
          <w:p w14:paraId="39925D5B" w14:textId="458770C7" w:rsidR="009146BB" w:rsidRPr="00603663" w:rsidRDefault="009146BB" w:rsidP="009146BB">
            <w:pPr>
              <w:rPr>
                <w:sz w:val="27"/>
                <w:szCs w:val="27"/>
                <w:lang w:val="vi-VN"/>
              </w:rPr>
            </w:pPr>
            <w:r w:rsidRPr="00603663">
              <w:rPr>
                <w:sz w:val="27"/>
                <w:szCs w:val="27"/>
                <w:lang w:val="vi-VN"/>
              </w:rPr>
              <w:t>-</w:t>
            </w:r>
            <w:r w:rsidRPr="00603663">
              <w:rPr>
                <w:sz w:val="27"/>
                <w:szCs w:val="27"/>
              </w:rPr>
              <w:t xml:space="preserve"> </w:t>
            </w:r>
            <w:r w:rsidRPr="00603663">
              <w:rPr>
                <w:sz w:val="27"/>
                <w:szCs w:val="27"/>
                <w:lang w:val="vi-VN"/>
              </w:rPr>
              <w:t>Sở TN và MT</w:t>
            </w:r>
          </w:p>
          <w:p w14:paraId="3A95D8D2" w14:textId="77777777" w:rsidR="00C90E73" w:rsidRPr="00603663" w:rsidRDefault="00C90E73" w:rsidP="00166D71">
            <w:pPr>
              <w:jc w:val="both"/>
              <w:rPr>
                <w:rFonts w:asciiTheme="majorHAnsi" w:hAnsiTheme="majorHAnsi" w:cstheme="majorHAnsi"/>
                <w:sz w:val="26"/>
                <w:szCs w:val="26"/>
              </w:rPr>
            </w:pPr>
          </w:p>
          <w:p w14:paraId="6B616361" w14:textId="77777777" w:rsidR="007937BB" w:rsidRPr="00603663" w:rsidRDefault="007937BB" w:rsidP="00166D71">
            <w:pPr>
              <w:jc w:val="both"/>
              <w:rPr>
                <w:rFonts w:asciiTheme="majorHAnsi" w:hAnsiTheme="majorHAnsi" w:cstheme="majorHAnsi"/>
                <w:sz w:val="26"/>
                <w:szCs w:val="26"/>
              </w:rPr>
            </w:pPr>
          </w:p>
          <w:p w14:paraId="4D84F665" w14:textId="70E63C12" w:rsidR="009146BB" w:rsidRPr="00603663" w:rsidRDefault="00C90E73" w:rsidP="00166D71">
            <w:pPr>
              <w:jc w:val="both"/>
              <w:rPr>
                <w:rFonts w:asciiTheme="majorHAnsi" w:hAnsiTheme="majorHAnsi" w:cstheme="majorHAnsi"/>
                <w:sz w:val="26"/>
                <w:szCs w:val="26"/>
              </w:rPr>
            </w:pPr>
            <w:r w:rsidRPr="00603663">
              <w:rPr>
                <w:rFonts w:asciiTheme="majorHAnsi" w:hAnsiTheme="majorHAnsi" w:cstheme="majorHAnsi"/>
                <w:sz w:val="26"/>
                <w:szCs w:val="26"/>
              </w:rPr>
              <w:t>- Sở Giao thông vận tải</w:t>
            </w:r>
            <w:r w:rsidR="00C63CFF" w:rsidRPr="00603663">
              <w:rPr>
                <w:rFonts w:asciiTheme="majorHAnsi" w:hAnsiTheme="majorHAnsi" w:cstheme="majorHAnsi"/>
                <w:sz w:val="26"/>
                <w:szCs w:val="26"/>
              </w:rPr>
              <w:t>,</w:t>
            </w:r>
            <w:r w:rsidR="007937BB" w:rsidRPr="00603663">
              <w:rPr>
                <w:rFonts w:asciiTheme="majorHAnsi" w:hAnsiTheme="majorHAnsi" w:cstheme="majorHAnsi"/>
                <w:sz w:val="26"/>
                <w:szCs w:val="26"/>
              </w:rPr>
              <w:t xml:space="preserve"> Ban QLDA đầu tư XDCT GT</w:t>
            </w:r>
            <w:r w:rsidR="00C63CFF" w:rsidRPr="00603663">
              <w:rPr>
                <w:rFonts w:asciiTheme="majorHAnsi" w:hAnsiTheme="majorHAnsi" w:cstheme="majorHAnsi"/>
                <w:sz w:val="26"/>
                <w:szCs w:val="26"/>
              </w:rPr>
              <w:t xml:space="preserve"> tỉnh</w:t>
            </w:r>
          </w:p>
          <w:p w14:paraId="44FD36EA" w14:textId="77777777" w:rsidR="00246EFC" w:rsidRPr="00246EFC" w:rsidRDefault="00246EFC" w:rsidP="009146BB">
            <w:pPr>
              <w:rPr>
                <w:rFonts w:asciiTheme="majorHAnsi" w:hAnsiTheme="majorHAnsi" w:cstheme="majorHAnsi"/>
                <w:sz w:val="2"/>
                <w:szCs w:val="26"/>
              </w:rPr>
            </w:pPr>
          </w:p>
          <w:p w14:paraId="4B9B67E3" w14:textId="11FD42AE" w:rsidR="009146BB" w:rsidRPr="00603663" w:rsidRDefault="009146BB" w:rsidP="009146BB">
            <w:pPr>
              <w:rPr>
                <w:rFonts w:asciiTheme="majorHAnsi" w:hAnsiTheme="majorHAnsi" w:cstheme="majorHAnsi"/>
                <w:sz w:val="26"/>
                <w:szCs w:val="26"/>
              </w:rPr>
            </w:pPr>
            <w:r w:rsidRPr="00603663">
              <w:rPr>
                <w:rFonts w:asciiTheme="majorHAnsi" w:hAnsiTheme="majorHAnsi" w:cstheme="majorHAnsi"/>
                <w:sz w:val="26"/>
                <w:szCs w:val="26"/>
              </w:rPr>
              <w:t xml:space="preserve">- </w:t>
            </w:r>
            <w:r w:rsidRPr="00603663">
              <w:rPr>
                <w:sz w:val="27"/>
                <w:szCs w:val="27"/>
                <w:lang w:val="vi-VN"/>
              </w:rPr>
              <w:t>Sở TN và MT</w:t>
            </w:r>
          </w:p>
        </w:tc>
        <w:tc>
          <w:tcPr>
            <w:tcW w:w="2551" w:type="dxa"/>
            <w:tcBorders>
              <w:top w:val="single" w:sz="4" w:space="0" w:color="auto"/>
              <w:bottom w:val="single" w:sz="4" w:space="0" w:color="auto"/>
            </w:tcBorders>
          </w:tcPr>
          <w:p w14:paraId="00ED6420" w14:textId="77777777" w:rsidR="000707CC" w:rsidRPr="00603663" w:rsidRDefault="000707CC" w:rsidP="00166D71">
            <w:pPr>
              <w:jc w:val="both"/>
              <w:rPr>
                <w:rFonts w:asciiTheme="majorHAnsi" w:hAnsiTheme="majorHAnsi" w:cstheme="majorHAnsi"/>
                <w:sz w:val="26"/>
                <w:szCs w:val="26"/>
              </w:rPr>
            </w:pPr>
          </w:p>
          <w:p w14:paraId="2E26D487" w14:textId="77777777" w:rsidR="00B824F1" w:rsidRPr="00603663" w:rsidRDefault="00B824F1" w:rsidP="00166D71">
            <w:pPr>
              <w:jc w:val="both"/>
              <w:rPr>
                <w:rFonts w:asciiTheme="majorHAnsi" w:hAnsiTheme="majorHAnsi" w:cstheme="majorHAnsi"/>
                <w:sz w:val="26"/>
                <w:szCs w:val="26"/>
              </w:rPr>
            </w:pPr>
          </w:p>
          <w:p w14:paraId="22B3FBAA" w14:textId="77777777" w:rsidR="00B824F1" w:rsidRPr="00603663" w:rsidRDefault="00B824F1" w:rsidP="00166D71">
            <w:pPr>
              <w:jc w:val="both"/>
              <w:rPr>
                <w:rFonts w:asciiTheme="majorHAnsi" w:hAnsiTheme="majorHAnsi" w:cstheme="majorHAnsi"/>
                <w:sz w:val="26"/>
                <w:szCs w:val="26"/>
              </w:rPr>
            </w:pPr>
          </w:p>
          <w:p w14:paraId="6DCA65B6" w14:textId="77777777" w:rsidR="00B824F1" w:rsidRPr="00603663" w:rsidRDefault="00B824F1" w:rsidP="00166D71">
            <w:pPr>
              <w:jc w:val="both"/>
              <w:rPr>
                <w:rFonts w:asciiTheme="majorHAnsi" w:hAnsiTheme="majorHAnsi" w:cstheme="majorHAnsi"/>
                <w:sz w:val="26"/>
                <w:szCs w:val="26"/>
              </w:rPr>
            </w:pPr>
          </w:p>
          <w:p w14:paraId="08ACDB1D" w14:textId="77777777" w:rsidR="00B824F1" w:rsidRPr="00603663" w:rsidRDefault="00B824F1" w:rsidP="00166D71">
            <w:pPr>
              <w:jc w:val="both"/>
              <w:rPr>
                <w:rFonts w:asciiTheme="majorHAnsi" w:hAnsiTheme="majorHAnsi" w:cstheme="majorHAnsi"/>
                <w:sz w:val="26"/>
                <w:szCs w:val="26"/>
              </w:rPr>
            </w:pPr>
          </w:p>
          <w:p w14:paraId="6A5E9743" w14:textId="77777777" w:rsidR="00B824F1" w:rsidRPr="00603663" w:rsidRDefault="00B824F1" w:rsidP="00166D71">
            <w:pPr>
              <w:jc w:val="both"/>
              <w:rPr>
                <w:rFonts w:asciiTheme="majorHAnsi" w:hAnsiTheme="majorHAnsi" w:cstheme="majorHAnsi"/>
                <w:sz w:val="26"/>
                <w:szCs w:val="26"/>
              </w:rPr>
            </w:pPr>
          </w:p>
          <w:p w14:paraId="50EAF040" w14:textId="6FC97CEC" w:rsidR="00D20217"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Lãnh đạo UBND tỉnh</w:t>
            </w:r>
          </w:p>
          <w:p w14:paraId="01BF43DD" w14:textId="78E0535C" w:rsidR="00C90E73" w:rsidRPr="00603663" w:rsidRDefault="007937BB"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3D2FAD" w:rsidRPr="00603663">
              <w:rPr>
                <w:rFonts w:asciiTheme="majorHAnsi" w:hAnsiTheme="majorHAnsi" w:cstheme="majorHAnsi"/>
                <w:sz w:val="26"/>
                <w:szCs w:val="26"/>
              </w:rPr>
              <w:t>PCT TT Nguyễn Hồng Lĩnh</w:t>
            </w:r>
          </w:p>
          <w:p w14:paraId="651BDC53" w14:textId="2D74AACE" w:rsidR="00D20217" w:rsidRDefault="009146BB" w:rsidP="0007702C">
            <w:pPr>
              <w:rPr>
                <w:sz w:val="27"/>
                <w:szCs w:val="27"/>
              </w:rPr>
            </w:pPr>
            <w:r w:rsidRPr="00603663">
              <w:rPr>
                <w:sz w:val="27"/>
                <w:szCs w:val="27"/>
                <w:lang w:val="vi-VN"/>
              </w:rPr>
              <w:t>-</w:t>
            </w:r>
            <w:r w:rsidRPr="00603663">
              <w:rPr>
                <w:sz w:val="27"/>
                <w:szCs w:val="27"/>
              </w:rPr>
              <w:t xml:space="preserve"> </w:t>
            </w:r>
            <w:r w:rsidRPr="00603663">
              <w:rPr>
                <w:sz w:val="27"/>
                <w:szCs w:val="27"/>
                <w:lang w:val="vi-VN"/>
              </w:rPr>
              <w:t>PCT Đặng Ngọc Sơn</w:t>
            </w:r>
          </w:p>
          <w:p w14:paraId="1FCA4CA4" w14:textId="77777777" w:rsidR="0007702C" w:rsidRPr="0007702C" w:rsidRDefault="0007702C" w:rsidP="0007702C">
            <w:pPr>
              <w:rPr>
                <w:sz w:val="27"/>
                <w:szCs w:val="27"/>
              </w:rPr>
            </w:pPr>
          </w:p>
          <w:p w14:paraId="4A1F89E7" w14:textId="0992F05D" w:rsidR="00C63CFF" w:rsidRPr="00603663" w:rsidRDefault="00C63CFF" w:rsidP="00C63CFF">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6C75EB" w:rsidRPr="00603663">
              <w:rPr>
                <w:rFonts w:asciiTheme="majorHAnsi" w:hAnsiTheme="majorHAnsi" w:cstheme="majorHAnsi"/>
                <w:sz w:val="26"/>
                <w:szCs w:val="26"/>
              </w:rPr>
              <w:t xml:space="preserve">Chủ tịch, </w:t>
            </w:r>
            <w:r w:rsidRPr="00603663">
              <w:rPr>
                <w:rFonts w:asciiTheme="majorHAnsi" w:hAnsiTheme="majorHAnsi" w:cstheme="majorHAnsi"/>
                <w:sz w:val="26"/>
                <w:szCs w:val="26"/>
              </w:rPr>
              <w:t>PCT TT Nguyễn Hồng Lĩnh</w:t>
            </w:r>
          </w:p>
          <w:p w14:paraId="49DDDA3A" w14:textId="6CE91ECE" w:rsidR="009146BB" w:rsidRPr="00246EFC" w:rsidRDefault="009146BB" w:rsidP="00166D71">
            <w:pPr>
              <w:jc w:val="both"/>
              <w:rPr>
                <w:rFonts w:asciiTheme="majorHAnsi" w:hAnsiTheme="majorHAnsi" w:cstheme="majorHAnsi"/>
                <w:sz w:val="6"/>
                <w:szCs w:val="26"/>
              </w:rPr>
            </w:pPr>
          </w:p>
          <w:p w14:paraId="464FBD2C" w14:textId="7C191008" w:rsidR="009146BB" w:rsidRPr="00603663" w:rsidRDefault="009146BB" w:rsidP="009146BB">
            <w:pPr>
              <w:rPr>
                <w:rFonts w:asciiTheme="majorHAnsi" w:hAnsiTheme="majorHAnsi" w:cstheme="majorHAnsi"/>
                <w:sz w:val="26"/>
                <w:szCs w:val="26"/>
              </w:rPr>
            </w:pPr>
          </w:p>
          <w:p w14:paraId="6888F4F2" w14:textId="6929D36F" w:rsidR="00C90E73" w:rsidRPr="00603663" w:rsidRDefault="009146BB" w:rsidP="009146BB">
            <w:pPr>
              <w:rPr>
                <w:rFonts w:asciiTheme="majorHAnsi" w:hAnsiTheme="majorHAnsi" w:cstheme="majorHAnsi"/>
                <w:sz w:val="26"/>
                <w:szCs w:val="26"/>
              </w:rPr>
            </w:pPr>
            <w:r w:rsidRPr="00603663">
              <w:rPr>
                <w:rFonts w:asciiTheme="majorHAnsi" w:hAnsiTheme="majorHAnsi" w:cstheme="majorHAnsi"/>
                <w:sz w:val="26"/>
                <w:szCs w:val="26"/>
              </w:rPr>
              <w:t>- PCT Đặng Ngọc Sơn</w:t>
            </w:r>
          </w:p>
        </w:tc>
      </w:tr>
      <w:tr w:rsidR="00603663" w:rsidRPr="00603663" w14:paraId="18F90B80" w14:textId="77777777" w:rsidTr="00A95609">
        <w:trPr>
          <w:trHeight w:val="244"/>
        </w:trPr>
        <w:tc>
          <w:tcPr>
            <w:tcW w:w="924" w:type="dxa"/>
            <w:tcBorders>
              <w:top w:val="single" w:sz="4" w:space="0" w:color="auto"/>
              <w:bottom w:val="single" w:sz="4" w:space="0" w:color="auto"/>
            </w:tcBorders>
            <w:vAlign w:val="center"/>
          </w:tcPr>
          <w:p w14:paraId="15B1F086" w14:textId="77777777" w:rsidR="000707CC" w:rsidRPr="00603663" w:rsidRDefault="00B824F1" w:rsidP="00A95609">
            <w:pPr>
              <w:jc w:val="center"/>
              <w:rPr>
                <w:rFonts w:asciiTheme="majorHAnsi" w:hAnsiTheme="majorHAnsi" w:cstheme="majorHAnsi"/>
                <w:b/>
                <w:sz w:val="26"/>
                <w:szCs w:val="26"/>
              </w:rPr>
            </w:pPr>
            <w:r w:rsidRPr="00603663">
              <w:rPr>
                <w:rFonts w:asciiTheme="majorHAnsi" w:hAnsiTheme="majorHAnsi" w:cstheme="majorHAnsi"/>
                <w:b/>
                <w:sz w:val="26"/>
                <w:szCs w:val="26"/>
              </w:rPr>
              <w:t>20</w:t>
            </w:r>
          </w:p>
        </w:tc>
        <w:tc>
          <w:tcPr>
            <w:tcW w:w="4690" w:type="dxa"/>
            <w:tcBorders>
              <w:top w:val="single" w:sz="4" w:space="0" w:color="auto"/>
              <w:bottom w:val="single" w:sz="4" w:space="0" w:color="auto"/>
            </w:tcBorders>
          </w:tcPr>
          <w:p w14:paraId="666500B2"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rPr>
              <w:t>Thứ bảy</w:t>
            </w:r>
          </w:p>
        </w:tc>
        <w:tc>
          <w:tcPr>
            <w:tcW w:w="2482" w:type="dxa"/>
            <w:tcBorders>
              <w:top w:val="single" w:sz="4" w:space="0" w:color="auto"/>
              <w:bottom w:val="single" w:sz="4" w:space="0" w:color="auto"/>
            </w:tcBorders>
          </w:tcPr>
          <w:p w14:paraId="4BD89976" w14:textId="77777777" w:rsidR="000707CC" w:rsidRPr="00603663" w:rsidRDefault="000707CC"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4F8413D1" w14:textId="77777777" w:rsidR="000707CC" w:rsidRPr="00603663" w:rsidRDefault="000707CC" w:rsidP="00166D71">
            <w:pPr>
              <w:jc w:val="both"/>
              <w:rPr>
                <w:rFonts w:asciiTheme="majorHAnsi" w:hAnsiTheme="majorHAnsi" w:cstheme="majorHAnsi"/>
                <w:sz w:val="26"/>
                <w:szCs w:val="26"/>
              </w:rPr>
            </w:pPr>
          </w:p>
        </w:tc>
      </w:tr>
      <w:tr w:rsidR="00603663" w:rsidRPr="00603663" w14:paraId="7C32EA88" w14:textId="77777777" w:rsidTr="00A95609">
        <w:trPr>
          <w:trHeight w:val="244"/>
        </w:trPr>
        <w:tc>
          <w:tcPr>
            <w:tcW w:w="924" w:type="dxa"/>
            <w:tcBorders>
              <w:top w:val="single" w:sz="4" w:space="0" w:color="auto"/>
              <w:bottom w:val="single" w:sz="4" w:space="0" w:color="auto"/>
            </w:tcBorders>
            <w:vAlign w:val="center"/>
          </w:tcPr>
          <w:p w14:paraId="253AE76C" w14:textId="77777777" w:rsidR="00B824F1" w:rsidRPr="00603663" w:rsidRDefault="00B824F1" w:rsidP="00A95609">
            <w:pPr>
              <w:jc w:val="center"/>
              <w:rPr>
                <w:rFonts w:asciiTheme="majorHAnsi" w:hAnsiTheme="majorHAnsi" w:cstheme="majorHAnsi"/>
                <w:b/>
                <w:sz w:val="26"/>
                <w:szCs w:val="26"/>
              </w:rPr>
            </w:pPr>
            <w:r w:rsidRPr="00603663">
              <w:rPr>
                <w:rFonts w:asciiTheme="majorHAnsi" w:hAnsiTheme="majorHAnsi" w:cstheme="majorHAnsi"/>
                <w:b/>
                <w:sz w:val="26"/>
                <w:szCs w:val="26"/>
              </w:rPr>
              <w:t>21</w:t>
            </w:r>
          </w:p>
        </w:tc>
        <w:tc>
          <w:tcPr>
            <w:tcW w:w="4690" w:type="dxa"/>
            <w:tcBorders>
              <w:top w:val="single" w:sz="4" w:space="0" w:color="auto"/>
              <w:bottom w:val="single" w:sz="4" w:space="0" w:color="auto"/>
            </w:tcBorders>
          </w:tcPr>
          <w:p w14:paraId="5FCCDD5E" w14:textId="77777777" w:rsidR="00B824F1" w:rsidRPr="00603663" w:rsidRDefault="00B824F1" w:rsidP="00166D71">
            <w:pPr>
              <w:jc w:val="both"/>
              <w:rPr>
                <w:rFonts w:asciiTheme="majorHAnsi" w:hAnsiTheme="majorHAnsi" w:cstheme="majorHAnsi"/>
                <w:b/>
                <w:i/>
                <w:sz w:val="26"/>
                <w:szCs w:val="26"/>
              </w:rPr>
            </w:pPr>
            <w:r w:rsidRPr="00603663">
              <w:rPr>
                <w:rFonts w:asciiTheme="majorHAnsi" w:hAnsiTheme="majorHAnsi" w:cstheme="majorHAnsi"/>
                <w:b/>
                <w:i/>
                <w:sz w:val="26"/>
                <w:szCs w:val="26"/>
              </w:rPr>
              <w:t>Chủ Nhật</w:t>
            </w:r>
          </w:p>
        </w:tc>
        <w:tc>
          <w:tcPr>
            <w:tcW w:w="2482" w:type="dxa"/>
            <w:tcBorders>
              <w:top w:val="single" w:sz="4" w:space="0" w:color="auto"/>
              <w:bottom w:val="single" w:sz="4" w:space="0" w:color="auto"/>
            </w:tcBorders>
          </w:tcPr>
          <w:p w14:paraId="515555C2" w14:textId="77777777" w:rsidR="00B824F1" w:rsidRPr="00603663" w:rsidRDefault="00B824F1"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51C7E1EC" w14:textId="77777777" w:rsidR="00B824F1" w:rsidRPr="00603663" w:rsidRDefault="00B824F1" w:rsidP="00166D71">
            <w:pPr>
              <w:jc w:val="both"/>
              <w:rPr>
                <w:rFonts w:asciiTheme="majorHAnsi" w:hAnsiTheme="majorHAnsi" w:cstheme="majorHAnsi"/>
                <w:sz w:val="26"/>
                <w:szCs w:val="26"/>
              </w:rPr>
            </w:pPr>
          </w:p>
        </w:tc>
      </w:tr>
      <w:tr w:rsidR="00603663" w:rsidRPr="00603663" w14:paraId="7B116F9D" w14:textId="77777777" w:rsidTr="002D3624">
        <w:trPr>
          <w:trHeight w:val="265"/>
        </w:trPr>
        <w:tc>
          <w:tcPr>
            <w:tcW w:w="924" w:type="dxa"/>
            <w:tcBorders>
              <w:top w:val="single" w:sz="4" w:space="0" w:color="auto"/>
            </w:tcBorders>
            <w:vAlign w:val="center"/>
          </w:tcPr>
          <w:p w14:paraId="485C4E67" w14:textId="72E83B21" w:rsidR="000707CC" w:rsidRPr="00603663"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22</w:t>
            </w:r>
            <w:r w:rsidR="00A95609">
              <w:rPr>
                <w:rFonts w:asciiTheme="majorHAnsi" w:hAnsiTheme="majorHAnsi" w:cstheme="majorHAnsi"/>
                <w:sz w:val="26"/>
                <w:szCs w:val="26"/>
              </w:rPr>
              <w:t xml:space="preserve"> Thứ Hai</w:t>
            </w:r>
          </w:p>
        </w:tc>
        <w:tc>
          <w:tcPr>
            <w:tcW w:w="4690" w:type="dxa"/>
            <w:tcBorders>
              <w:top w:val="single" w:sz="4" w:space="0" w:color="auto"/>
            </w:tcBorders>
          </w:tcPr>
          <w:p w14:paraId="1838ADF2" w14:textId="77777777" w:rsidR="00B824F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t>Sáng</w:t>
            </w:r>
            <w:r w:rsidRPr="00603663">
              <w:rPr>
                <w:rFonts w:asciiTheme="majorHAnsi" w:hAnsiTheme="majorHAnsi" w:cstheme="majorHAnsi"/>
                <w:sz w:val="26"/>
                <w:szCs w:val="26"/>
              </w:rPr>
              <w:t xml:space="preserve">: </w:t>
            </w:r>
          </w:p>
          <w:p w14:paraId="5175DF4D"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Giao ban BCS Đảng, tập thể lãnh đạo UBND tỉnh</w:t>
            </w:r>
          </w:p>
          <w:p w14:paraId="32046444" w14:textId="77777777" w:rsidR="000707CC" w:rsidRPr="00603663" w:rsidRDefault="000707CC" w:rsidP="00166D71">
            <w:pPr>
              <w:jc w:val="both"/>
              <w:rPr>
                <w:rFonts w:asciiTheme="majorHAnsi" w:hAnsiTheme="majorHAnsi" w:cstheme="majorHAnsi"/>
                <w:b/>
                <w:i/>
                <w:sz w:val="26"/>
                <w:szCs w:val="26"/>
                <w:u w:val="single"/>
              </w:rPr>
            </w:pPr>
          </w:p>
          <w:p w14:paraId="6D874FA1" w14:textId="77777777" w:rsidR="00B824F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sz w:val="26"/>
                <w:szCs w:val="26"/>
              </w:rPr>
              <w:t>Chiều</w:t>
            </w:r>
            <w:r w:rsidRPr="00603663">
              <w:rPr>
                <w:rFonts w:asciiTheme="majorHAnsi" w:hAnsiTheme="majorHAnsi" w:cstheme="majorHAnsi"/>
                <w:sz w:val="26"/>
                <w:szCs w:val="26"/>
              </w:rPr>
              <w:t xml:space="preserve">: </w:t>
            </w:r>
          </w:p>
          <w:p w14:paraId="2D26753D"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 xml:space="preserve">Thường trực Tỉnh ủy làm việc với Công </w:t>
            </w:r>
            <w:r w:rsidR="000707CC" w:rsidRPr="00603663">
              <w:rPr>
                <w:rFonts w:asciiTheme="majorHAnsi" w:hAnsiTheme="majorHAnsi" w:cstheme="majorHAnsi"/>
                <w:sz w:val="26"/>
                <w:szCs w:val="26"/>
              </w:rPr>
              <w:lastRenderedPageBreak/>
              <w:t>ty Formosa Hà Tĩnh và giao ban tuần</w:t>
            </w:r>
          </w:p>
          <w:p w14:paraId="7B06C5E7" w14:textId="7A9E30E7" w:rsidR="00085AA1" w:rsidRPr="00603663" w:rsidRDefault="00085AA1" w:rsidP="00166D71">
            <w:pPr>
              <w:jc w:val="both"/>
              <w:rPr>
                <w:rFonts w:asciiTheme="majorHAnsi" w:hAnsiTheme="majorHAnsi" w:cstheme="majorHAnsi"/>
                <w:sz w:val="26"/>
                <w:szCs w:val="26"/>
              </w:rPr>
            </w:pPr>
            <w:r w:rsidRPr="00603663">
              <w:rPr>
                <w:spacing w:val="-4"/>
                <w:position w:val="-2"/>
                <w:sz w:val="26"/>
                <w:szCs w:val="26"/>
                <w:lang w:val="vi-VN"/>
              </w:rPr>
              <w:t>-</w:t>
            </w:r>
            <w:r w:rsidRPr="00603663">
              <w:rPr>
                <w:spacing w:val="-4"/>
                <w:position w:val="-2"/>
                <w:sz w:val="26"/>
                <w:szCs w:val="26"/>
              </w:rPr>
              <w:t xml:space="preserve"> Họp nghe và thống nhất phương án hoàn thiện Đề án rác</w:t>
            </w:r>
          </w:p>
        </w:tc>
        <w:tc>
          <w:tcPr>
            <w:tcW w:w="2482" w:type="dxa"/>
            <w:tcBorders>
              <w:top w:val="single" w:sz="4" w:space="0" w:color="auto"/>
            </w:tcBorders>
          </w:tcPr>
          <w:p w14:paraId="4DE316D8" w14:textId="77777777" w:rsidR="000707CC" w:rsidRPr="00603663" w:rsidRDefault="000707CC" w:rsidP="00166D71">
            <w:pPr>
              <w:jc w:val="both"/>
              <w:rPr>
                <w:rFonts w:asciiTheme="majorHAnsi" w:hAnsiTheme="majorHAnsi" w:cstheme="majorHAnsi"/>
                <w:sz w:val="26"/>
                <w:szCs w:val="26"/>
              </w:rPr>
            </w:pPr>
          </w:p>
          <w:p w14:paraId="1BF033EA"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Văn phòng</w:t>
            </w:r>
          </w:p>
          <w:p w14:paraId="69044A82" w14:textId="77777777" w:rsidR="00B824F1" w:rsidRPr="00603663" w:rsidRDefault="00B824F1" w:rsidP="00166D71">
            <w:pPr>
              <w:jc w:val="both"/>
              <w:rPr>
                <w:rFonts w:asciiTheme="majorHAnsi" w:hAnsiTheme="majorHAnsi" w:cstheme="majorHAnsi"/>
                <w:sz w:val="26"/>
                <w:szCs w:val="26"/>
              </w:rPr>
            </w:pPr>
          </w:p>
          <w:p w14:paraId="64AB4766" w14:textId="77777777" w:rsidR="00B824F1" w:rsidRPr="00603663" w:rsidRDefault="00B824F1" w:rsidP="00166D71">
            <w:pPr>
              <w:jc w:val="both"/>
              <w:rPr>
                <w:rFonts w:asciiTheme="majorHAnsi" w:hAnsiTheme="majorHAnsi" w:cstheme="majorHAnsi"/>
                <w:sz w:val="26"/>
                <w:szCs w:val="26"/>
              </w:rPr>
            </w:pPr>
          </w:p>
          <w:p w14:paraId="19DEFCA8" w14:textId="77777777" w:rsidR="00B824F1" w:rsidRPr="00603663" w:rsidRDefault="00B824F1" w:rsidP="00166D71">
            <w:pPr>
              <w:jc w:val="both"/>
              <w:rPr>
                <w:rFonts w:asciiTheme="majorHAnsi" w:hAnsiTheme="majorHAnsi" w:cstheme="majorHAnsi"/>
                <w:sz w:val="26"/>
                <w:szCs w:val="26"/>
              </w:rPr>
            </w:pPr>
          </w:p>
          <w:p w14:paraId="1A8F8263" w14:textId="24C2A59A" w:rsidR="00085AA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VP + VP TU</w:t>
            </w:r>
          </w:p>
          <w:p w14:paraId="5A57B832" w14:textId="7242394B" w:rsidR="00085AA1" w:rsidRPr="00603663" w:rsidRDefault="00085AA1" w:rsidP="00085AA1">
            <w:pPr>
              <w:rPr>
                <w:rFonts w:asciiTheme="majorHAnsi" w:hAnsiTheme="majorHAnsi" w:cstheme="majorHAnsi"/>
                <w:sz w:val="26"/>
                <w:szCs w:val="26"/>
              </w:rPr>
            </w:pPr>
          </w:p>
          <w:p w14:paraId="719CD7FF" w14:textId="29174541" w:rsidR="000707CC" w:rsidRPr="00603663" w:rsidRDefault="00085AA1" w:rsidP="00085AA1">
            <w:pPr>
              <w:rPr>
                <w:rFonts w:asciiTheme="majorHAnsi" w:hAnsiTheme="majorHAnsi" w:cstheme="majorHAnsi"/>
                <w:sz w:val="26"/>
                <w:szCs w:val="26"/>
              </w:rPr>
            </w:pPr>
            <w:r w:rsidRPr="00603663">
              <w:rPr>
                <w:rFonts w:asciiTheme="majorHAnsi" w:hAnsiTheme="majorHAnsi" w:cstheme="majorHAnsi"/>
                <w:sz w:val="26"/>
                <w:szCs w:val="26"/>
              </w:rPr>
              <w:t>- Sở TN&amp;MT</w:t>
            </w:r>
          </w:p>
        </w:tc>
        <w:tc>
          <w:tcPr>
            <w:tcW w:w="2551" w:type="dxa"/>
            <w:tcBorders>
              <w:top w:val="single" w:sz="4" w:space="0" w:color="auto"/>
            </w:tcBorders>
          </w:tcPr>
          <w:p w14:paraId="0E89E323" w14:textId="77777777" w:rsidR="00B824F1" w:rsidRPr="00603663" w:rsidRDefault="00B824F1" w:rsidP="00166D71">
            <w:pPr>
              <w:jc w:val="both"/>
              <w:rPr>
                <w:rFonts w:asciiTheme="majorHAnsi" w:hAnsiTheme="majorHAnsi" w:cstheme="majorHAnsi"/>
                <w:sz w:val="26"/>
                <w:szCs w:val="26"/>
              </w:rPr>
            </w:pPr>
          </w:p>
          <w:p w14:paraId="5ADB8104"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31F16559" w14:textId="77777777" w:rsidR="00B824F1" w:rsidRPr="00603663" w:rsidRDefault="00B824F1" w:rsidP="00166D71">
            <w:pPr>
              <w:jc w:val="both"/>
              <w:rPr>
                <w:rFonts w:asciiTheme="majorHAnsi" w:hAnsiTheme="majorHAnsi" w:cstheme="majorHAnsi"/>
                <w:sz w:val="26"/>
                <w:szCs w:val="26"/>
              </w:rPr>
            </w:pPr>
          </w:p>
          <w:p w14:paraId="14C9DA95" w14:textId="77777777" w:rsidR="00B824F1" w:rsidRPr="00603663" w:rsidRDefault="00B824F1" w:rsidP="00166D71">
            <w:pPr>
              <w:jc w:val="both"/>
              <w:rPr>
                <w:rFonts w:asciiTheme="majorHAnsi" w:hAnsiTheme="majorHAnsi" w:cstheme="majorHAnsi"/>
                <w:sz w:val="26"/>
                <w:szCs w:val="26"/>
              </w:rPr>
            </w:pPr>
          </w:p>
          <w:p w14:paraId="1ED3320A" w14:textId="77777777" w:rsidR="00B824F1" w:rsidRPr="00603663" w:rsidRDefault="00B824F1" w:rsidP="00166D71">
            <w:pPr>
              <w:jc w:val="both"/>
              <w:rPr>
                <w:rFonts w:asciiTheme="majorHAnsi" w:hAnsiTheme="majorHAnsi" w:cstheme="majorHAnsi"/>
                <w:sz w:val="26"/>
                <w:szCs w:val="26"/>
              </w:rPr>
            </w:pPr>
          </w:p>
          <w:p w14:paraId="27336E0B" w14:textId="6A27EC7B" w:rsidR="00085AA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B824F1" w:rsidRPr="00603663">
              <w:rPr>
                <w:rFonts w:asciiTheme="majorHAnsi" w:hAnsiTheme="majorHAnsi" w:cstheme="majorHAnsi"/>
                <w:sz w:val="26"/>
                <w:szCs w:val="26"/>
              </w:rPr>
              <w:t>Chủ tịch</w:t>
            </w:r>
            <w:r w:rsidR="002A55A9">
              <w:rPr>
                <w:rFonts w:asciiTheme="majorHAnsi" w:hAnsiTheme="majorHAnsi" w:cstheme="majorHAnsi"/>
                <w:sz w:val="26"/>
                <w:szCs w:val="26"/>
              </w:rPr>
              <w:t xml:space="preserve">, PCTTT </w:t>
            </w:r>
            <w:r w:rsidR="002A55A9">
              <w:rPr>
                <w:rFonts w:asciiTheme="majorHAnsi" w:hAnsiTheme="majorHAnsi" w:cstheme="majorHAnsi"/>
                <w:sz w:val="26"/>
                <w:szCs w:val="26"/>
              </w:rPr>
              <w:lastRenderedPageBreak/>
              <w:t>Nguyễn Hồng Lĩnh</w:t>
            </w:r>
          </w:p>
          <w:p w14:paraId="06705A2F" w14:textId="6CFA14CC" w:rsidR="002D3624" w:rsidRPr="00603663" w:rsidRDefault="00085AA1" w:rsidP="00085AA1">
            <w:pPr>
              <w:rPr>
                <w:rFonts w:asciiTheme="majorHAnsi" w:hAnsiTheme="majorHAnsi" w:cstheme="majorHAnsi"/>
                <w:sz w:val="26"/>
                <w:szCs w:val="26"/>
              </w:rPr>
            </w:pPr>
            <w:r w:rsidRPr="00603663">
              <w:rPr>
                <w:rFonts w:asciiTheme="majorHAnsi" w:hAnsiTheme="majorHAnsi" w:cstheme="majorHAnsi"/>
                <w:sz w:val="26"/>
                <w:szCs w:val="26"/>
              </w:rPr>
              <w:t>- PCT Đặng Ngọc Sơn</w:t>
            </w:r>
          </w:p>
        </w:tc>
      </w:tr>
      <w:tr w:rsidR="00603663" w:rsidRPr="00603663" w14:paraId="05D40ECF" w14:textId="77777777" w:rsidTr="00A95609">
        <w:trPr>
          <w:trHeight w:val="244"/>
        </w:trPr>
        <w:tc>
          <w:tcPr>
            <w:tcW w:w="924" w:type="dxa"/>
            <w:tcBorders>
              <w:top w:val="single" w:sz="4" w:space="0" w:color="auto"/>
              <w:bottom w:val="single" w:sz="4" w:space="0" w:color="auto"/>
            </w:tcBorders>
            <w:vAlign w:val="center"/>
          </w:tcPr>
          <w:p w14:paraId="5231550D"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23</w:t>
            </w:r>
          </w:p>
          <w:p w14:paraId="66F3CF25" w14:textId="4998BB80"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Ba</w:t>
            </w:r>
          </w:p>
        </w:tc>
        <w:tc>
          <w:tcPr>
            <w:tcW w:w="4690" w:type="dxa"/>
            <w:tcBorders>
              <w:top w:val="single" w:sz="4" w:space="0" w:color="auto"/>
              <w:bottom w:val="single" w:sz="4" w:space="0" w:color="auto"/>
            </w:tcBorders>
          </w:tcPr>
          <w:p w14:paraId="325EBB0C" w14:textId="77777777" w:rsidR="00B824F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t>Sáng</w:t>
            </w:r>
            <w:r w:rsidRPr="00603663">
              <w:rPr>
                <w:rFonts w:asciiTheme="majorHAnsi" w:hAnsiTheme="majorHAnsi" w:cstheme="majorHAnsi"/>
                <w:sz w:val="26"/>
                <w:szCs w:val="26"/>
              </w:rPr>
              <w:t xml:space="preserve">: </w:t>
            </w:r>
          </w:p>
          <w:p w14:paraId="773A97D1"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Họp Thường trực Hội đồng nhân dân tỉnh</w:t>
            </w:r>
          </w:p>
          <w:p w14:paraId="1DDF32AD" w14:textId="77777777" w:rsidR="000707CC" w:rsidRPr="00603663" w:rsidRDefault="000707CC" w:rsidP="00166D71">
            <w:pPr>
              <w:jc w:val="both"/>
              <w:rPr>
                <w:rFonts w:asciiTheme="majorHAnsi" w:hAnsiTheme="majorHAnsi" w:cstheme="majorHAnsi"/>
                <w:sz w:val="26"/>
                <w:szCs w:val="26"/>
              </w:rPr>
            </w:pPr>
          </w:p>
          <w:p w14:paraId="29FB27DE" w14:textId="77777777" w:rsidR="00B824F1" w:rsidRPr="00603663" w:rsidRDefault="00B824F1" w:rsidP="00166D71">
            <w:pPr>
              <w:jc w:val="both"/>
              <w:rPr>
                <w:rFonts w:asciiTheme="majorHAnsi" w:hAnsiTheme="majorHAnsi" w:cstheme="majorHAnsi"/>
                <w:sz w:val="26"/>
                <w:szCs w:val="26"/>
              </w:rPr>
            </w:pPr>
            <w:r w:rsidRPr="002D3624">
              <w:rPr>
                <w:rFonts w:asciiTheme="majorHAnsi" w:hAnsiTheme="majorHAnsi" w:cstheme="majorHAnsi"/>
                <w:b/>
                <w:i/>
                <w:sz w:val="26"/>
                <w:szCs w:val="26"/>
                <w:u w:val="single"/>
              </w:rPr>
              <w:t>Chiều</w:t>
            </w:r>
            <w:r w:rsidRPr="00603663">
              <w:rPr>
                <w:rFonts w:asciiTheme="majorHAnsi" w:hAnsiTheme="majorHAnsi" w:cstheme="majorHAnsi"/>
                <w:sz w:val="26"/>
                <w:szCs w:val="26"/>
              </w:rPr>
              <w:t>:</w:t>
            </w:r>
          </w:p>
          <w:p w14:paraId="4E670957" w14:textId="77777777" w:rsidR="004457B6" w:rsidRPr="00603663" w:rsidRDefault="004457B6" w:rsidP="00166D71">
            <w:pPr>
              <w:jc w:val="both"/>
              <w:rPr>
                <w:rFonts w:asciiTheme="majorHAnsi" w:hAnsiTheme="majorHAnsi" w:cstheme="majorHAnsi"/>
                <w:sz w:val="26"/>
                <w:szCs w:val="26"/>
              </w:rPr>
            </w:pPr>
            <w:r w:rsidRPr="00603663">
              <w:rPr>
                <w:rFonts w:asciiTheme="majorHAnsi" w:hAnsiTheme="majorHAnsi" w:cstheme="majorHAnsi"/>
                <w:sz w:val="26"/>
                <w:szCs w:val="26"/>
              </w:rPr>
              <w:t>- Kiểm tra các dự án tại Khu kinh tế cửa khẩu Quốc tế Cầu Treo</w:t>
            </w:r>
          </w:p>
          <w:p w14:paraId="16A7D32B" w14:textId="5B429172" w:rsidR="00085AA1" w:rsidRPr="00603663" w:rsidRDefault="00640A39" w:rsidP="00166D71">
            <w:pPr>
              <w:jc w:val="both"/>
              <w:rPr>
                <w:rFonts w:asciiTheme="majorHAnsi" w:hAnsiTheme="majorHAnsi" w:cstheme="majorHAnsi"/>
                <w:sz w:val="26"/>
                <w:szCs w:val="26"/>
              </w:rPr>
            </w:pPr>
            <w:r w:rsidRPr="00603663">
              <w:rPr>
                <w:spacing w:val="-4"/>
                <w:position w:val="-2"/>
                <w:sz w:val="26"/>
                <w:szCs w:val="26"/>
                <w:lang w:val="vi-VN"/>
              </w:rPr>
              <w:t>-</w:t>
            </w:r>
            <w:r w:rsidRPr="00603663">
              <w:rPr>
                <w:spacing w:val="-4"/>
                <w:position w:val="-2"/>
                <w:sz w:val="26"/>
                <w:szCs w:val="26"/>
              </w:rPr>
              <w:t xml:space="preserve"> </w:t>
            </w:r>
            <w:r w:rsidR="00085AA1" w:rsidRPr="00603663">
              <w:rPr>
                <w:spacing w:val="-4"/>
                <w:position w:val="-2"/>
                <w:sz w:val="26"/>
                <w:szCs w:val="26"/>
              </w:rPr>
              <w:t>Làm việc đối thoại với Công ty CP SIMCO Sông Đà và Luật sư của Công ty</w:t>
            </w:r>
          </w:p>
        </w:tc>
        <w:tc>
          <w:tcPr>
            <w:tcW w:w="2482" w:type="dxa"/>
            <w:tcBorders>
              <w:top w:val="single" w:sz="4" w:space="0" w:color="auto"/>
              <w:bottom w:val="single" w:sz="4" w:space="0" w:color="auto"/>
            </w:tcBorders>
          </w:tcPr>
          <w:p w14:paraId="3F5CD490" w14:textId="77777777" w:rsidR="00B824F1" w:rsidRPr="00603663" w:rsidRDefault="00B824F1" w:rsidP="00166D71">
            <w:pPr>
              <w:jc w:val="both"/>
              <w:rPr>
                <w:rFonts w:asciiTheme="majorHAnsi" w:hAnsiTheme="majorHAnsi" w:cstheme="majorHAnsi"/>
                <w:spacing w:val="-4"/>
                <w:sz w:val="26"/>
                <w:szCs w:val="26"/>
              </w:rPr>
            </w:pPr>
          </w:p>
          <w:p w14:paraId="4CFAA3B1" w14:textId="77777777" w:rsidR="000707CC" w:rsidRPr="00603663" w:rsidRDefault="00B824F1" w:rsidP="00166D71">
            <w:pPr>
              <w:jc w:val="both"/>
              <w:rPr>
                <w:rFonts w:asciiTheme="majorHAnsi" w:hAnsiTheme="majorHAnsi" w:cstheme="majorHAnsi"/>
                <w:spacing w:val="-4"/>
                <w:sz w:val="26"/>
                <w:szCs w:val="26"/>
              </w:rPr>
            </w:pPr>
            <w:r w:rsidRPr="00603663">
              <w:rPr>
                <w:rFonts w:asciiTheme="majorHAnsi" w:hAnsiTheme="majorHAnsi" w:cstheme="majorHAnsi"/>
                <w:spacing w:val="-4"/>
                <w:sz w:val="26"/>
                <w:szCs w:val="26"/>
              </w:rPr>
              <w:t xml:space="preserve">- Văn phòng </w:t>
            </w:r>
            <w:r w:rsidR="000707CC" w:rsidRPr="00603663">
              <w:rPr>
                <w:rFonts w:asciiTheme="majorHAnsi" w:hAnsiTheme="majorHAnsi" w:cstheme="majorHAnsi"/>
                <w:spacing w:val="-4"/>
                <w:sz w:val="26"/>
                <w:szCs w:val="26"/>
              </w:rPr>
              <w:t>ĐBQH và HĐND tỉnh</w:t>
            </w:r>
          </w:p>
          <w:p w14:paraId="6C058C1D" w14:textId="77777777" w:rsidR="00CD6D5F" w:rsidRDefault="00CD6D5F" w:rsidP="00166D71">
            <w:pPr>
              <w:jc w:val="both"/>
              <w:rPr>
                <w:rFonts w:asciiTheme="majorHAnsi" w:hAnsiTheme="majorHAnsi" w:cstheme="majorHAnsi"/>
                <w:spacing w:val="-4"/>
                <w:sz w:val="26"/>
                <w:szCs w:val="26"/>
              </w:rPr>
            </w:pPr>
          </w:p>
          <w:p w14:paraId="41308C25" w14:textId="77777777" w:rsidR="00246EFC" w:rsidRPr="00603663" w:rsidRDefault="00246EFC" w:rsidP="00166D71">
            <w:pPr>
              <w:jc w:val="both"/>
              <w:rPr>
                <w:rFonts w:asciiTheme="majorHAnsi" w:hAnsiTheme="majorHAnsi" w:cstheme="majorHAnsi"/>
                <w:spacing w:val="-4"/>
                <w:sz w:val="26"/>
                <w:szCs w:val="26"/>
              </w:rPr>
            </w:pPr>
          </w:p>
          <w:p w14:paraId="67537E23" w14:textId="2B2E4EEF" w:rsidR="00085AA1" w:rsidRPr="00603663" w:rsidRDefault="00CD6D5F" w:rsidP="00166D71">
            <w:pPr>
              <w:jc w:val="both"/>
              <w:rPr>
                <w:rFonts w:asciiTheme="majorHAnsi" w:hAnsiTheme="majorHAnsi" w:cstheme="majorHAnsi"/>
                <w:spacing w:val="-4"/>
                <w:sz w:val="26"/>
                <w:szCs w:val="26"/>
              </w:rPr>
            </w:pPr>
            <w:r w:rsidRPr="00603663">
              <w:rPr>
                <w:rFonts w:asciiTheme="majorHAnsi" w:hAnsiTheme="majorHAnsi" w:cstheme="majorHAnsi"/>
                <w:spacing w:val="-4"/>
                <w:sz w:val="26"/>
                <w:szCs w:val="26"/>
              </w:rPr>
              <w:t>- Ban Quản lý Khu kinh tế tỉnh</w:t>
            </w:r>
          </w:p>
          <w:p w14:paraId="2A97016A" w14:textId="7E1E0A22" w:rsidR="00085AA1" w:rsidRPr="00246EFC" w:rsidRDefault="00085AA1" w:rsidP="00085AA1">
            <w:pPr>
              <w:rPr>
                <w:rFonts w:asciiTheme="majorHAnsi" w:hAnsiTheme="majorHAnsi" w:cstheme="majorHAnsi"/>
                <w:sz w:val="2"/>
                <w:szCs w:val="26"/>
              </w:rPr>
            </w:pPr>
          </w:p>
          <w:p w14:paraId="6177B741" w14:textId="48BE3106" w:rsidR="00CD6D5F" w:rsidRPr="00603663" w:rsidRDefault="00085AA1" w:rsidP="00085AA1">
            <w:pPr>
              <w:rPr>
                <w:rFonts w:asciiTheme="majorHAnsi" w:hAnsiTheme="majorHAnsi" w:cstheme="majorHAnsi"/>
                <w:sz w:val="26"/>
                <w:szCs w:val="26"/>
              </w:rPr>
            </w:pPr>
            <w:r w:rsidRPr="00603663">
              <w:rPr>
                <w:rFonts w:asciiTheme="majorHAnsi" w:hAnsiTheme="majorHAnsi" w:cstheme="majorHAnsi"/>
                <w:sz w:val="26"/>
                <w:szCs w:val="26"/>
              </w:rPr>
              <w:t>- Sở Tài chính</w:t>
            </w:r>
          </w:p>
        </w:tc>
        <w:tc>
          <w:tcPr>
            <w:tcW w:w="2551" w:type="dxa"/>
            <w:tcBorders>
              <w:top w:val="single" w:sz="4" w:space="0" w:color="auto"/>
              <w:bottom w:val="single" w:sz="4" w:space="0" w:color="auto"/>
            </w:tcBorders>
          </w:tcPr>
          <w:p w14:paraId="091AFF27" w14:textId="77777777" w:rsidR="00B824F1" w:rsidRPr="00603663" w:rsidRDefault="00B824F1"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45B4875" w14:textId="77777777" w:rsidR="000707CC" w:rsidRPr="00603663" w:rsidRDefault="000707C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B824F1" w:rsidRPr="00603663">
              <w:rPr>
                <w:rFonts w:asciiTheme="majorHAnsi" w:hAnsiTheme="majorHAnsi" w:cstheme="majorHAnsi"/>
                <w:sz w:val="26"/>
                <w:szCs w:val="26"/>
              </w:rPr>
              <w:t>Chủ tịch, các PCT</w:t>
            </w:r>
          </w:p>
          <w:p w14:paraId="618E4C1A" w14:textId="77777777" w:rsidR="00CD6D5F" w:rsidRPr="00603663" w:rsidRDefault="00CD6D5F"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49E0B439" w14:textId="77777777" w:rsidR="00CD6D5F" w:rsidRDefault="00CD6D5F"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7E7D38CF" w14:textId="77777777" w:rsidR="00246EFC" w:rsidRPr="00603663" w:rsidRDefault="00246EF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p>
          <w:p w14:paraId="6BBB2700" w14:textId="278A0A99" w:rsidR="00085AA1" w:rsidRPr="00603663" w:rsidRDefault="00164527" w:rsidP="00166D71">
            <w:pPr>
              <w:pBdr>
                <w:top w:val="nil"/>
                <w:left w:val="nil"/>
                <w:bottom w:val="nil"/>
                <w:right w:val="nil"/>
                <w:between w:val="nil"/>
              </w:pBdr>
              <w:tabs>
                <w:tab w:val="center" w:pos="4320"/>
                <w:tab w:val="right" w:pos="8640"/>
              </w:tabs>
              <w:contextualSpacing/>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CD6D5F" w:rsidRPr="00603663">
              <w:rPr>
                <w:rFonts w:asciiTheme="majorHAnsi" w:hAnsiTheme="majorHAnsi" w:cstheme="majorHAnsi"/>
                <w:sz w:val="26"/>
                <w:szCs w:val="26"/>
              </w:rPr>
              <w:t>PCT TT Nguyễn Hồng Lĩnh</w:t>
            </w:r>
          </w:p>
          <w:p w14:paraId="75C549F3" w14:textId="2CB2DC39" w:rsidR="00085AA1" w:rsidRPr="00246EFC" w:rsidRDefault="00085AA1" w:rsidP="00085AA1">
            <w:pPr>
              <w:rPr>
                <w:rFonts w:asciiTheme="majorHAnsi" w:hAnsiTheme="majorHAnsi" w:cstheme="majorHAnsi"/>
                <w:sz w:val="2"/>
                <w:szCs w:val="26"/>
              </w:rPr>
            </w:pPr>
          </w:p>
          <w:p w14:paraId="64B754BD" w14:textId="341550AD" w:rsidR="00CD6D5F" w:rsidRPr="00603663" w:rsidRDefault="00085AA1" w:rsidP="00085AA1">
            <w:pPr>
              <w:rPr>
                <w:rFonts w:asciiTheme="majorHAnsi" w:hAnsiTheme="majorHAnsi" w:cstheme="majorHAnsi"/>
                <w:sz w:val="26"/>
                <w:szCs w:val="26"/>
              </w:rPr>
            </w:pPr>
            <w:r w:rsidRPr="00603663">
              <w:rPr>
                <w:sz w:val="27"/>
                <w:szCs w:val="27"/>
                <w:lang w:val="vi-VN"/>
              </w:rPr>
              <w:t>-</w:t>
            </w:r>
            <w:r w:rsidRPr="00603663">
              <w:rPr>
                <w:sz w:val="27"/>
                <w:szCs w:val="27"/>
              </w:rPr>
              <w:t xml:space="preserve"> </w:t>
            </w:r>
            <w:r w:rsidRPr="00603663">
              <w:rPr>
                <w:sz w:val="27"/>
                <w:szCs w:val="27"/>
                <w:lang w:val="vi-VN"/>
              </w:rPr>
              <w:t>PCT Đặng Ngọc Sơn</w:t>
            </w:r>
          </w:p>
        </w:tc>
      </w:tr>
      <w:tr w:rsidR="00603663" w:rsidRPr="00603663" w14:paraId="51D5F0E6" w14:textId="77777777" w:rsidTr="00A95609">
        <w:trPr>
          <w:trHeight w:val="244"/>
        </w:trPr>
        <w:tc>
          <w:tcPr>
            <w:tcW w:w="924" w:type="dxa"/>
            <w:tcBorders>
              <w:top w:val="single" w:sz="4" w:space="0" w:color="auto"/>
              <w:bottom w:val="single" w:sz="4" w:space="0" w:color="auto"/>
            </w:tcBorders>
            <w:vAlign w:val="center"/>
          </w:tcPr>
          <w:p w14:paraId="035DE6EF"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24</w:t>
            </w:r>
          </w:p>
          <w:p w14:paraId="3348CC94" w14:textId="4471129A"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Tư</w:t>
            </w:r>
          </w:p>
        </w:tc>
        <w:tc>
          <w:tcPr>
            <w:tcW w:w="4690" w:type="dxa"/>
            <w:tcBorders>
              <w:top w:val="single" w:sz="4" w:space="0" w:color="auto"/>
              <w:bottom w:val="single" w:sz="4" w:space="0" w:color="auto"/>
            </w:tcBorders>
          </w:tcPr>
          <w:p w14:paraId="0ADD1825" w14:textId="77777777" w:rsidR="00B824F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t>Sáng</w:t>
            </w:r>
            <w:r w:rsidRPr="00603663">
              <w:rPr>
                <w:rFonts w:asciiTheme="majorHAnsi" w:hAnsiTheme="majorHAnsi" w:cstheme="majorHAnsi"/>
                <w:sz w:val="26"/>
                <w:szCs w:val="26"/>
              </w:rPr>
              <w:t xml:space="preserve">: </w:t>
            </w:r>
          </w:p>
          <w:p w14:paraId="5EF3F6C4" w14:textId="64955468"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Hội nghị trực tuyến Văn hóa toàn quốc triển khai thực hiện Nghị quyết Đại hội XIII của Đảng</w:t>
            </w:r>
          </w:p>
          <w:p w14:paraId="4FD3FE69" w14:textId="169F52E8" w:rsidR="00F06179" w:rsidRPr="00603663" w:rsidRDefault="00F06179"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Pr="00603663">
              <w:rPr>
                <w:sz w:val="26"/>
                <w:szCs w:val="26"/>
              </w:rPr>
              <w:t>Họp nghe báo cáo điều chỉnh Quyết định số 07/2020/QĐ-UBND của UBND tỉnh</w:t>
            </w:r>
          </w:p>
          <w:p w14:paraId="7475169A" w14:textId="77777777" w:rsidR="00B824F1"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u w:val="single"/>
              </w:rPr>
              <w:t>Chiều</w:t>
            </w:r>
            <w:r w:rsidRPr="00603663">
              <w:rPr>
                <w:rFonts w:asciiTheme="majorHAnsi" w:hAnsiTheme="majorHAnsi" w:cstheme="majorHAnsi"/>
                <w:sz w:val="26"/>
                <w:szCs w:val="26"/>
              </w:rPr>
              <w:t xml:space="preserve">: </w:t>
            </w:r>
          </w:p>
          <w:p w14:paraId="4AF105C9" w14:textId="55B2A4DD" w:rsidR="000707CC" w:rsidRPr="00603663" w:rsidRDefault="00B8111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Hội nghị sơ kết 3 năm thực hiện Nghị quyết số 18-NQ/TW, 19-NQ/TW và các chủ trương, nghị quyết của tỉnh về sắp xếp tổ chức bộ máy trong hệ thống chính trị</w:t>
            </w:r>
          </w:p>
        </w:tc>
        <w:tc>
          <w:tcPr>
            <w:tcW w:w="2482" w:type="dxa"/>
            <w:tcBorders>
              <w:top w:val="single" w:sz="4" w:space="0" w:color="auto"/>
              <w:bottom w:val="single" w:sz="4" w:space="0" w:color="auto"/>
            </w:tcBorders>
          </w:tcPr>
          <w:p w14:paraId="1B77C2F8" w14:textId="77777777" w:rsidR="00B824F1" w:rsidRPr="00603663" w:rsidRDefault="00B824F1" w:rsidP="00166D71">
            <w:pPr>
              <w:jc w:val="both"/>
              <w:rPr>
                <w:rFonts w:asciiTheme="majorHAnsi" w:hAnsiTheme="majorHAnsi" w:cstheme="majorHAnsi"/>
                <w:sz w:val="26"/>
                <w:szCs w:val="26"/>
              </w:rPr>
            </w:pPr>
          </w:p>
          <w:p w14:paraId="5C7F5A7E" w14:textId="77777777" w:rsidR="000707CC"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0707CC" w:rsidRPr="00603663">
              <w:rPr>
                <w:rFonts w:asciiTheme="majorHAnsi" w:hAnsiTheme="majorHAnsi" w:cstheme="majorHAnsi"/>
                <w:sz w:val="26"/>
                <w:szCs w:val="26"/>
              </w:rPr>
              <w:t>Ban Tuyên giáo Tỉnh ủy + VPTU</w:t>
            </w:r>
          </w:p>
          <w:p w14:paraId="1CBF68AB" w14:textId="77777777" w:rsidR="000707CC" w:rsidRPr="00603663" w:rsidRDefault="000707CC" w:rsidP="00166D71">
            <w:pPr>
              <w:jc w:val="both"/>
              <w:rPr>
                <w:rFonts w:asciiTheme="majorHAnsi" w:hAnsiTheme="majorHAnsi" w:cstheme="majorHAnsi"/>
                <w:sz w:val="26"/>
                <w:szCs w:val="26"/>
              </w:rPr>
            </w:pPr>
          </w:p>
          <w:p w14:paraId="1B689E04" w14:textId="1F03D53A" w:rsidR="00F06179" w:rsidRPr="00603663" w:rsidRDefault="00F06179" w:rsidP="00166D71">
            <w:pPr>
              <w:jc w:val="both"/>
              <w:rPr>
                <w:rFonts w:asciiTheme="majorHAnsi" w:hAnsiTheme="majorHAnsi" w:cstheme="majorHAnsi"/>
                <w:sz w:val="26"/>
                <w:szCs w:val="26"/>
              </w:rPr>
            </w:pPr>
            <w:r w:rsidRPr="00603663">
              <w:rPr>
                <w:sz w:val="26"/>
                <w:szCs w:val="26"/>
              </w:rPr>
              <w:t>- Sở Kế hoạch và Đầu tư, Sở Tài chính</w:t>
            </w:r>
          </w:p>
          <w:p w14:paraId="0BF7878F" w14:textId="77777777" w:rsidR="00F06179" w:rsidRPr="00603663" w:rsidRDefault="00F06179" w:rsidP="00166D71">
            <w:pPr>
              <w:jc w:val="both"/>
              <w:rPr>
                <w:rFonts w:asciiTheme="majorHAnsi" w:hAnsiTheme="majorHAnsi" w:cstheme="majorHAnsi"/>
                <w:sz w:val="26"/>
                <w:szCs w:val="26"/>
              </w:rPr>
            </w:pPr>
          </w:p>
          <w:p w14:paraId="4E475A5C"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 Ban Tổ chức T</w:t>
            </w:r>
            <w:r w:rsidR="00B824F1" w:rsidRPr="00603663">
              <w:rPr>
                <w:rFonts w:asciiTheme="majorHAnsi" w:hAnsiTheme="majorHAnsi" w:cstheme="majorHAnsi"/>
                <w:sz w:val="26"/>
                <w:szCs w:val="26"/>
              </w:rPr>
              <w:t>U</w:t>
            </w:r>
          </w:p>
        </w:tc>
        <w:tc>
          <w:tcPr>
            <w:tcW w:w="2551" w:type="dxa"/>
            <w:tcBorders>
              <w:top w:val="single" w:sz="4" w:space="0" w:color="auto"/>
              <w:bottom w:val="single" w:sz="4" w:space="0" w:color="auto"/>
            </w:tcBorders>
          </w:tcPr>
          <w:p w14:paraId="22625065" w14:textId="77777777" w:rsidR="000707CC" w:rsidRPr="00603663" w:rsidRDefault="000707CC" w:rsidP="00166D71">
            <w:pPr>
              <w:jc w:val="both"/>
              <w:rPr>
                <w:rFonts w:asciiTheme="majorHAnsi" w:hAnsiTheme="majorHAnsi" w:cstheme="majorHAnsi"/>
                <w:sz w:val="26"/>
                <w:szCs w:val="26"/>
              </w:rPr>
            </w:pPr>
          </w:p>
          <w:p w14:paraId="5A181296"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PCT Lê Ngọc Châu</w:t>
            </w:r>
          </w:p>
          <w:p w14:paraId="688DE0BA" w14:textId="77777777" w:rsidR="00B824F1" w:rsidRPr="00603663" w:rsidRDefault="00B824F1" w:rsidP="00166D71">
            <w:pPr>
              <w:jc w:val="both"/>
              <w:rPr>
                <w:rFonts w:asciiTheme="majorHAnsi" w:hAnsiTheme="majorHAnsi" w:cstheme="majorHAnsi"/>
                <w:sz w:val="26"/>
                <w:szCs w:val="26"/>
              </w:rPr>
            </w:pPr>
          </w:p>
          <w:p w14:paraId="25F3306A" w14:textId="60C4B20D" w:rsidR="00B824F1" w:rsidRPr="00603663" w:rsidRDefault="00F06179"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AD0FBC">
              <w:rPr>
                <w:rFonts w:asciiTheme="majorHAnsi" w:hAnsiTheme="majorHAnsi" w:cstheme="majorHAnsi"/>
                <w:sz w:val="26"/>
                <w:szCs w:val="26"/>
              </w:rPr>
              <w:t xml:space="preserve">Chủ tịch, </w:t>
            </w:r>
            <w:r w:rsidRPr="00603663">
              <w:rPr>
                <w:rFonts w:asciiTheme="majorHAnsi" w:hAnsiTheme="majorHAnsi" w:cstheme="majorHAnsi"/>
                <w:sz w:val="26"/>
                <w:szCs w:val="26"/>
              </w:rPr>
              <w:t>PCT TT Nguyễn Hồng Lĩnh</w:t>
            </w:r>
          </w:p>
          <w:p w14:paraId="65673804" w14:textId="43DCE3F2" w:rsidR="00F06179" w:rsidRPr="00603663" w:rsidRDefault="00F06179" w:rsidP="00166D71">
            <w:pPr>
              <w:jc w:val="both"/>
              <w:rPr>
                <w:rFonts w:asciiTheme="majorHAnsi" w:hAnsiTheme="majorHAnsi" w:cstheme="majorHAnsi"/>
                <w:sz w:val="26"/>
                <w:szCs w:val="26"/>
              </w:rPr>
            </w:pPr>
          </w:p>
          <w:p w14:paraId="5C3E01BF"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w:t>
            </w:r>
            <w:r w:rsidR="00B824F1" w:rsidRPr="00603663">
              <w:rPr>
                <w:rFonts w:asciiTheme="majorHAnsi" w:hAnsiTheme="majorHAnsi" w:cstheme="majorHAnsi"/>
                <w:sz w:val="26"/>
                <w:szCs w:val="26"/>
              </w:rPr>
              <w:t>Chủ tịch, các PCT</w:t>
            </w:r>
          </w:p>
        </w:tc>
      </w:tr>
      <w:tr w:rsidR="00603663" w:rsidRPr="00603663" w14:paraId="4A98CDFD" w14:textId="77777777" w:rsidTr="00A95609">
        <w:trPr>
          <w:trHeight w:val="244"/>
        </w:trPr>
        <w:tc>
          <w:tcPr>
            <w:tcW w:w="924" w:type="dxa"/>
            <w:tcBorders>
              <w:top w:val="single" w:sz="4" w:space="0" w:color="auto"/>
              <w:bottom w:val="single" w:sz="4" w:space="0" w:color="auto"/>
            </w:tcBorders>
            <w:vAlign w:val="center"/>
          </w:tcPr>
          <w:p w14:paraId="40E36521"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25</w:t>
            </w:r>
          </w:p>
          <w:p w14:paraId="178792B4" w14:textId="6EAB6BE4"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Năm</w:t>
            </w:r>
          </w:p>
        </w:tc>
        <w:tc>
          <w:tcPr>
            <w:tcW w:w="4690" w:type="dxa"/>
            <w:tcBorders>
              <w:top w:val="single" w:sz="4" w:space="0" w:color="auto"/>
              <w:bottom w:val="single" w:sz="4" w:space="0" w:color="auto"/>
            </w:tcBorders>
          </w:tcPr>
          <w:p w14:paraId="005D338E" w14:textId="09A200C0" w:rsidR="00F67796" w:rsidRDefault="00A60385" w:rsidP="00166D71">
            <w:pPr>
              <w:jc w:val="both"/>
              <w:rPr>
                <w:rFonts w:asciiTheme="majorHAnsi" w:hAnsiTheme="majorHAnsi" w:cstheme="majorHAnsi"/>
                <w:spacing w:val="2"/>
                <w:sz w:val="26"/>
                <w:szCs w:val="26"/>
              </w:rPr>
            </w:pPr>
            <w:r>
              <w:rPr>
                <w:rFonts w:asciiTheme="majorHAnsi" w:hAnsiTheme="majorHAnsi" w:cstheme="majorHAnsi"/>
                <w:b/>
                <w:i/>
                <w:spacing w:val="2"/>
                <w:sz w:val="26"/>
                <w:szCs w:val="26"/>
                <w:u w:val="single"/>
              </w:rPr>
              <w:t>Sáng</w:t>
            </w:r>
            <w:r w:rsidR="000707CC" w:rsidRPr="00603663">
              <w:rPr>
                <w:rFonts w:asciiTheme="majorHAnsi" w:hAnsiTheme="majorHAnsi" w:cstheme="majorHAnsi"/>
                <w:spacing w:val="2"/>
                <w:sz w:val="26"/>
                <w:szCs w:val="26"/>
              </w:rPr>
              <w:t xml:space="preserve">: </w:t>
            </w:r>
          </w:p>
          <w:p w14:paraId="18A82379" w14:textId="698D65F5" w:rsidR="002A55A9" w:rsidRPr="00603663" w:rsidRDefault="002A55A9" w:rsidP="00166D71">
            <w:pPr>
              <w:jc w:val="both"/>
              <w:rPr>
                <w:rFonts w:asciiTheme="majorHAnsi" w:hAnsiTheme="majorHAnsi" w:cstheme="majorHAnsi"/>
                <w:spacing w:val="2"/>
                <w:sz w:val="26"/>
                <w:szCs w:val="26"/>
              </w:rPr>
            </w:pPr>
            <w:r>
              <w:rPr>
                <w:rFonts w:asciiTheme="majorHAnsi" w:hAnsiTheme="majorHAnsi" w:cstheme="majorHAnsi"/>
                <w:spacing w:val="2"/>
                <w:sz w:val="26"/>
                <w:szCs w:val="26"/>
              </w:rPr>
              <w:t>- Họp thống nhất nội dung triển khai đánh giá, thẩm định, xác định chỉ số CCHC năm 2021 các đơn vị, địa phương</w:t>
            </w:r>
          </w:p>
          <w:p w14:paraId="15ED9367" w14:textId="77777777" w:rsidR="000707CC" w:rsidRDefault="00164527"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0707CC" w:rsidRPr="00603663">
              <w:rPr>
                <w:rFonts w:asciiTheme="majorHAnsi" w:hAnsiTheme="majorHAnsi" w:cstheme="majorHAnsi"/>
                <w:spacing w:val="2"/>
                <w:sz w:val="26"/>
                <w:szCs w:val="26"/>
              </w:rPr>
              <w:t xml:space="preserve">Đồng chí Phó Bí thư Thường trực Tỉnh ủy đi khảo sát một số mô hình hợp tác xã. </w:t>
            </w:r>
          </w:p>
          <w:p w14:paraId="40ADAD53" w14:textId="77777777" w:rsidR="00F97A76" w:rsidRDefault="00F97A76" w:rsidP="00166D71">
            <w:pPr>
              <w:jc w:val="both"/>
              <w:rPr>
                <w:rFonts w:asciiTheme="majorHAnsi" w:hAnsiTheme="majorHAnsi" w:cstheme="majorHAnsi"/>
                <w:spacing w:val="2"/>
                <w:sz w:val="26"/>
                <w:szCs w:val="26"/>
              </w:rPr>
            </w:pPr>
            <w:r>
              <w:rPr>
                <w:rFonts w:asciiTheme="majorHAnsi" w:hAnsiTheme="majorHAnsi" w:cstheme="majorHAnsi"/>
                <w:spacing w:val="2"/>
                <w:sz w:val="26"/>
                <w:szCs w:val="26"/>
              </w:rPr>
              <w:t>- Làm việc với Sở LĐ-TB&amp;XH để nghe công tác chuẩn bị nội dung chính sách trình HĐND tỉnh</w:t>
            </w:r>
          </w:p>
          <w:p w14:paraId="61DF1DE5" w14:textId="7B025175" w:rsidR="00A60385" w:rsidRPr="00603663" w:rsidRDefault="00F72C5B" w:rsidP="00A60385">
            <w:pPr>
              <w:jc w:val="both"/>
              <w:rPr>
                <w:rFonts w:asciiTheme="majorHAnsi" w:hAnsiTheme="majorHAnsi" w:cstheme="majorHAnsi"/>
                <w:b/>
                <w:i/>
                <w:spacing w:val="2"/>
                <w:sz w:val="26"/>
                <w:szCs w:val="26"/>
                <w:u w:val="single"/>
              </w:rPr>
            </w:pPr>
            <w:r>
              <w:rPr>
                <w:rFonts w:asciiTheme="majorHAnsi" w:hAnsiTheme="majorHAnsi" w:cstheme="majorHAnsi"/>
                <w:b/>
                <w:i/>
                <w:spacing w:val="2"/>
                <w:sz w:val="26"/>
                <w:szCs w:val="26"/>
                <w:u w:val="single"/>
              </w:rPr>
              <w:t>Chiều</w:t>
            </w:r>
            <w:r w:rsidR="00A60385" w:rsidRPr="00603663">
              <w:rPr>
                <w:rFonts w:asciiTheme="majorHAnsi" w:hAnsiTheme="majorHAnsi" w:cstheme="majorHAnsi"/>
                <w:b/>
                <w:i/>
                <w:spacing w:val="2"/>
                <w:sz w:val="26"/>
                <w:szCs w:val="26"/>
                <w:u w:val="single"/>
              </w:rPr>
              <w:t>:</w:t>
            </w:r>
          </w:p>
          <w:p w14:paraId="478AC4BD" w14:textId="0E14F5CF" w:rsidR="00A60385" w:rsidRPr="00603663" w:rsidRDefault="004D6D18" w:rsidP="00A60385">
            <w:pPr>
              <w:jc w:val="both"/>
              <w:rPr>
                <w:rFonts w:asciiTheme="majorHAnsi" w:hAnsiTheme="majorHAnsi" w:cstheme="majorHAnsi"/>
                <w:spacing w:val="2"/>
                <w:sz w:val="26"/>
                <w:szCs w:val="26"/>
              </w:rPr>
            </w:pPr>
            <w:r>
              <w:rPr>
                <w:rFonts w:asciiTheme="majorHAnsi" w:hAnsiTheme="majorHAnsi" w:cstheme="majorHAnsi"/>
                <w:spacing w:val="2"/>
                <w:sz w:val="26"/>
                <w:szCs w:val="26"/>
              </w:rPr>
              <w:t>- L</w:t>
            </w:r>
            <w:r w:rsidR="00A60385">
              <w:rPr>
                <w:rFonts w:asciiTheme="majorHAnsi" w:hAnsiTheme="majorHAnsi" w:cstheme="majorHAnsi"/>
                <w:spacing w:val="2"/>
                <w:sz w:val="26"/>
                <w:szCs w:val="26"/>
              </w:rPr>
              <w:t xml:space="preserve">àm việc với </w:t>
            </w:r>
            <w:r>
              <w:rPr>
                <w:rFonts w:asciiTheme="majorHAnsi" w:hAnsiTheme="majorHAnsi" w:cstheme="majorHAnsi"/>
                <w:spacing w:val="2"/>
                <w:sz w:val="26"/>
                <w:szCs w:val="26"/>
              </w:rPr>
              <w:t>thị xã Hồng Lĩnh</w:t>
            </w:r>
          </w:p>
          <w:p w14:paraId="2D46EB65" w14:textId="69D37AFC" w:rsidR="00A60385" w:rsidRPr="00603663" w:rsidRDefault="00A60385" w:rsidP="00166D71">
            <w:pPr>
              <w:jc w:val="both"/>
              <w:rPr>
                <w:rFonts w:asciiTheme="majorHAnsi" w:hAnsiTheme="majorHAnsi" w:cstheme="majorHAnsi"/>
                <w:sz w:val="26"/>
                <w:szCs w:val="26"/>
              </w:rPr>
            </w:pPr>
          </w:p>
        </w:tc>
        <w:tc>
          <w:tcPr>
            <w:tcW w:w="2482" w:type="dxa"/>
            <w:tcBorders>
              <w:top w:val="single" w:sz="4" w:space="0" w:color="auto"/>
              <w:bottom w:val="single" w:sz="4" w:space="0" w:color="auto"/>
            </w:tcBorders>
          </w:tcPr>
          <w:p w14:paraId="056584F2" w14:textId="77777777" w:rsidR="002A55A9" w:rsidRPr="00603663" w:rsidRDefault="002A55A9" w:rsidP="00166D71">
            <w:pPr>
              <w:jc w:val="both"/>
              <w:rPr>
                <w:rFonts w:asciiTheme="majorHAnsi" w:hAnsiTheme="majorHAnsi" w:cstheme="majorHAnsi"/>
                <w:sz w:val="26"/>
                <w:szCs w:val="26"/>
              </w:rPr>
            </w:pPr>
          </w:p>
          <w:p w14:paraId="66585F9D" w14:textId="3C44B0F6" w:rsidR="00C3363C" w:rsidRDefault="002A55A9" w:rsidP="00166D71">
            <w:pPr>
              <w:jc w:val="both"/>
              <w:rPr>
                <w:rFonts w:asciiTheme="majorHAnsi" w:hAnsiTheme="majorHAnsi" w:cstheme="majorHAnsi"/>
                <w:sz w:val="26"/>
                <w:szCs w:val="26"/>
              </w:rPr>
            </w:pPr>
            <w:r>
              <w:rPr>
                <w:rFonts w:asciiTheme="majorHAnsi" w:hAnsiTheme="majorHAnsi" w:cstheme="majorHAnsi"/>
                <w:sz w:val="26"/>
                <w:szCs w:val="26"/>
              </w:rPr>
              <w:t>- Sở Nội vụ</w:t>
            </w:r>
          </w:p>
          <w:p w14:paraId="708D5D7D" w14:textId="77777777" w:rsidR="002A55A9" w:rsidRDefault="002A55A9" w:rsidP="00166D71">
            <w:pPr>
              <w:jc w:val="both"/>
              <w:rPr>
                <w:rFonts w:asciiTheme="majorHAnsi" w:hAnsiTheme="majorHAnsi" w:cstheme="majorHAnsi"/>
                <w:sz w:val="26"/>
                <w:szCs w:val="26"/>
              </w:rPr>
            </w:pPr>
          </w:p>
          <w:p w14:paraId="7A487D6B" w14:textId="77777777" w:rsidR="002A55A9" w:rsidRPr="00603663" w:rsidRDefault="002A55A9" w:rsidP="00166D71">
            <w:pPr>
              <w:jc w:val="both"/>
              <w:rPr>
                <w:rFonts w:asciiTheme="majorHAnsi" w:hAnsiTheme="majorHAnsi" w:cstheme="majorHAnsi"/>
                <w:sz w:val="26"/>
                <w:szCs w:val="26"/>
              </w:rPr>
            </w:pPr>
          </w:p>
          <w:p w14:paraId="52F26C5E" w14:textId="46DF8BF8" w:rsidR="00F97A76" w:rsidRDefault="000707CC" w:rsidP="00166D71">
            <w:pPr>
              <w:jc w:val="both"/>
              <w:rPr>
                <w:rFonts w:asciiTheme="majorHAnsi" w:hAnsiTheme="majorHAnsi" w:cstheme="majorHAnsi"/>
                <w:sz w:val="26"/>
                <w:szCs w:val="26"/>
              </w:rPr>
            </w:pPr>
            <w:r w:rsidRPr="00603663">
              <w:rPr>
                <w:rFonts w:asciiTheme="majorHAnsi" w:hAnsiTheme="majorHAnsi" w:cstheme="majorHAnsi"/>
                <w:sz w:val="26"/>
                <w:szCs w:val="26"/>
              </w:rPr>
              <w:t>- Liên minh HTX tỉnh</w:t>
            </w:r>
          </w:p>
          <w:p w14:paraId="4260B83E" w14:textId="71F40CC5" w:rsidR="00A60385" w:rsidRDefault="00F97A76" w:rsidP="00166D71">
            <w:pPr>
              <w:jc w:val="both"/>
              <w:rPr>
                <w:rFonts w:asciiTheme="majorHAnsi" w:hAnsiTheme="majorHAnsi" w:cstheme="majorHAnsi"/>
                <w:sz w:val="26"/>
                <w:szCs w:val="26"/>
              </w:rPr>
            </w:pPr>
            <w:r>
              <w:rPr>
                <w:rFonts w:asciiTheme="majorHAnsi" w:hAnsiTheme="majorHAnsi" w:cstheme="majorHAnsi"/>
                <w:sz w:val="26"/>
                <w:szCs w:val="26"/>
              </w:rPr>
              <w:t>- Sở LĐ-TB&amp;XH</w:t>
            </w:r>
          </w:p>
          <w:p w14:paraId="6B81A86A" w14:textId="77777777" w:rsidR="00A60385" w:rsidRPr="00A60385" w:rsidRDefault="00A60385" w:rsidP="00A60385">
            <w:pPr>
              <w:rPr>
                <w:rFonts w:asciiTheme="majorHAnsi" w:hAnsiTheme="majorHAnsi" w:cstheme="majorHAnsi"/>
                <w:sz w:val="26"/>
                <w:szCs w:val="26"/>
              </w:rPr>
            </w:pPr>
          </w:p>
          <w:p w14:paraId="3A9ADCF9" w14:textId="6826E95C" w:rsidR="00A60385" w:rsidRDefault="00A60385" w:rsidP="00A60385">
            <w:pPr>
              <w:rPr>
                <w:rFonts w:asciiTheme="majorHAnsi" w:hAnsiTheme="majorHAnsi" w:cstheme="majorHAnsi"/>
                <w:sz w:val="26"/>
                <w:szCs w:val="26"/>
              </w:rPr>
            </w:pPr>
          </w:p>
          <w:p w14:paraId="70112602" w14:textId="77777777" w:rsidR="004D6D18" w:rsidRDefault="004D6D18" w:rsidP="00A60385">
            <w:pPr>
              <w:rPr>
                <w:rFonts w:asciiTheme="majorHAnsi" w:hAnsiTheme="majorHAnsi" w:cstheme="majorHAnsi"/>
                <w:sz w:val="26"/>
                <w:szCs w:val="26"/>
              </w:rPr>
            </w:pPr>
          </w:p>
          <w:p w14:paraId="4284A19C" w14:textId="036BA88E" w:rsidR="00A60385" w:rsidRDefault="004D6D18" w:rsidP="00A60385">
            <w:pPr>
              <w:jc w:val="both"/>
              <w:rPr>
                <w:rFonts w:asciiTheme="majorHAnsi" w:hAnsiTheme="majorHAnsi" w:cstheme="majorHAnsi"/>
                <w:sz w:val="26"/>
                <w:szCs w:val="26"/>
              </w:rPr>
            </w:pPr>
            <w:r>
              <w:rPr>
                <w:rFonts w:asciiTheme="majorHAnsi" w:hAnsiTheme="majorHAnsi" w:cstheme="majorHAnsi"/>
                <w:sz w:val="26"/>
                <w:szCs w:val="26"/>
              </w:rPr>
              <w:t xml:space="preserve">- VP + </w:t>
            </w:r>
            <w:r w:rsidR="00A60385" w:rsidRPr="00603663">
              <w:rPr>
                <w:rFonts w:asciiTheme="majorHAnsi" w:hAnsiTheme="majorHAnsi" w:cstheme="majorHAnsi"/>
                <w:sz w:val="26"/>
                <w:szCs w:val="26"/>
              </w:rPr>
              <w:t xml:space="preserve">UBND </w:t>
            </w:r>
            <w:r>
              <w:rPr>
                <w:rFonts w:asciiTheme="majorHAnsi" w:hAnsiTheme="majorHAnsi" w:cstheme="majorHAnsi"/>
                <w:sz w:val="26"/>
                <w:szCs w:val="26"/>
              </w:rPr>
              <w:t>thị xã Hồng Lĩnh</w:t>
            </w:r>
          </w:p>
          <w:p w14:paraId="37D35C31" w14:textId="77777777" w:rsidR="00F97A76" w:rsidRPr="00A60385" w:rsidRDefault="00F97A76" w:rsidP="00A60385">
            <w:pPr>
              <w:rPr>
                <w:rFonts w:asciiTheme="majorHAnsi" w:hAnsiTheme="majorHAnsi" w:cstheme="majorHAnsi"/>
                <w:sz w:val="26"/>
                <w:szCs w:val="26"/>
              </w:rPr>
            </w:pPr>
          </w:p>
        </w:tc>
        <w:tc>
          <w:tcPr>
            <w:tcW w:w="2551" w:type="dxa"/>
            <w:tcBorders>
              <w:top w:val="single" w:sz="4" w:space="0" w:color="auto"/>
              <w:bottom w:val="single" w:sz="4" w:space="0" w:color="auto"/>
            </w:tcBorders>
          </w:tcPr>
          <w:p w14:paraId="7EBCD63C" w14:textId="77777777" w:rsidR="00B824F1" w:rsidRDefault="00B824F1" w:rsidP="00166D71">
            <w:pPr>
              <w:jc w:val="both"/>
              <w:rPr>
                <w:rFonts w:asciiTheme="majorHAnsi" w:hAnsiTheme="majorHAnsi" w:cstheme="majorHAnsi"/>
                <w:sz w:val="26"/>
                <w:szCs w:val="26"/>
              </w:rPr>
            </w:pPr>
          </w:p>
          <w:p w14:paraId="4A005932" w14:textId="3245B48B" w:rsidR="002A55A9" w:rsidRDefault="002A55A9" w:rsidP="00166D71">
            <w:pPr>
              <w:jc w:val="both"/>
              <w:rPr>
                <w:rFonts w:asciiTheme="majorHAnsi" w:hAnsiTheme="majorHAnsi" w:cstheme="majorHAnsi"/>
                <w:sz w:val="26"/>
                <w:szCs w:val="26"/>
              </w:rPr>
            </w:pPr>
            <w:r>
              <w:rPr>
                <w:rFonts w:asciiTheme="majorHAnsi" w:hAnsiTheme="majorHAnsi" w:cstheme="majorHAnsi"/>
                <w:sz w:val="26"/>
                <w:szCs w:val="26"/>
              </w:rPr>
              <w:t>- PCTTT Nguyễn Hồng Lĩnh</w:t>
            </w:r>
          </w:p>
          <w:p w14:paraId="22A9DCEE" w14:textId="77777777" w:rsidR="002A55A9" w:rsidRPr="00603663" w:rsidRDefault="002A55A9" w:rsidP="00166D71">
            <w:pPr>
              <w:jc w:val="both"/>
              <w:rPr>
                <w:rFonts w:asciiTheme="majorHAnsi" w:hAnsiTheme="majorHAnsi" w:cstheme="majorHAnsi"/>
                <w:sz w:val="26"/>
                <w:szCs w:val="26"/>
              </w:rPr>
            </w:pPr>
          </w:p>
          <w:p w14:paraId="51E36AC2" w14:textId="09098AF4" w:rsidR="00F97A76"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PCT Đặng Ngọc Sơn</w:t>
            </w:r>
          </w:p>
          <w:p w14:paraId="2D73B2A2" w14:textId="1E4652D9" w:rsidR="00A60385" w:rsidRDefault="00F97A76" w:rsidP="00166D71">
            <w:pPr>
              <w:jc w:val="both"/>
              <w:rPr>
                <w:rFonts w:asciiTheme="majorHAnsi" w:hAnsiTheme="majorHAnsi" w:cstheme="majorHAnsi"/>
                <w:sz w:val="26"/>
                <w:szCs w:val="26"/>
              </w:rPr>
            </w:pPr>
            <w:r>
              <w:rPr>
                <w:rFonts w:asciiTheme="majorHAnsi" w:hAnsiTheme="majorHAnsi" w:cstheme="majorHAnsi"/>
                <w:sz w:val="26"/>
                <w:szCs w:val="26"/>
              </w:rPr>
              <w:t>- PCT Lê Ngọc Châu</w:t>
            </w:r>
          </w:p>
          <w:p w14:paraId="0AE50AB4" w14:textId="0FD853E4" w:rsidR="00A60385" w:rsidRDefault="00A60385" w:rsidP="00A60385">
            <w:pPr>
              <w:rPr>
                <w:rFonts w:asciiTheme="majorHAnsi" w:hAnsiTheme="majorHAnsi" w:cstheme="majorHAnsi"/>
                <w:sz w:val="26"/>
                <w:szCs w:val="26"/>
              </w:rPr>
            </w:pPr>
          </w:p>
          <w:p w14:paraId="671A1E81" w14:textId="77777777" w:rsidR="004D6D18" w:rsidRPr="004D6D18" w:rsidRDefault="004D6D18" w:rsidP="00A60385">
            <w:pPr>
              <w:rPr>
                <w:rFonts w:asciiTheme="majorHAnsi" w:hAnsiTheme="majorHAnsi" w:cstheme="majorHAnsi"/>
                <w:sz w:val="42"/>
                <w:szCs w:val="26"/>
              </w:rPr>
            </w:pPr>
          </w:p>
          <w:p w14:paraId="02F415DB" w14:textId="77777777" w:rsidR="00A60385" w:rsidRPr="00603663" w:rsidRDefault="00A60385" w:rsidP="00A60385">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791703A7" w14:textId="77777777" w:rsidR="00F97A76" w:rsidRPr="00A60385" w:rsidRDefault="00F97A76" w:rsidP="00A60385">
            <w:pPr>
              <w:rPr>
                <w:rFonts w:asciiTheme="majorHAnsi" w:hAnsiTheme="majorHAnsi" w:cstheme="majorHAnsi"/>
                <w:sz w:val="26"/>
                <w:szCs w:val="26"/>
              </w:rPr>
            </w:pPr>
          </w:p>
        </w:tc>
      </w:tr>
      <w:tr w:rsidR="00603663" w:rsidRPr="00603663" w14:paraId="26CD2A6D" w14:textId="77777777" w:rsidTr="00A95609">
        <w:trPr>
          <w:trHeight w:val="244"/>
        </w:trPr>
        <w:tc>
          <w:tcPr>
            <w:tcW w:w="924" w:type="dxa"/>
            <w:tcBorders>
              <w:top w:val="single" w:sz="4" w:space="0" w:color="auto"/>
              <w:bottom w:val="single" w:sz="4" w:space="0" w:color="auto"/>
            </w:tcBorders>
            <w:vAlign w:val="center"/>
          </w:tcPr>
          <w:p w14:paraId="4156FFEA"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26</w:t>
            </w:r>
          </w:p>
          <w:p w14:paraId="63233448" w14:textId="41A4980A"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Sáu</w:t>
            </w:r>
          </w:p>
        </w:tc>
        <w:tc>
          <w:tcPr>
            <w:tcW w:w="4690" w:type="dxa"/>
            <w:tcBorders>
              <w:top w:val="single" w:sz="4" w:space="0" w:color="auto"/>
              <w:bottom w:val="single" w:sz="4" w:space="0" w:color="auto"/>
            </w:tcBorders>
          </w:tcPr>
          <w:p w14:paraId="58999209" w14:textId="77777777" w:rsidR="00B824F1" w:rsidRPr="00603663" w:rsidRDefault="000707CC" w:rsidP="00166D71">
            <w:pPr>
              <w:jc w:val="both"/>
              <w:rPr>
                <w:rFonts w:asciiTheme="majorHAnsi" w:hAnsiTheme="majorHAnsi" w:cstheme="majorHAnsi"/>
                <w:spacing w:val="-2"/>
                <w:sz w:val="26"/>
                <w:szCs w:val="26"/>
              </w:rPr>
            </w:pPr>
            <w:r w:rsidRPr="00603663">
              <w:rPr>
                <w:rFonts w:asciiTheme="majorHAnsi" w:hAnsiTheme="majorHAnsi" w:cstheme="majorHAnsi"/>
                <w:b/>
                <w:i/>
                <w:spacing w:val="-2"/>
                <w:sz w:val="26"/>
                <w:szCs w:val="26"/>
                <w:u w:val="single"/>
              </w:rPr>
              <w:t>Sáng</w:t>
            </w:r>
            <w:r w:rsidRPr="00603663">
              <w:rPr>
                <w:rFonts w:asciiTheme="majorHAnsi" w:hAnsiTheme="majorHAnsi" w:cstheme="majorHAnsi"/>
                <w:spacing w:val="-2"/>
                <w:sz w:val="26"/>
                <w:szCs w:val="26"/>
              </w:rPr>
              <w:t xml:space="preserve">: </w:t>
            </w:r>
          </w:p>
          <w:p w14:paraId="168441FB" w14:textId="77777777" w:rsidR="000707CC" w:rsidRPr="00603663" w:rsidRDefault="00B824F1"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0707CC" w:rsidRPr="00603663">
              <w:rPr>
                <w:rFonts w:asciiTheme="majorHAnsi" w:hAnsiTheme="majorHAnsi" w:cstheme="majorHAnsi"/>
                <w:spacing w:val="-2"/>
                <w:sz w:val="26"/>
                <w:szCs w:val="26"/>
              </w:rPr>
              <w:t>Hội nghị Ban Chấp hành Đảng bộ tỉnh nghe báo cáo tình hình kinh tế - xã hội năm 2021, cho ý kiến các nội dung dự kiến trình Kỳ họp thứ 4 HĐND tỉnh</w:t>
            </w:r>
          </w:p>
          <w:p w14:paraId="64E7AAA8" w14:textId="77777777" w:rsidR="004B2C8B" w:rsidRPr="00603663" w:rsidRDefault="004B2C8B" w:rsidP="00166D71">
            <w:pPr>
              <w:jc w:val="both"/>
              <w:rPr>
                <w:rFonts w:asciiTheme="majorHAnsi" w:hAnsiTheme="majorHAnsi" w:cstheme="majorHAnsi"/>
                <w:b/>
                <w:spacing w:val="-2"/>
                <w:sz w:val="26"/>
                <w:szCs w:val="26"/>
              </w:rPr>
            </w:pPr>
            <w:r w:rsidRPr="00603663">
              <w:rPr>
                <w:rFonts w:asciiTheme="majorHAnsi" w:hAnsiTheme="majorHAnsi" w:cstheme="majorHAnsi"/>
                <w:b/>
                <w:spacing w:val="-2"/>
                <w:sz w:val="26"/>
                <w:szCs w:val="26"/>
              </w:rPr>
              <w:t xml:space="preserve">Chiều: </w:t>
            </w:r>
          </w:p>
          <w:p w14:paraId="6AE4046F" w14:textId="606D9AA2" w:rsidR="00164527" w:rsidRPr="005E045C" w:rsidRDefault="005E045C" w:rsidP="00166D71">
            <w:pPr>
              <w:jc w:val="both"/>
              <w:rPr>
                <w:rFonts w:asciiTheme="majorHAnsi" w:hAnsiTheme="majorHAnsi" w:cstheme="majorHAnsi"/>
                <w:spacing w:val="-2"/>
                <w:sz w:val="26"/>
                <w:szCs w:val="26"/>
              </w:rPr>
            </w:pPr>
            <w:r>
              <w:rPr>
                <w:rFonts w:asciiTheme="majorHAnsi" w:hAnsiTheme="majorHAnsi" w:cstheme="majorHAnsi"/>
                <w:b/>
                <w:spacing w:val="-2"/>
                <w:sz w:val="26"/>
                <w:szCs w:val="26"/>
              </w:rPr>
              <w:t xml:space="preserve">- </w:t>
            </w:r>
            <w:r>
              <w:rPr>
                <w:rFonts w:asciiTheme="majorHAnsi" w:hAnsiTheme="majorHAnsi" w:cstheme="majorHAnsi"/>
                <w:spacing w:val="-2"/>
                <w:sz w:val="26"/>
                <w:szCs w:val="26"/>
              </w:rPr>
              <w:t>Kiểm tra nông thôn mới và làm việc với huyện Đức Thọ</w:t>
            </w:r>
          </w:p>
        </w:tc>
        <w:tc>
          <w:tcPr>
            <w:tcW w:w="2482" w:type="dxa"/>
            <w:tcBorders>
              <w:top w:val="single" w:sz="4" w:space="0" w:color="auto"/>
              <w:bottom w:val="single" w:sz="4" w:space="0" w:color="auto"/>
            </w:tcBorders>
          </w:tcPr>
          <w:p w14:paraId="488B16C0" w14:textId="77777777" w:rsidR="000707CC" w:rsidRPr="00603663" w:rsidRDefault="000707CC" w:rsidP="00166D71">
            <w:pPr>
              <w:jc w:val="both"/>
              <w:rPr>
                <w:rFonts w:asciiTheme="majorHAnsi" w:hAnsiTheme="majorHAnsi" w:cstheme="majorHAnsi"/>
                <w:sz w:val="26"/>
                <w:szCs w:val="26"/>
              </w:rPr>
            </w:pPr>
          </w:p>
          <w:p w14:paraId="6A5468DD"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xml:space="preserve">- VP + Sở KH&amp;ĐT + VP TU </w:t>
            </w:r>
          </w:p>
          <w:p w14:paraId="379BC402" w14:textId="77777777" w:rsidR="00164527" w:rsidRPr="00603663" w:rsidRDefault="00164527" w:rsidP="00166D71">
            <w:pPr>
              <w:jc w:val="both"/>
              <w:rPr>
                <w:rFonts w:asciiTheme="majorHAnsi" w:hAnsiTheme="majorHAnsi" w:cstheme="majorHAnsi"/>
                <w:sz w:val="26"/>
                <w:szCs w:val="26"/>
              </w:rPr>
            </w:pPr>
          </w:p>
          <w:p w14:paraId="441BC60D" w14:textId="77777777" w:rsidR="00164527" w:rsidRPr="00603663" w:rsidRDefault="00164527" w:rsidP="00166D71">
            <w:pPr>
              <w:jc w:val="both"/>
              <w:rPr>
                <w:rFonts w:asciiTheme="majorHAnsi" w:hAnsiTheme="majorHAnsi" w:cstheme="majorHAnsi"/>
                <w:sz w:val="26"/>
                <w:szCs w:val="26"/>
              </w:rPr>
            </w:pPr>
          </w:p>
          <w:p w14:paraId="5698FA0D" w14:textId="77777777" w:rsidR="00164527" w:rsidRPr="00603663" w:rsidRDefault="00164527" w:rsidP="00166D71">
            <w:pPr>
              <w:jc w:val="both"/>
              <w:rPr>
                <w:rFonts w:asciiTheme="majorHAnsi" w:hAnsiTheme="majorHAnsi" w:cstheme="majorHAnsi"/>
                <w:sz w:val="26"/>
                <w:szCs w:val="26"/>
              </w:rPr>
            </w:pPr>
          </w:p>
          <w:p w14:paraId="1AF4AA7B" w14:textId="67D22B91" w:rsidR="00164527" w:rsidRPr="00603663" w:rsidRDefault="005E045C" w:rsidP="005E045C">
            <w:pPr>
              <w:jc w:val="both"/>
              <w:rPr>
                <w:rFonts w:asciiTheme="majorHAnsi" w:hAnsiTheme="majorHAnsi" w:cstheme="majorHAnsi"/>
                <w:sz w:val="26"/>
                <w:szCs w:val="26"/>
              </w:rPr>
            </w:pPr>
            <w:r>
              <w:rPr>
                <w:rFonts w:asciiTheme="majorHAnsi" w:hAnsiTheme="majorHAnsi" w:cstheme="majorHAnsi"/>
                <w:sz w:val="26"/>
                <w:szCs w:val="26"/>
              </w:rPr>
              <w:t>- VP + huyện Đức Thọ</w:t>
            </w:r>
          </w:p>
        </w:tc>
        <w:tc>
          <w:tcPr>
            <w:tcW w:w="2551" w:type="dxa"/>
            <w:tcBorders>
              <w:top w:val="single" w:sz="4" w:space="0" w:color="auto"/>
              <w:bottom w:val="single" w:sz="4" w:space="0" w:color="auto"/>
            </w:tcBorders>
          </w:tcPr>
          <w:p w14:paraId="21858478" w14:textId="77777777" w:rsidR="00164527" w:rsidRPr="00603663" w:rsidRDefault="00164527" w:rsidP="00166D71">
            <w:pPr>
              <w:jc w:val="both"/>
              <w:rPr>
                <w:rFonts w:asciiTheme="majorHAnsi" w:hAnsiTheme="majorHAnsi" w:cstheme="majorHAnsi"/>
                <w:sz w:val="26"/>
                <w:szCs w:val="26"/>
              </w:rPr>
            </w:pPr>
          </w:p>
          <w:p w14:paraId="64657F5B" w14:textId="77777777" w:rsidR="00B824F1" w:rsidRPr="00603663" w:rsidRDefault="00B824F1" w:rsidP="00166D71">
            <w:pPr>
              <w:jc w:val="both"/>
              <w:rPr>
                <w:rFonts w:asciiTheme="majorHAnsi" w:hAnsiTheme="majorHAnsi" w:cstheme="majorHAnsi"/>
                <w:sz w:val="26"/>
                <w:szCs w:val="26"/>
              </w:rPr>
            </w:pPr>
            <w:r w:rsidRPr="00603663">
              <w:rPr>
                <w:rFonts w:asciiTheme="majorHAnsi" w:hAnsiTheme="majorHAnsi" w:cstheme="majorHAnsi"/>
                <w:sz w:val="26"/>
                <w:szCs w:val="26"/>
              </w:rPr>
              <w:t>- Chủ tịch, các PCT</w:t>
            </w:r>
          </w:p>
          <w:p w14:paraId="6A169945" w14:textId="77777777" w:rsidR="00164527" w:rsidRPr="00603663" w:rsidRDefault="00164527" w:rsidP="00166D71">
            <w:pPr>
              <w:jc w:val="both"/>
              <w:rPr>
                <w:rFonts w:asciiTheme="majorHAnsi" w:hAnsiTheme="majorHAnsi" w:cstheme="majorHAnsi"/>
                <w:sz w:val="26"/>
                <w:szCs w:val="26"/>
              </w:rPr>
            </w:pPr>
          </w:p>
          <w:p w14:paraId="09407AFC" w14:textId="77777777" w:rsidR="00164527" w:rsidRPr="005E045C" w:rsidRDefault="00164527" w:rsidP="00166D71">
            <w:pPr>
              <w:jc w:val="both"/>
              <w:rPr>
                <w:rFonts w:asciiTheme="majorHAnsi" w:hAnsiTheme="majorHAnsi" w:cstheme="majorHAnsi"/>
                <w:sz w:val="30"/>
                <w:szCs w:val="26"/>
              </w:rPr>
            </w:pPr>
          </w:p>
          <w:p w14:paraId="606AEBE7" w14:textId="77777777" w:rsidR="00164527" w:rsidRPr="00246EFC" w:rsidRDefault="00164527" w:rsidP="00166D71">
            <w:pPr>
              <w:jc w:val="both"/>
              <w:rPr>
                <w:rFonts w:asciiTheme="majorHAnsi" w:hAnsiTheme="majorHAnsi" w:cstheme="majorHAnsi"/>
                <w:sz w:val="44"/>
                <w:szCs w:val="26"/>
              </w:rPr>
            </w:pPr>
          </w:p>
          <w:p w14:paraId="3634E8A1" w14:textId="04DE370A" w:rsidR="00164527" w:rsidRPr="00603663" w:rsidRDefault="005E045C" w:rsidP="00166D71">
            <w:pPr>
              <w:jc w:val="both"/>
              <w:rPr>
                <w:rFonts w:asciiTheme="majorHAnsi" w:hAnsiTheme="majorHAnsi" w:cstheme="majorHAnsi"/>
                <w:sz w:val="26"/>
                <w:szCs w:val="26"/>
              </w:rPr>
            </w:pPr>
            <w:r>
              <w:rPr>
                <w:rFonts w:asciiTheme="majorHAnsi" w:hAnsiTheme="majorHAnsi" w:cstheme="majorHAnsi"/>
                <w:sz w:val="26"/>
                <w:szCs w:val="26"/>
              </w:rPr>
              <w:t>- Chủ tịch, các PCT</w:t>
            </w:r>
          </w:p>
        </w:tc>
      </w:tr>
      <w:tr w:rsidR="00603663" w:rsidRPr="00603663" w14:paraId="37C2AD9E" w14:textId="77777777" w:rsidTr="00A95609">
        <w:trPr>
          <w:trHeight w:val="244"/>
        </w:trPr>
        <w:tc>
          <w:tcPr>
            <w:tcW w:w="924" w:type="dxa"/>
            <w:tcBorders>
              <w:top w:val="single" w:sz="4" w:space="0" w:color="auto"/>
              <w:bottom w:val="single" w:sz="4" w:space="0" w:color="auto"/>
            </w:tcBorders>
            <w:vAlign w:val="center"/>
          </w:tcPr>
          <w:p w14:paraId="27E16B72" w14:textId="77777777" w:rsidR="000707CC" w:rsidRPr="00603663" w:rsidRDefault="000707CC" w:rsidP="00A95609">
            <w:pPr>
              <w:jc w:val="center"/>
              <w:rPr>
                <w:rFonts w:asciiTheme="majorHAnsi" w:hAnsiTheme="majorHAnsi" w:cstheme="majorHAnsi"/>
                <w:b/>
                <w:sz w:val="26"/>
                <w:szCs w:val="26"/>
              </w:rPr>
            </w:pPr>
            <w:r w:rsidRPr="00603663">
              <w:rPr>
                <w:rFonts w:asciiTheme="majorHAnsi" w:hAnsiTheme="majorHAnsi" w:cstheme="majorHAnsi"/>
                <w:b/>
                <w:sz w:val="26"/>
                <w:szCs w:val="26"/>
              </w:rPr>
              <w:t>27</w:t>
            </w:r>
          </w:p>
        </w:tc>
        <w:tc>
          <w:tcPr>
            <w:tcW w:w="4690" w:type="dxa"/>
            <w:tcBorders>
              <w:top w:val="single" w:sz="4" w:space="0" w:color="auto"/>
              <w:bottom w:val="single" w:sz="4" w:space="0" w:color="auto"/>
            </w:tcBorders>
          </w:tcPr>
          <w:p w14:paraId="0DE3B1B5" w14:textId="77777777" w:rsidR="000707CC" w:rsidRPr="00603663" w:rsidRDefault="000707CC" w:rsidP="00166D71">
            <w:pPr>
              <w:jc w:val="both"/>
              <w:rPr>
                <w:rFonts w:asciiTheme="majorHAnsi" w:hAnsiTheme="majorHAnsi" w:cstheme="majorHAnsi"/>
                <w:sz w:val="26"/>
                <w:szCs w:val="26"/>
              </w:rPr>
            </w:pPr>
            <w:r w:rsidRPr="00603663">
              <w:rPr>
                <w:rFonts w:asciiTheme="majorHAnsi" w:hAnsiTheme="majorHAnsi" w:cstheme="majorHAnsi"/>
                <w:b/>
                <w:i/>
                <w:sz w:val="26"/>
                <w:szCs w:val="26"/>
              </w:rPr>
              <w:t>Thứ bảy</w:t>
            </w:r>
          </w:p>
        </w:tc>
        <w:tc>
          <w:tcPr>
            <w:tcW w:w="2482" w:type="dxa"/>
            <w:tcBorders>
              <w:top w:val="single" w:sz="4" w:space="0" w:color="auto"/>
              <w:bottom w:val="single" w:sz="4" w:space="0" w:color="auto"/>
            </w:tcBorders>
          </w:tcPr>
          <w:p w14:paraId="7325368E" w14:textId="77777777" w:rsidR="000707CC" w:rsidRPr="00603663" w:rsidRDefault="000707CC"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75AAE290" w14:textId="77777777" w:rsidR="000707CC" w:rsidRPr="00603663" w:rsidRDefault="000707CC" w:rsidP="00166D71">
            <w:pPr>
              <w:jc w:val="both"/>
              <w:rPr>
                <w:rFonts w:asciiTheme="majorHAnsi" w:hAnsiTheme="majorHAnsi" w:cstheme="majorHAnsi"/>
                <w:sz w:val="26"/>
                <w:szCs w:val="26"/>
              </w:rPr>
            </w:pPr>
          </w:p>
        </w:tc>
      </w:tr>
      <w:tr w:rsidR="00603663" w:rsidRPr="00603663" w14:paraId="38510992" w14:textId="77777777" w:rsidTr="00A95609">
        <w:trPr>
          <w:trHeight w:val="244"/>
        </w:trPr>
        <w:tc>
          <w:tcPr>
            <w:tcW w:w="924" w:type="dxa"/>
            <w:tcBorders>
              <w:top w:val="single" w:sz="4" w:space="0" w:color="auto"/>
              <w:bottom w:val="single" w:sz="4" w:space="0" w:color="auto"/>
            </w:tcBorders>
            <w:vAlign w:val="center"/>
          </w:tcPr>
          <w:p w14:paraId="428B5141" w14:textId="77777777" w:rsidR="004B2C8B" w:rsidRPr="00603663" w:rsidRDefault="004B2C8B" w:rsidP="00A95609">
            <w:pPr>
              <w:jc w:val="center"/>
              <w:rPr>
                <w:rFonts w:asciiTheme="majorHAnsi" w:hAnsiTheme="majorHAnsi" w:cstheme="majorHAnsi"/>
                <w:b/>
                <w:sz w:val="26"/>
                <w:szCs w:val="26"/>
              </w:rPr>
            </w:pPr>
            <w:r w:rsidRPr="00603663">
              <w:rPr>
                <w:rFonts w:asciiTheme="majorHAnsi" w:hAnsiTheme="majorHAnsi" w:cstheme="majorHAnsi"/>
                <w:b/>
                <w:sz w:val="26"/>
                <w:szCs w:val="26"/>
              </w:rPr>
              <w:t>28</w:t>
            </w:r>
          </w:p>
        </w:tc>
        <w:tc>
          <w:tcPr>
            <w:tcW w:w="4690" w:type="dxa"/>
            <w:tcBorders>
              <w:top w:val="single" w:sz="4" w:space="0" w:color="auto"/>
              <w:bottom w:val="single" w:sz="4" w:space="0" w:color="auto"/>
            </w:tcBorders>
          </w:tcPr>
          <w:p w14:paraId="75B8EFB2" w14:textId="77777777" w:rsidR="004B2C8B" w:rsidRPr="00603663" w:rsidRDefault="004B2C8B" w:rsidP="00166D71">
            <w:pPr>
              <w:jc w:val="both"/>
              <w:rPr>
                <w:rFonts w:asciiTheme="majorHAnsi" w:hAnsiTheme="majorHAnsi" w:cstheme="majorHAnsi"/>
                <w:b/>
                <w:i/>
                <w:sz w:val="26"/>
                <w:szCs w:val="26"/>
              </w:rPr>
            </w:pPr>
            <w:r w:rsidRPr="00603663">
              <w:rPr>
                <w:rFonts w:asciiTheme="majorHAnsi" w:hAnsiTheme="majorHAnsi" w:cstheme="majorHAnsi"/>
                <w:b/>
                <w:i/>
                <w:sz w:val="26"/>
                <w:szCs w:val="26"/>
              </w:rPr>
              <w:t>Chủ Nhật</w:t>
            </w:r>
          </w:p>
        </w:tc>
        <w:tc>
          <w:tcPr>
            <w:tcW w:w="2482" w:type="dxa"/>
            <w:tcBorders>
              <w:top w:val="single" w:sz="4" w:space="0" w:color="auto"/>
              <w:bottom w:val="single" w:sz="4" w:space="0" w:color="auto"/>
            </w:tcBorders>
          </w:tcPr>
          <w:p w14:paraId="52D06BA3" w14:textId="77777777" w:rsidR="004B2C8B" w:rsidRPr="00603663" w:rsidRDefault="004B2C8B" w:rsidP="00166D71">
            <w:pPr>
              <w:jc w:val="both"/>
              <w:rPr>
                <w:rFonts w:asciiTheme="majorHAnsi" w:hAnsiTheme="majorHAnsi" w:cstheme="majorHAnsi"/>
                <w:sz w:val="26"/>
                <w:szCs w:val="26"/>
              </w:rPr>
            </w:pPr>
          </w:p>
        </w:tc>
        <w:tc>
          <w:tcPr>
            <w:tcW w:w="2551" w:type="dxa"/>
            <w:tcBorders>
              <w:top w:val="single" w:sz="4" w:space="0" w:color="auto"/>
              <w:bottom w:val="single" w:sz="4" w:space="0" w:color="auto"/>
            </w:tcBorders>
          </w:tcPr>
          <w:p w14:paraId="20BE1C51" w14:textId="77777777" w:rsidR="004B2C8B" w:rsidRPr="00603663" w:rsidRDefault="004B2C8B" w:rsidP="00166D71">
            <w:pPr>
              <w:jc w:val="both"/>
              <w:rPr>
                <w:rFonts w:asciiTheme="majorHAnsi" w:hAnsiTheme="majorHAnsi" w:cstheme="majorHAnsi"/>
                <w:sz w:val="26"/>
                <w:szCs w:val="26"/>
              </w:rPr>
            </w:pPr>
          </w:p>
        </w:tc>
      </w:tr>
      <w:tr w:rsidR="00603663" w:rsidRPr="00603663" w14:paraId="7B7D8741" w14:textId="77777777" w:rsidTr="00A95609">
        <w:trPr>
          <w:trHeight w:val="244"/>
        </w:trPr>
        <w:tc>
          <w:tcPr>
            <w:tcW w:w="924" w:type="dxa"/>
            <w:tcBorders>
              <w:top w:val="single" w:sz="4" w:space="0" w:color="auto"/>
              <w:bottom w:val="single" w:sz="4" w:space="0" w:color="auto"/>
            </w:tcBorders>
            <w:vAlign w:val="center"/>
          </w:tcPr>
          <w:p w14:paraId="62697DEA"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t>29</w:t>
            </w:r>
          </w:p>
          <w:p w14:paraId="17E8FE15" w14:textId="04106263"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Hai</w:t>
            </w:r>
          </w:p>
        </w:tc>
        <w:tc>
          <w:tcPr>
            <w:tcW w:w="4690" w:type="dxa"/>
            <w:tcBorders>
              <w:top w:val="single" w:sz="4" w:space="0" w:color="auto"/>
              <w:bottom w:val="single" w:sz="4" w:space="0" w:color="auto"/>
            </w:tcBorders>
          </w:tcPr>
          <w:p w14:paraId="60682F83" w14:textId="77777777" w:rsidR="00DE33EB" w:rsidRPr="00603663" w:rsidRDefault="00DE33EB" w:rsidP="00166D71">
            <w:pPr>
              <w:jc w:val="both"/>
              <w:rPr>
                <w:rFonts w:asciiTheme="majorHAnsi" w:hAnsiTheme="majorHAnsi" w:cstheme="majorHAnsi"/>
                <w:b/>
                <w:spacing w:val="-2"/>
                <w:sz w:val="26"/>
                <w:szCs w:val="26"/>
              </w:rPr>
            </w:pPr>
            <w:r w:rsidRPr="00603663">
              <w:rPr>
                <w:rFonts w:asciiTheme="majorHAnsi" w:hAnsiTheme="majorHAnsi" w:cstheme="majorHAnsi"/>
                <w:b/>
                <w:spacing w:val="-2"/>
                <w:sz w:val="26"/>
                <w:szCs w:val="26"/>
              </w:rPr>
              <w:t>Sáng:</w:t>
            </w:r>
          </w:p>
          <w:p w14:paraId="17F3A429" w14:textId="1B7CC856" w:rsidR="00DE33EB" w:rsidRPr="00603663" w:rsidRDefault="00F67796" w:rsidP="00166D71">
            <w:pPr>
              <w:jc w:val="both"/>
              <w:rPr>
                <w:rFonts w:asciiTheme="majorHAnsi" w:hAnsiTheme="majorHAnsi" w:cstheme="majorHAnsi"/>
                <w:bCs/>
                <w:spacing w:val="-2"/>
                <w:sz w:val="26"/>
                <w:szCs w:val="26"/>
              </w:rPr>
            </w:pPr>
            <w:r w:rsidRPr="00603663">
              <w:rPr>
                <w:rFonts w:asciiTheme="majorHAnsi" w:hAnsiTheme="majorHAnsi" w:cstheme="majorHAnsi"/>
                <w:bCs/>
                <w:spacing w:val="-2"/>
                <w:sz w:val="26"/>
                <w:szCs w:val="26"/>
              </w:rPr>
              <w:t>- Làm việc với Cục Quản lý thị trường Hà Tĩnh</w:t>
            </w:r>
          </w:p>
          <w:p w14:paraId="78ED7E20" w14:textId="77777777" w:rsidR="00DE33EB" w:rsidRPr="00603663" w:rsidRDefault="000707CC" w:rsidP="00166D71">
            <w:pPr>
              <w:jc w:val="both"/>
              <w:rPr>
                <w:rFonts w:asciiTheme="majorHAnsi" w:hAnsiTheme="majorHAnsi" w:cstheme="majorHAnsi"/>
                <w:spacing w:val="-2"/>
                <w:sz w:val="26"/>
                <w:szCs w:val="26"/>
              </w:rPr>
            </w:pPr>
            <w:r w:rsidRPr="00603663">
              <w:rPr>
                <w:rFonts w:asciiTheme="majorHAnsi" w:hAnsiTheme="majorHAnsi" w:cstheme="majorHAnsi"/>
                <w:b/>
                <w:spacing w:val="-2"/>
                <w:sz w:val="26"/>
                <w:szCs w:val="26"/>
              </w:rPr>
              <w:lastRenderedPageBreak/>
              <w:t>Chiều</w:t>
            </w:r>
            <w:r w:rsidRPr="00603663">
              <w:rPr>
                <w:rFonts w:asciiTheme="majorHAnsi" w:hAnsiTheme="majorHAnsi" w:cstheme="majorHAnsi"/>
                <w:spacing w:val="-2"/>
                <w:sz w:val="26"/>
                <w:szCs w:val="26"/>
              </w:rPr>
              <w:t xml:space="preserve">: </w:t>
            </w:r>
          </w:p>
          <w:p w14:paraId="4D0AA6A5" w14:textId="77777777" w:rsidR="000707CC" w:rsidRDefault="00C3363C"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0707CC" w:rsidRPr="00603663">
              <w:rPr>
                <w:rFonts w:asciiTheme="majorHAnsi" w:hAnsiTheme="majorHAnsi" w:cstheme="majorHAnsi"/>
                <w:spacing w:val="-2"/>
                <w:sz w:val="26"/>
                <w:szCs w:val="26"/>
              </w:rPr>
              <w:t xml:space="preserve">Thường trực Tỉnh ủy làm việc với lãnh đạo các cơ quan chuyên trách tham mưu, giúp việc Tỉnh ủy và giao ban tuần. </w:t>
            </w:r>
          </w:p>
          <w:p w14:paraId="4A0C8B88" w14:textId="2CA7F27E" w:rsidR="005E045C" w:rsidRPr="00603663" w:rsidRDefault="005E045C" w:rsidP="00166D71">
            <w:pPr>
              <w:jc w:val="both"/>
              <w:rPr>
                <w:rFonts w:asciiTheme="majorHAnsi" w:hAnsiTheme="majorHAnsi" w:cstheme="majorHAnsi"/>
                <w:spacing w:val="-2"/>
                <w:sz w:val="26"/>
                <w:szCs w:val="26"/>
              </w:rPr>
            </w:pPr>
            <w:r w:rsidRPr="00603663">
              <w:rPr>
                <w:rFonts w:asciiTheme="majorHAnsi" w:hAnsiTheme="majorHAnsi" w:cstheme="majorHAnsi"/>
                <w:sz w:val="26"/>
                <w:szCs w:val="26"/>
              </w:rPr>
              <w:t>- Giao ban tiến độ, GPMB các dự án trọng điểm trên địa bàn KKT Vũng Áng, thị xã Kỳ Anh</w:t>
            </w:r>
          </w:p>
        </w:tc>
        <w:tc>
          <w:tcPr>
            <w:tcW w:w="2482" w:type="dxa"/>
            <w:tcBorders>
              <w:top w:val="single" w:sz="4" w:space="0" w:color="auto"/>
              <w:bottom w:val="single" w:sz="4" w:space="0" w:color="auto"/>
            </w:tcBorders>
          </w:tcPr>
          <w:p w14:paraId="5E51CEA0" w14:textId="77777777" w:rsidR="00DE33EB" w:rsidRPr="00603663" w:rsidRDefault="00DE33EB" w:rsidP="00166D71">
            <w:pPr>
              <w:jc w:val="both"/>
              <w:rPr>
                <w:rFonts w:asciiTheme="majorHAnsi" w:hAnsiTheme="majorHAnsi" w:cstheme="majorHAnsi"/>
                <w:spacing w:val="-2"/>
                <w:sz w:val="26"/>
                <w:szCs w:val="26"/>
              </w:rPr>
            </w:pPr>
          </w:p>
          <w:p w14:paraId="0370B163" w14:textId="0405CF8F" w:rsidR="00DE33EB" w:rsidRPr="00603663" w:rsidRDefault="00C3363C" w:rsidP="00166D71">
            <w:pPr>
              <w:jc w:val="both"/>
              <w:rPr>
                <w:rFonts w:asciiTheme="majorHAnsi" w:hAnsiTheme="majorHAnsi" w:cstheme="majorHAnsi"/>
                <w:spacing w:val="-2"/>
                <w:sz w:val="26"/>
                <w:szCs w:val="26"/>
              </w:rPr>
            </w:pPr>
            <w:r w:rsidRPr="00603663">
              <w:rPr>
                <w:rFonts w:asciiTheme="majorHAnsi" w:hAnsiTheme="majorHAnsi" w:cstheme="majorHAnsi"/>
                <w:bCs/>
                <w:spacing w:val="-2"/>
                <w:sz w:val="26"/>
                <w:szCs w:val="26"/>
              </w:rPr>
              <w:t>- Cục Quản lý thị trường Hà Tĩnh</w:t>
            </w:r>
          </w:p>
          <w:p w14:paraId="1551CD9A" w14:textId="77777777" w:rsidR="00DE33EB" w:rsidRPr="00603663" w:rsidRDefault="00DE33EB" w:rsidP="00166D71">
            <w:pPr>
              <w:jc w:val="both"/>
              <w:rPr>
                <w:rFonts w:asciiTheme="majorHAnsi" w:hAnsiTheme="majorHAnsi" w:cstheme="majorHAnsi"/>
                <w:spacing w:val="-2"/>
                <w:sz w:val="26"/>
                <w:szCs w:val="26"/>
              </w:rPr>
            </w:pPr>
          </w:p>
          <w:p w14:paraId="7E494DFB" w14:textId="352AC1B9" w:rsidR="005E045C" w:rsidRDefault="00DE33EB" w:rsidP="00166D71">
            <w:pPr>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xml:space="preserve">- </w:t>
            </w:r>
            <w:r w:rsidR="000707CC" w:rsidRPr="00603663">
              <w:rPr>
                <w:rFonts w:asciiTheme="majorHAnsi" w:hAnsiTheme="majorHAnsi" w:cstheme="majorHAnsi"/>
                <w:spacing w:val="-2"/>
                <w:sz w:val="26"/>
                <w:szCs w:val="26"/>
              </w:rPr>
              <w:t>Văn phòng Tỉnh ủy</w:t>
            </w:r>
          </w:p>
          <w:p w14:paraId="53A5F738" w14:textId="77777777" w:rsidR="005E045C" w:rsidRPr="005E045C" w:rsidRDefault="005E045C" w:rsidP="005E045C">
            <w:pPr>
              <w:rPr>
                <w:rFonts w:asciiTheme="majorHAnsi" w:hAnsiTheme="majorHAnsi" w:cstheme="majorHAnsi"/>
                <w:sz w:val="26"/>
                <w:szCs w:val="26"/>
              </w:rPr>
            </w:pPr>
          </w:p>
          <w:p w14:paraId="4456B644" w14:textId="210A0CAB" w:rsidR="005E045C" w:rsidRDefault="005E045C" w:rsidP="005E045C">
            <w:pPr>
              <w:rPr>
                <w:rFonts w:asciiTheme="majorHAnsi" w:hAnsiTheme="majorHAnsi" w:cstheme="majorHAnsi"/>
                <w:sz w:val="26"/>
                <w:szCs w:val="26"/>
              </w:rPr>
            </w:pPr>
          </w:p>
          <w:p w14:paraId="78357158" w14:textId="77777777" w:rsidR="005E045C" w:rsidRPr="00603663" w:rsidRDefault="005E045C" w:rsidP="005E045C">
            <w:pPr>
              <w:jc w:val="both"/>
              <w:rPr>
                <w:rFonts w:asciiTheme="majorHAnsi" w:hAnsiTheme="majorHAnsi" w:cstheme="majorHAnsi"/>
                <w:sz w:val="26"/>
                <w:szCs w:val="26"/>
              </w:rPr>
            </w:pPr>
            <w:r w:rsidRPr="00603663">
              <w:rPr>
                <w:rFonts w:asciiTheme="majorHAnsi" w:hAnsiTheme="majorHAnsi" w:cstheme="majorHAnsi"/>
                <w:sz w:val="26"/>
                <w:szCs w:val="26"/>
              </w:rPr>
              <w:t>- BQL KKT, UBND thị xã Kỳ Anh</w:t>
            </w:r>
          </w:p>
          <w:p w14:paraId="1994B020" w14:textId="77777777" w:rsidR="000707CC" w:rsidRPr="005E045C" w:rsidRDefault="000707CC" w:rsidP="005E045C">
            <w:pPr>
              <w:rPr>
                <w:rFonts w:asciiTheme="majorHAnsi" w:hAnsiTheme="majorHAnsi" w:cstheme="majorHAnsi"/>
                <w:sz w:val="26"/>
                <w:szCs w:val="26"/>
              </w:rPr>
            </w:pPr>
          </w:p>
        </w:tc>
        <w:tc>
          <w:tcPr>
            <w:tcW w:w="2551" w:type="dxa"/>
            <w:tcBorders>
              <w:top w:val="single" w:sz="4" w:space="0" w:color="auto"/>
              <w:bottom w:val="single" w:sz="4" w:space="0" w:color="auto"/>
            </w:tcBorders>
          </w:tcPr>
          <w:p w14:paraId="5D41897F" w14:textId="77777777" w:rsidR="00DE33EB" w:rsidRPr="00603663" w:rsidRDefault="00DE33EB"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p>
          <w:p w14:paraId="3644BBF5" w14:textId="79C35025" w:rsidR="00DE33EB" w:rsidRPr="00603663" w:rsidRDefault="00C3363C"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r w:rsidRPr="00603663">
              <w:rPr>
                <w:rFonts w:asciiTheme="majorHAnsi" w:hAnsiTheme="majorHAnsi" w:cstheme="majorHAnsi"/>
                <w:sz w:val="26"/>
                <w:szCs w:val="26"/>
              </w:rPr>
              <w:t xml:space="preserve">- </w:t>
            </w:r>
            <w:r w:rsidR="00AD0FBC">
              <w:rPr>
                <w:rFonts w:asciiTheme="majorHAnsi" w:hAnsiTheme="majorHAnsi" w:cstheme="majorHAnsi"/>
                <w:sz w:val="26"/>
                <w:szCs w:val="26"/>
              </w:rPr>
              <w:t xml:space="preserve">Chủ tịch, </w:t>
            </w:r>
            <w:r w:rsidRPr="00603663">
              <w:rPr>
                <w:rFonts w:asciiTheme="majorHAnsi" w:hAnsiTheme="majorHAnsi" w:cstheme="majorHAnsi"/>
                <w:sz w:val="26"/>
                <w:szCs w:val="26"/>
              </w:rPr>
              <w:t>PCT TT Nguyễn Hồng Lĩnh</w:t>
            </w:r>
          </w:p>
          <w:p w14:paraId="05EB7249" w14:textId="77777777" w:rsidR="00DE33EB" w:rsidRPr="00603663" w:rsidRDefault="00DE33EB"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p>
          <w:p w14:paraId="348C0A8D" w14:textId="1B641D32" w:rsidR="005E045C" w:rsidRDefault="00DE33EB" w:rsidP="00166D71">
            <w:pPr>
              <w:pBdr>
                <w:top w:val="nil"/>
                <w:left w:val="nil"/>
                <w:bottom w:val="nil"/>
                <w:right w:val="nil"/>
                <w:between w:val="nil"/>
              </w:pBdr>
              <w:tabs>
                <w:tab w:val="center" w:pos="4320"/>
                <w:tab w:val="right" w:pos="8640"/>
              </w:tabs>
              <w:contextualSpacing/>
              <w:jc w:val="both"/>
              <w:rPr>
                <w:rFonts w:asciiTheme="majorHAnsi" w:hAnsiTheme="majorHAnsi" w:cstheme="majorHAnsi"/>
                <w:spacing w:val="-2"/>
                <w:sz w:val="26"/>
                <w:szCs w:val="26"/>
              </w:rPr>
            </w:pPr>
            <w:r w:rsidRPr="00603663">
              <w:rPr>
                <w:rFonts w:asciiTheme="majorHAnsi" w:hAnsiTheme="majorHAnsi" w:cstheme="majorHAnsi"/>
                <w:spacing w:val="-2"/>
                <w:sz w:val="26"/>
                <w:szCs w:val="26"/>
              </w:rPr>
              <w:t>- Chủ tịch</w:t>
            </w:r>
          </w:p>
          <w:p w14:paraId="0CCD5A34" w14:textId="77777777" w:rsidR="005E045C" w:rsidRPr="005E045C" w:rsidRDefault="005E045C" w:rsidP="005E045C">
            <w:pPr>
              <w:rPr>
                <w:rFonts w:asciiTheme="majorHAnsi" w:hAnsiTheme="majorHAnsi" w:cstheme="majorHAnsi"/>
                <w:sz w:val="26"/>
                <w:szCs w:val="26"/>
              </w:rPr>
            </w:pPr>
          </w:p>
          <w:p w14:paraId="6AC0B624" w14:textId="3D0A34B6" w:rsidR="005E045C" w:rsidRDefault="005E045C" w:rsidP="005E045C">
            <w:pPr>
              <w:rPr>
                <w:rFonts w:asciiTheme="majorHAnsi" w:hAnsiTheme="majorHAnsi" w:cstheme="majorHAnsi"/>
                <w:sz w:val="26"/>
                <w:szCs w:val="26"/>
              </w:rPr>
            </w:pPr>
          </w:p>
          <w:p w14:paraId="4B951052" w14:textId="309FEA57" w:rsidR="000707CC" w:rsidRPr="005E045C" w:rsidRDefault="005E045C" w:rsidP="005E045C">
            <w:pPr>
              <w:rPr>
                <w:rFonts w:asciiTheme="majorHAnsi" w:hAnsiTheme="majorHAnsi" w:cstheme="majorHAnsi"/>
                <w:sz w:val="26"/>
                <w:szCs w:val="26"/>
              </w:rPr>
            </w:pPr>
            <w:r w:rsidRPr="00603663">
              <w:rPr>
                <w:rFonts w:asciiTheme="majorHAnsi" w:hAnsiTheme="majorHAnsi" w:cstheme="majorHAnsi"/>
                <w:sz w:val="26"/>
                <w:szCs w:val="26"/>
              </w:rPr>
              <w:t>- PCT TT Nguyễn Hồng Lĩnh</w:t>
            </w:r>
          </w:p>
        </w:tc>
      </w:tr>
      <w:tr w:rsidR="00603663" w:rsidRPr="004D6137" w14:paraId="77EC5F3E" w14:textId="77777777" w:rsidTr="00A95609">
        <w:trPr>
          <w:trHeight w:val="244"/>
        </w:trPr>
        <w:tc>
          <w:tcPr>
            <w:tcW w:w="924" w:type="dxa"/>
            <w:tcBorders>
              <w:top w:val="single" w:sz="4" w:space="0" w:color="auto"/>
              <w:bottom w:val="single" w:sz="4" w:space="0" w:color="auto"/>
            </w:tcBorders>
            <w:vAlign w:val="center"/>
          </w:tcPr>
          <w:p w14:paraId="039B246B" w14:textId="77777777" w:rsidR="000707CC" w:rsidRDefault="000707CC" w:rsidP="00A95609">
            <w:pPr>
              <w:jc w:val="center"/>
              <w:rPr>
                <w:rFonts w:asciiTheme="majorHAnsi" w:hAnsiTheme="majorHAnsi" w:cstheme="majorHAnsi"/>
                <w:sz w:val="26"/>
                <w:szCs w:val="26"/>
              </w:rPr>
            </w:pPr>
            <w:r w:rsidRPr="00603663">
              <w:rPr>
                <w:rFonts w:asciiTheme="majorHAnsi" w:hAnsiTheme="majorHAnsi" w:cstheme="majorHAnsi"/>
                <w:sz w:val="26"/>
                <w:szCs w:val="26"/>
              </w:rPr>
              <w:lastRenderedPageBreak/>
              <w:t>30</w:t>
            </w:r>
          </w:p>
          <w:p w14:paraId="19BAC61F" w14:textId="71D0D60A" w:rsidR="00A95609" w:rsidRPr="00603663" w:rsidRDefault="00A95609" w:rsidP="00A95609">
            <w:pPr>
              <w:jc w:val="center"/>
              <w:rPr>
                <w:rFonts w:asciiTheme="majorHAnsi" w:hAnsiTheme="majorHAnsi" w:cstheme="majorHAnsi"/>
                <w:sz w:val="26"/>
                <w:szCs w:val="26"/>
              </w:rPr>
            </w:pPr>
            <w:r>
              <w:rPr>
                <w:rFonts w:asciiTheme="majorHAnsi" w:hAnsiTheme="majorHAnsi" w:cstheme="majorHAnsi"/>
                <w:sz w:val="26"/>
                <w:szCs w:val="26"/>
              </w:rPr>
              <w:t>Thứ Ba</w:t>
            </w:r>
          </w:p>
        </w:tc>
        <w:tc>
          <w:tcPr>
            <w:tcW w:w="4690" w:type="dxa"/>
            <w:tcBorders>
              <w:top w:val="single" w:sz="4" w:space="0" w:color="auto"/>
              <w:bottom w:val="single" w:sz="4" w:space="0" w:color="auto"/>
            </w:tcBorders>
          </w:tcPr>
          <w:p w14:paraId="5912B7C3" w14:textId="77777777" w:rsidR="00640A39" w:rsidRPr="000256B1" w:rsidRDefault="00640A39" w:rsidP="00166D71">
            <w:pPr>
              <w:jc w:val="both"/>
              <w:rPr>
                <w:rFonts w:asciiTheme="majorHAnsi" w:hAnsiTheme="majorHAnsi" w:cstheme="majorHAnsi"/>
                <w:i/>
                <w:sz w:val="26"/>
                <w:szCs w:val="26"/>
              </w:rPr>
            </w:pPr>
            <w:r w:rsidRPr="000256B1">
              <w:rPr>
                <w:rFonts w:asciiTheme="majorHAnsi" w:hAnsiTheme="majorHAnsi" w:cstheme="majorHAnsi"/>
                <w:b/>
                <w:sz w:val="26"/>
                <w:szCs w:val="26"/>
              </w:rPr>
              <w:t>Sáng</w:t>
            </w:r>
            <w:r w:rsidRPr="000256B1">
              <w:rPr>
                <w:rFonts w:asciiTheme="majorHAnsi" w:hAnsiTheme="majorHAnsi" w:cstheme="majorHAnsi"/>
                <w:i/>
                <w:sz w:val="26"/>
                <w:szCs w:val="26"/>
              </w:rPr>
              <w:t>:</w:t>
            </w:r>
          </w:p>
          <w:p w14:paraId="1857D708" w14:textId="77777777" w:rsidR="000707CC" w:rsidRDefault="000707CC" w:rsidP="00166D71">
            <w:pPr>
              <w:jc w:val="both"/>
              <w:rPr>
                <w:sz w:val="26"/>
                <w:szCs w:val="26"/>
                <w:lang w:val="nl-NL"/>
              </w:rPr>
            </w:pPr>
            <w:r w:rsidRPr="000256B1">
              <w:rPr>
                <w:rFonts w:asciiTheme="majorHAnsi" w:hAnsiTheme="majorHAnsi" w:cstheme="majorHAnsi"/>
                <w:i/>
                <w:sz w:val="26"/>
                <w:szCs w:val="26"/>
              </w:rPr>
              <w:t xml:space="preserve"> </w:t>
            </w:r>
            <w:r w:rsidR="00640A39" w:rsidRPr="000256B1">
              <w:rPr>
                <w:rFonts w:asciiTheme="majorHAnsi" w:hAnsiTheme="majorHAnsi" w:cstheme="majorHAnsi"/>
                <w:sz w:val="26"/>
                <w:szCs w:val="26"/>
              </w:rPr>
              <w:t xml:space="preserve">- </w:t>
            </w:r>
            <w:r w:rsidR="00246EFC" w:rsidRPr="00246EFC">
              <w:rPr>
                <w:sz w:val="26"/>
                <w:szCs w:val="26"/>
                <w:lang w:val="nl-NL"/>
              </w:rPr>
              <w:t>Tổng kết năm 2021 và t</w:t>
            </w:r>
            <w:r w:rsidR="00640A39" w:rsidRPr="00246EFC">
              <w:rPr>
                <w:sz w:val="26"/>
                <w:szCs w:val="26"/>
                <w:lang w:val="nl-NL"/>
              </w:rPr>
              <w:t xml:space="preserve">riển khai Kế hoạch </w:t>
            </w:r>
            <w:r w:rsidR="00246EFC" w:rsidRPr="00246EFC">
              <w:rPr>
                <w:sz w:val="26"/>
                <w:szCs w:val="26"/>
                <w:lang w:val="nl-NL"/>
              </w:rPr>
              <w:t>sản xuất nông nghiệp năm 2022; t</w:t>
            </w:r>
            <w:r w:rsidR="00640A39" w:rsidRPr="00246EFC">
              <w:rPr>
                <w:sz w:val="26"/>
                <w:szCs w:val="26"/>
                <w:lang w:val="nl-NL"/>
              </w:rPr>
              <w:t>riển khai Đề án sản xuất vụ Xuân năm 2022 và phương án tưới nước sản xuất vụ Xuân.</w:t>
            </w:r>
          </w:p>
          <w:p w14:paraId="6E991775" w14:textId="060CD702" w:rsidR="00E52B40" w:rsidRDefault="00F97A76" w:rsidP="004D6137">
            <w:pPr>
              <w:jc w:val="both"/>
              <w:rPr>
                <w:b/>
                <w:sz w:val="26"/>
                <w:szCs w:val="26"/>
                <w:lang w:val="nl-NL"/>
              </w:rPr>
            </w:pPr>
            <w:r>
              <w:rPr>
                <w:sz w:val="26"/>
                <w:szCs w:val="26"/>
                <w:lang w:val="nl-NL"/>
              </w:rPr>
              <w:t xml:space="preserve">- </w:t>
            </w:r>
            <w:r w:rsidR="00E52B40">
              <w:rPr>
                <w:sz w:val="26"/>
                <w:szCs w:val="26"/>
                <w:lang w:val="nl-NL"/>
              </w:rPr>
              <w:t>Họp nghe các nội dung liên quan đến công tác đào tạo lại, bồi dưỡng giáo viên</w:t>
            </w:r>
            <w:r w:rsidR="00E52B40" w:rsidRPr="005E045C">
              <w:rPr>
                <w:b/>
                <w:sz w:val="26"/>
                <w:szCs w:val="26"/>
                <w:lang w:val="nl-NL"/>
              </w:rPr>
              <w:t xml:space="preserve"> </w:t>
            </w:r>
          </w:p>
          <w:p w14:paraId="01589732" w14:textId="77777777" w:rsidR="00E52B40" w:rsidRDefault="00E52B40" w:rsidP="004D6137">
            <w:pPr>
              <w:jc w:val="both"/>
              <w:rPr>
                <w:b/>
                <w:sz w:val="26"/>
                <w:szCs w:val="26"/>
                <w:lang w:val="nl-NL"/>
              </w:rPr>
            </w:pPr>
          </w:p>
          <w:p w14:paraId="675C3F05" w14:textId="0225DB3E" w:rsidR="004D6D18" w:rsidRPr="005E045C" w:rsidRDefault="004D6D18" w:rsidP="004D6137">
            <w:pPr>
              <w:jc w:val="both"/>
              <w:rPr>
                <w:b/>
                <w:sz w:val="26"/>
                <w:szCs w:val="26"/>
                <w:lang w:val="nl-NL"/>
              </w:rPr>
            </w:pPr>
            <w:r w:rsidRPr="005E045C">
              <w:rPr>
                <w:b/>
                <w:sz w:val="26"/>
                <w:szCs w:val="26"/>
                <w:lang w:val="nl-NL"/>
              </w:rPr>
              <w:t>Chiều:</w:t>
            </w:r>
          </w:p>
          <w:p w14:paraId="2D4F5054" w14:textId="479216B5" w:rsidR="004D6D18" w:rsidRPr="000256B1" w:rsidRDefault="00F176BB" w:rsidP="004D6137">
            <w:pPr>
              <w:jc w:val="both"/>
              <w:rPr>
                <w:rFonts w:asciiTheme="majorHAnsi" w:hAnsiTheme="majorHAnsi" w:cstheme="majorHAnsi"/>
                <w:sz w:val="26"/>
                <w:szCs w:val="26"/>
                <w:lang w:val="nl-NL"/>
              </w:rPr>
            </w:pPr>
            <w:r>
              <w:rPr>
                <w:sz w:val="26"/>
                <w:szCs w:val="26"/>
                <w:lang w:val="nl-NL"/>
              </w:rPr>
              <w:t xml:space="preserve">- </w:t>
            </w:r>
            <w:r w:rsidR="004D6D18">
              <w:rPr>
                <w:sz w:val="26"/>
                <w:szCs w:val="26"/>
                <w:lang w:val="nl-NL"/>
              </w:rPr>
              <w:t>Kiểm tra nông thôn mới và làm việc với huyện Can Lộc</w:t>
            </w:r>
          </w:p>
        </w:tc>
        <w:tc>
          <w:tcPr>
            <w:tcW w:w="2482" w:type="dxa"/>
            <w:tcBorders>
              <w:top w:val="single" w:sz="4" w:space="0" w:color="auto"/>
              <w:bottom w:val="single" w:sz="4" w:space="0" w:color="auto"/>
            </w:tcBorders>
          </w:tcPr>
          <w:p w14:paraId="56C981C7" w14:textId="6D43E663" w:rsidR="00640A39" w:rsidRPr="000256B1" w:rsidRDefault="00640A39" w:rsidP="00166D71">
            <w:pPr>
              <w:jc w:val="both"/>
              <w:rPr>
                <w:rFonts w:asciiTheme="majorHAnsi" w:hAnsiTheme="majorHAnsi" w:cstheme="majorHAnsi"/>
                <w:sz w:val="26"/>
                <w:szCs w:val="26"/>
                <w:lang w:val="nl-NL"/>
              </w:rPr>
            </w:pPr>
          </w:p>
          <w:p w14:paraId="7F9A5D41" w14:textId="77777777" w:rsidR="000707CC" w:rsidRPr="000256B1" w:rsidRDefault="00640A39" w:rsidP="00640A39">
            <w:pPr>
              <w:rPr>
                <w:rFonts w:asciiTheme="majorHAnsi" w:hAnsiTheme="majorHAnsi" w:cstheme="majorHAnsi"/>
                <w:sz w:val="26"/>
                <w:szCs w:val="26"/>
                <w:lang w:val="nl-NL"/>
              </w:rPr>
            </w:pPr>
            <w:r w:rsidRPr="000256B1">
              <w:rPr>
                <w:rFonts w:asciiTheme="majorHAnsi" w:hAnsiTheme="majorHAnsi" w:cstheme="majorHAnsi"/>
                <w:sz w:val="26"/>
                <w:szCs w:val="26"/>
                <w:lang w:val="nl-NL"/>
              </w:rPr>
              <w:t>- Sở NN và PTNT</w:t>
            </w:r>
          </w:p>
          <w:p w14:paraId="5AAC8504" w14:textId="77777777" w:rsidR="00F97A76" w:rsidRPr="000256B1" w:rsidRDefault="00F97A76" w:rsidP="00640A39">
            <w:pPr>
              <w:rPr>
                <w:rFonts w:asciiTheme="majorHAnsi" w:hAnsiTheme="majorHAnsi" w:cstheme="majorHAnsi"/>
                <w:sz w:val="26"/>
                <w:szCs w:val="26"/>
                <w:lang w:val="nl-NL"/>
              </w:rPr>
            </w:pPr>
          </w:p>
          <w:p w14:paraId="3AC04B40" w14:textId="77777777" w:rsidR="00F97A76" w:rsidRPr="000256B1" w:rsidRDefault="00F97A76" w:rsidP="00640A39">
            <w:pPr>
              <w:rPr>
                <w:rFonts w:asciiTheme="majorHAnsi" w:hAnsiTheme="majorHAnsi" w:cstheme="majorHAnsi"/>
                <w:sz w:val="26"/>
                <w:szCs w:val="26"/>
                <w:lang w:val="nl-NL"/>
              </w:rPr>
            </w:pPr>
          </w:p>
          <w:p w14:paraId="563CFE2C" w14:textId="77777777" w:rsidR="00F97A76" w:rsidRPr="000256B1" w:rsidRDefault="00F97A76" w:rsidP="00640A39">
            <w:pPr>
              <w:rPr>
                <w:rFonts w:asciiTheme="majorHAnsi" w:hAnsiTheme="majorHAnsi" w:cstheme="majorHAnsi"/>
                <w:sz w:val="26"/>
                <w:szCs w:val="26"/>
                <w:lang w:val="nl-NL"/>
              </w:rPr>
            </w:pPr>
          </w:p>
          <w:p w14:paraId="127A7631" w14:textId="77777777" w:rsidR="00F97A76" w:rsidRPr="000256B1" w:rsidRDefault="00F97A76" w:rsidP="00640A39">
            <w:pPr>
              <w:rPr>
                <w:rFonts w:asciiTheme="majorHAnsi" w:hAnsiTheme="majorHAnsi" w:cstheme="majorHAnsi"/>
                <w:sz w:val="26"/>
                <w:szCs w:val="26"/>
                <w:lang w:val="nl-NL"/>
              </w:rPr>
            </w:pPr>
          </w:p>
          <w:p w14:paraId="47BCC515" w14:textId="20C79448" w:rsidR="004D6D18" w:rsidRPr="004D6D18" w:rsidRDefault="00E52B40" w:rsidP="004D6D18">
            <w:pPr>
              <w:rPr>
                <w:rFonts w:asciiTheme="majorHAnsi" w:hAnsiTheme="majorHAnsi" w:cstheme="majorHAnsi"/>
                <w:sz w:val="26"/>
                <w:szCs w:val="26"/>
                <w:lang w:val="nl-NL"/>
              </w:rPr>
            </w:pPr>
            <w:r>
              <w:rPr>
                <w:rFonts w:asciiTheme="majorHAnsi" w:hAnsiTheme="majorHAnsi" w:cstheme="majorHAnsi"/>
                <w:sz w:val="26"/>
                <w:szCs w:val="26"/>
                <w:lang w:val="sv-SE"/>
              </w:rPr>
              <w:t>- Sở Nội vụ, Sở Tư pháp, Sở GD&amp;ĐT</w:t>
            </w:r>
            <w:r w:rsidRPr="004D6D18">
              <w:rPr>
                <w:rFonts w:asciiTheme="majorHAnsi" w:hAnsiTheme="majorHAnsi" w:cstheme="majorHAnsi"/>
                <w:sz w:val="26"/>
                <w:szCs w:val="26"/>
                <w:lang w:val="nl-NL"/>
              </w:rPr>
              <w:t xml:space="preserve"> </w:t>
            </w:r>
          </w:p>
          <w:p w14:paraId="78DDF1E2" w14:textId="77777777" w:rsidR="004D6D18" w:rsidRPr="004D6D18" w:rsidRDefault="004D6D18" w:rsidP="004D6D18">
            <w:pPr>
              <w:rPr>
                <w:rFonts w:asciiTheme="majorHAnsi" w:hAnsiTheme="majorHAnsi" w:cstheme="majorHAnsi"/>
                <w:sz w:val="26"/>
                <w:szCs w:val="26"/>
                <w:lang w:val="nl-NL"/>
              </w:rPr>
            </w:pPr>
          </w:p>
          <w:p w14:paraId="462E88DF" w14:textId="7595526D" w:rsidR="004D6D18" w:rsidRDefault="004D6D18" w:rsidP="004D6D18">
            <w:pPr>
              <w:rPr>
                <w:rFonts w:asciiTheme="majorHAnsi" w:hAnsiTheme="majorHAnsi" w:cstheme="majorHAnsi"/>
                <w:sz w:val="26"/>
                <w:szCs w:val="26"/>
                <w:lang w:val="nl-NL"/>
              </w:rPr>
            </w:pPr>
          </w:p>
          <w:p w14:paraId="7C880C04" w14:textId="48141E0B" w:rsidR="00F97A76" w:rsidRPr="004D6D18" w:rsidRDefault="004D6D18" w:rsidP="004D6D18">
            <w:pPr>
              <w:rPr>
                <w:rFonts w:asciiTheme="majorHAnsi" w:hAnsiTheme="majorHAnsi" w:cstheme="majorHAnsi"/>
                <w:sz w:val="26"/>
                <w:szCs w:val="26"/>
                <w:lang w:val="nl-NL"/>
              </w:rPr>
            </w:pPr>
            <w:r>
              <w:rPr>
                <w:rFonts w:asciiTheme="majorHAnsi" w:hAnsiTheme="majorHAnsi" w:cstheme="majorHAnsi"/>
                <w:sz w:val="26"/>
                <w:szCs w:val="26"/>
                <w:lang w:val="nl-NL"/>
              </w:rPr>
              <w:t>- VP NTM + huyện Can Lộc</w:t>
            </w:r>
          </w:p>
        </w:tc>
        <w:tc>
          <w:tcPr>
            <w:tcW w:w="2551" w:type="dxa"/>
            <w:tcBorders>
              <w:top w:val="single" w:sz="4" w:space="0" w:color="auto"/>
              <w:bottom w:val="single" w:sz="4" w:space="0" w:color="auto"/>
            </w:tcBorders>
          </w:tcPr>
          <w:p w14:paraId="0B849247" w14:textId="6B5C8959" w:rsidR="00640A39" w:rsidRPr="000256B1" w:rsidRDefault="00640A39" w:rsidP="00166D71">
            <w:pPr>
              <w:jc w:val="both"/>
              <w:rPr>
                <w:rFonts w:asciiTheme="majorHAnsi" w:hAnsiTheme="majorHAnsi" w:cstheme="majorHAnsi"/>
                <w:sz w:val="26"/>
                <w:szCs w:val="26"/>
                <w:lang w:val="nl-NL"/>
              </w:rPr>
            </w:pPr>
          </w:p>
          <w:p w14:paraId="33C10A81" w14:textId="77777777" w:rsidR="000707CC" w:rsidRPr="000256B1" w:rsidRDefault="00640A39" w:rsidP="00640A39">
            <w:pPr>
              <w:rPr>
                <w:rFonts w:asciiTheme="majorHAnsi" w:hAnsiTheme="majorHAnsi" w:cstheme="majorHAnsi"/>
                <w:sz w:val="26"/>
                <w:szCs w:val="26"/>
                <w:lang w:val="nl-NL"/>
              </w:rPr>
            </w:pPr>
            <w:r w:rsidRPr="000256B1">
              <w:rPr>
                <w:rFonts w:asciiTheme="majorHAnsi" w:hAnsiTheme="majorHAnsi" w:cstheme="majorHAnsi"/>
                <w:sz w:val="26"/>
                <w:szCs w:val="26"/>
                <w:lang w:val="nl-NL"/>
              </w:rPr>
              <w:t>- PCT Đặng Ngọc Sơn</w:t>
            </w:r>
          </w:p>
          <w:p w14:paraId="58A8262F" w14:textId="77777777" w:rsidR="00F97A76" w:rsidRPr="000256B1" w:rsidRDefault="00F97A76" w:rsidP="00640A39">
            <w:pPr>
              <w:rPr>
                <w:rFonts w:asciiTheme="majorHAnsi" w:hAnsiTheme="majorHAnsi" w:cstheme="majorHAnsi"/>
                <w:sz w:val="26"/>
                <w:szCs w:val="26"/>
                <w:lang w:val="nl-NL"/>
              </w:rPr>
            </w:pPr>
          </w:p>
          <w:p w14:paraId="00A2FDAF" w14:textId="77777777" w:rsidR="00F97A76" w:rsidRPr="000256B1" w:rsidRDefault="00F97A76" w:rsidP="00640A39">
            <w:pPr>
              <w:rPr>
                <w:rFonts w:asciiTheme="majorHAnsi" w:hAnsiTheme="majorHAnsi" w:cstheme="majorHAnsi"/>
                <w:sz w:val="26"/>
                <w:szCs w:val="26"/>
                <w:lang w:val="nl-NL"/>
              </w:rPr>
            </w:pPr>
          </w:p>
          <w:p w14:paraId="546AE1B1" w14:textId="77777777" w:rsidR="00F97A76" w:rsidRPr="000256B1" w:rsidRDefault="00F97A76" w:rsidP="00640A39">
            <w:pPr>
              <w:rPr>
                <w:rFonts w:asciiTheme="majorHAnsi" w:hAnsiTheme="majorHAnsi" w:cstheme="majorHAnsi"/>
                <w:sz w:val="26"/>
                <w:szCs w:val="26"/>
                <w:lang w:val="nl-NL"/>
              </w:rPr>
            </w:pPr>
          </w:p>
          <w:p w14:paraId="580E1A09" w14:textId="46D17439" w:rsidR="004D6D18" w:rsidRDefault="00F97A76" w:rsidP="00640A39">
            <w:pPr>
              <w:rPr>
                <w:rFonts w:asciiTheme="majorHAnsi" w:hAnsiTheme="majorHAnsi" w:cstheme="majorHAnsi"/>
                <w:sz w:val="26"/>
                <w:szCs w:val="26"/>
                <w:lang w:val="nl-NL"/>
              </w:rPr>
            </w:pPr>
            <w:r w:rsidRPr="000256B1">
              <w:rPr>
                <w:rFonts w:asciiTheme="majorHAnsi" w:hAnsiTheme="majorHAnsi" w:cstheme="majorHAnsi"/>
                <w:sz w:val="26"/>
                <w:szCs w:val="26"/>
                <w:lang w:val="nl-NL"/>
              </w:rPr>
              <w:t>- PCT Lê Ngọc Châu</w:t>
            </w:r>
          </w:p>
          <w:p w14:paraId="40718FC9" w14:textId="77777777" w:rsidR="004D6D18" w:rsidRPr="004D6D18" w:rsidRDefault="004D6D18" w:rsidP="004D6D18">
            <w:pPr>
              <w:rPr>
                <w:rFonts w:asciiTheme="majorHAnsi" w:hAnsiTheme="majorHAnsi" w:cstheme="majorHAnsi"/>
                <w:sz w:val="26"/>
                <w:szCs w:val="26"/>
                <w:lang w:val="nl-NL"/>
              </w:rPr>
            </w:pPr>
          </w:p>
          <w:p w14:paraId="7C6CFC0C" w14:textId="77777777" w:rsidR="004D6D18" w:rsidRPr="004D6D18" w:rsidRDefault="004D6D18" w:rsidP="004D6D18">
            <w:pPr>
              <w:rPr>
                <w:rFonts w:asciiTheme="majorHAnsi" w:hAnsiTheme="majorHAnsi" w:cstheme="majorHAnsi"/>
                <w:sz w:val="26"/>
                <w:szCs w:val="26"/>
                <w:lang w:val="nl-NL"/>
              </w:rPr>
            </w:pPr>
          </w:p>
          <w:p w14:paraId="6C647B95" w14:textId="7C0E4800" w:rsidR="004D6D18" w:rsidRDefault="004D6D18" w:rsidP="004D6D18">
            <w:pPr>
              <w:rPr>
                <w:rFonts w:asciiTheme="majorHAnsi" w:hAnsiTheme="majorHAnsi" w:cstheme="majorHAnsi"/>
                <w:sz w:val="26"/>
                <w:szCs w:val="26"/>
                <w:lang w:val="nl-NL"/>
              </w:rPr>
            </w:pPr>
          </w:p>
          <w:p w14:paraId="4AED1AB7" w14:textId="0526BBEC" w:rsidR="00F97A76" w:rsidRPr="004D6D18" w:rsidRDefault="004D6D18" w:rsidP="004D6D18">
            <w:pPr>
              <w:rPr>
                <w:rFonts w:asciiTheme="majorHAnsi" w:hAnsiTheme="majorHAnsi" w:cstheme="majorHAnsi"/>
                <w:sz w:val="26"/>
                <w:szCs w:val="26"/>
                <w:lang w:val="nl-NL"/>
              </w:rPr>
            </w:pPr>
            <w:r>
              <w:rPr>
                <w:rFonts w:asciiTheme="majorHAnsi" w:hAnsiTheme="majorHAnsi" w:cstheme="majorHAnsi"/>
                <w:sz w:val="26"/>
                <w:szCs w:val="26"/>
                <w:lang w:val="nl-NL"/>
              </w:rPr>
              <w:t>- Chủ tịch, các PCT</w:t>
            </w:r>
          </w:p>
        </w:tc>
      </w:tr>
    </w:tbl>
    <w:p w14:paraId="420EC93B" w14:textId="58EA81D3" w:rsidR="00810BF9" w:rsidRPr="000256B1" w:rsidRDefault="00810BF9">
      <w:pPr>
        <w:rPr>
          <w:lang w:val="nl-NL"/>
        </w:rPr>
      </w:pPr>
    </w:p>
    <w:tbl>
      <w:tblPr>
        <w:tblW w:w="0" w:type="auto"/>
        <w:tblLayout w:type="fixed"/>
        <w:tblLook w:val="04A0" w:firstRow="1" w:lastRow="0" w:firstColumn="1" w:lastColumn="0" w:noHBand="0" w:noVBand="1"/>
      </w:tblPr>
      <w:tblGrid>
        <w:gridCol w:w="4757"/>
        <w:gridCol w:w="4757"/>
      </w:tblGrid>
      <w:tr w:rsidR="000256B1" w:rsidRPr="00954CB5" w14:paraId="0F2A452C" w14:textId="77777777" w:rsidTr="005E045C">
        <w:tc>
          <w:tcPr>
            <w:tcW w:w="4757" w:type="dxa"/>
            <w:shd w:val="clear" w:color="auto" w:fill="auto"/>
          </w:tcPr>
          <w:p w14:paraId="65AB1B48" w14:textId="77777777" w:rsidR="000256B1" w:rsidRPr="00954CB5" w:rsidRDefault="000256B1" w:rsidP="005E045C">
            <w:pPr>
              <w:ind w:right="-573"/>
              <w:rPr>
                <w:rFonts w:eastAsia="Calibri"/>
                <w:b/>
                <w:i/>
              </w:rPr>
            </w:pPr>
            <w:r w:rsidRPr="00954CB5">
              <w:rPr>
                <w:rFonts w:eastAsia="Calibri"/>
                <w:b/>
                <w:i/>
                <w:lang w:val="vi-VN"/>
              </w:rPr>
              <w:t>N</w:t>
            </w:r>
            <w:r w:rsidRPr="00954CB5">
              <w:rPr>
                <w:rFonts w:eastAsia="Calibri" w:hint="eastAsia"/>
                <w:b/>
                <w:i/>
                <w:lang w:val="vi-VN"/>
              </w:rPr>
              <w:t>ơ</w:t>
            </w:r>
            <w:r w:rsidRPr="00954CB5">
              <w:rPr>
                <w:rFonts w:eastAsia="Calibri"/>
                <w:b/>
                <w:i/>
                <w:lang w:val="vi-VN"/>
              </w:rPr>
              <w:t>i nhận:</w:t>
            </w:r>
            <w:r w:rsidRPr="00954CB5">
              <w:rPr>
                <w:rFonts w:eastAsia="Calibri"/>
                <w:b/>
                <w:lang w:val="vi-VN"/>
              </w:rPr>
              <w:tab/>
            </w:r>
            <w:r w:rsidRPr="00954CB5">
              <w:rPr>
                <w:rFonts w:eastAsia="Calibri"/>
                <w:b/>
                <w:lang w:val="vi-VN"/>
              </w:rPr>
              <w:tab/>
              <w:t xml:space="preserve">                                </w:t>
            </w:r>
            <w:r w:rsidRPr="00954CB5">
              <w:rPr>
                <w:rFonts w:eastAsia="Calibri"/>
                <w:b/>
                <w:lang w:val="vi-VN"/>
              </w:rPr>
              <w:tab/>
            </w:r>
            <w:r w:rsidRPr="00954CB5">
              <w:rPr>
                <w:rFonts w:eastAsia="Calibri"/>
                <w:b/>
                <w:lang w:val="vi-VN"/>
              </w:rPr>
              <w:tab/>
            </w:r>
            <w:r w:rsidRPr="00954CB5">
              <w:rPr>
                <w:rFonts w:eastAsia="Calibri"/>
                <w:b/>
              </w:rPr>
              <w:t xml:space="preserve">              </w:t>
            </w:r>
          </w:p>
          <w:p w14:paraId="70428054" w14:textId="77777777" w:rsidR="000256B1" w:rsidRPr="00954CB5" w:rsidRDefault="000256B1" w:rsidP="005E045C">
            <w:pPr>
              <w:jc w:val="both"/>
              <w:rPr>
                <w:rFonts w:eastAsia="Calibri"/>
                <w:sz w:val="22"/>
              </w:rPr>
            </w:pPr>
            <w:r w:rsidRPr="00954CB5">
              <w:rPr>
                <w:rFonts w:eastAsia="Calibri"/>
                <w:sz w:val="22"/>
                <w:lang w:val="vi-VN"/>
              </w:rPr>
              <w:t>- TT</w:t>
            </w:r>
            <w:r w:rsidRPr="00954CB5">
              <w:rPr>
                <w:rFonts w:eastAsia="Calibri"/>
                <w:sz w:val="22"/>
              </w:rPr>
              <w:t>r:</w:t>
            </w:r>
            <w:r w:rsidRPr="00954CB5">
              <w:rPr>
                <w:rFonts w:eastAsia="Calibri"/>
                <w:sz w:val="22"/>
                <w:lang w:val="vi-VN"/>
              </w:rPr>
              <w:t xml:space="preserve"> Tỉnh uỷ, HĐND, UBMTTQ tỉnh;</w:t>
            </w:r>
            <w:r w:rsidRPr="00954CB5">
              <w:rPr>
                <w:rFonts w:eastAsia="Calibri"/>
                <w:sz w:val="22"/>
              </w:rPr>
              <w:t xml:space="preserve">                                       </w:t>
            </w:r>
          </w:p>
          <w:p w14:paraId="42421B4A" w14:textId="77777777" w:rsidR="000256B1" w:rsidRPr="00954CB5" w:rsidRDefault="000256B1" w:rsidP="005E045C">
            <w:pPr>
              <w:tabs>
                <w:tab w:val="left" w:pos="3837"/>
              </w:tabs>
              <w:jc w:val="both"/>
              <w:rPr>
                <w:rFonts w:eastAsia="Calibri"/>
                <w:sz w:val="22"/>
                <w:lang w:val="vi-VN"/>
              </w:rPr>
            </w:pPr>
            <w:r w:rsidRPr="00954CB5">
              <w:rPr>
                <w:rFonts w:eastAsia="Calibri"/>
                <w:sz w:val="22"/>
                <w:lang w:val="vi-VN"/>
              </w:rPr>
              <w:t>- Chủ tịch, các PCT UBND tỉnh;</w:t>
            </w:r>
            <w:r w:rsidRPr="00954CB5">
              <w:rPr>
                <w:rFonts w:eastAsia="Calibri"/>
                <w:sz w:val="22"/>
                <w:lang w:val="vi-VN"/>
              </w:rPr>
              <w:tab/>
            </w:r>
          </w:p>
          <w:p w14:paraId="7D1DBAA0" w14:textId="77777777" w:rsidR="000256B1" w:rsidRPr="00954CB5" w:rsidRDefault="000256B1" w:rsidP="005E045C">
            <w:pPr>
              <w:jc w:val="both"/>
              <w:rPr>
                <w:rFonts w:eastAsia="Calibri"/>
                <w:sz w:val="22"/>
                <w:lang w:val="vi-VN"/>
              </w:rPr>
            </w:pPr>
            <w:r w:rsidRPr="00954CB5">
              <w:rPr>
                <w:rFonts w:eastAsia="Calibri"/>
                <w:sz w:val="22"/>
                <w:lang w:val="vi-VN"/>
              </w:rPr>
              <w:t>- Các VP: Tỉnh uỷ, HĐND tỉnh, BTL QK IV;</w:t>
            </w:r>
          </w:p>
          <w:p w14:paraId="788D76AB" w14:textId="77777777" w:rsidR="000256B1" w:rsidRPr="00954CB5" w:rsidRDefault="000256B1" w:rsidP="005E045C">
            <w:pPr>
              <w:jc w:val="both"/>
              <w:rPr>
                <w:rFonts w:eastAsia="Calibri"/>
                <w:sz w:val="22"/>
                <w:lang w:val="vi-VN"/>
              </w:rPr>
            </w:pPr>
            <w:r w:rsidRPr="00954CB5">
              <w:rPr>
                <w:rFonts w:eastAsia="Calibri"/>
                <w:sz w:val="22"/>
                <w:lang w:val="vi-VN"/>
              </w:rPr>
              <w:t>- Chánh VP,  các PVP;</w:t>
            </w:r>
          </w:p>
          <w:p w14:paraId="660E89B6" w14:textId="77777777" w:rsidR="000256B1" w:rsidRPr="00954CB5" w:rsidRDefault="000256B1" w:rsidP="005E045C">
            <w:pPr>
              <w:jc w:val="both"/>
              <w:rPr>
                <w:rFonts w:eastAsia="Calibri"/>
                <w:sz w:val="22"/>
                <w:lang w:val="vi-VN"/>
              </w:rPr>
            </w:pPr>
            <w:r w:rsidRPr="00954CB5">
              <w:rPr>
                <w:rFonts w:eastAsia="Calibri"/>
                <w:sz w:val="22"/>
                <w:szCs w:val="22"/>
                <w:lang w:val="vi-VN"/>
              </w:rPr>
              <w:t xml:space="preserve">- </w:t>
            </w:r>
            <w:hyperlink r:id="rId9" w:history="1">
              <w:r w:rsidRPr="00954CB5">
                <w:rPr>
                  <w:rStyle w:val="Hyperlink"/>
                  <w:rFonts w:eastAsia="Calibri"/>
                  <w:sz w:val="22"/>
                  <w:szCs w:val="22"/>
                  <w:lang w:val="vi-VN"/>
                </w:rPr>
                <w:t>http://dhtn.hatinh.gov.vn</w:t>
              </w:r>
            </w:hyperlink>
            <w:r w:rsidRPr="00954CB5">
              <w:rPr>
                <w:rFonts w:eastAsia="Calibri"/>
                <w:sz w:val="22"/>
                <w:szCs w:val="22"/>
                <w:lang w:val="vi-VN"/>
              </w:rPr>
              <w:t xml:space="preserve"> (đăng tải);</w:t>
            </w:r>
            <w:r w:rsidRPr="00954CB5">
              <w:rPr>
                <w:rFonts w:eastAsia="Calibri"/>
                <w:sz w:val="22"/>
                <w:lang w:val="vi-VN"/>
              </w:rPr>
              <w:t xml:space="preserve"> </w:t>
            </w:r>
          </w:p>
          <w:p w14:paraId="56C5F43E" w14:textId="77777777" w:rsidR="000256B1" w:rsidRPr="00954CB5" w:rsidRDefault="000256B1" w:rsidP="005E045C">
            <w:pPr>
              <w:jc w:val="both"/>
              <w:rPr>
                <w:rFonts w:eastAsia="Calibri"/>
                <w:sz w:val="22"/>
                <w:lang w:val="vi-VN"/>
              </w:rPr>
            </w:pPr>
            <w:r w:rsidRPr="00954CB5">
              <w:rPr>
                <w:rFonts w:eastAsia="Calibri"/>
                <w:sz w:val="22"/>
                <w:lang w:val="vi-VN"/>
              </w:rPr>
              <w:t xml:space="preserve">- Các Tổ CV/VP  (theo dõi, bố trí); </w:t>
            </w:r>
          </w:p>
          <w:p w14:paraId="0337C24C" w14:textId="77777777" w:rsidR="000256B1" w:rsidRPr="00954CB5" w:rsidRDefault="000256B1" w:rsidP="005E045C">
            <w:pPr>
              <w:jc w:val="both"/>
              <w:rPr>
                <w:rFonts w:eastAsia="Calibri"/>
                <w:sz w:val="22"/>
                <w:lang w:val="vi-VN"/>
              </w:rPr>
            </w:pPr>
            <w:r w:rsidRPr="00954CB5">
              <w:rPr>
                <w:rFonts w:eastAsia="Calibri"/>
                <w:sz w:val="22"/>
                <w:lang w:val="vi-VN"/>
              </w:rPr>
              <w:t xml:space="preserve">- Phòng QT-TV (theo dõi, bố trí); </w:t>
            </w:r>
          </w:p>
          <w:p w14:paraId="0D2593F0" w14:textId="77777777" w:rsidR="000256B1" w:rsidRPr="00954CB5" w:rsidRDefault="000256B1" w:rsidP="005E045C">
            <w:pPr>
              <w:jc w:val="both"/>
              <w:rPr>
                <w:rFonts w:eastAsia="Calibri"/>
                <w:sz w:val="22"/>
                <w:szCs w:val="22"/>
              </w:rPr>
            </w:pPr>
            <w:r w:rsidRPr="00954CB5">
              <w:rPr>
                <w:rFonts w:eastAsia="Calibri"/>
                <w:sz w:val="22"/>
              </w:rPr>
              <w:t xml:space="preserve">- Lưu: VT, </w:t>
            </w:r>
            <w:r w:rsidRPr="00954CB5">
              <w:rPr>
                <w:rFonts w:eastAsia="Calibri"/>
                <w:sz w:val="22"/>
                <w:szCs w:val="22"/>
              </w:rPr>
              <w:t>TH.</w:t>
            </w:r>
          </w:p>
        </w:tc>
        <w:tc>
          <w:tcPr>
            <w:tcW w:w="4757" w:type="dxa"/>
            <w:shd w:val="clear" w:color="auto" w:fill="auto"/>
          </w:tcPr>
          <w:p w14:paraId="75A905C0" w14:textId="77777777" w:rsidR="000256B1" w:rsidRPr="00954CB5" w:rsidRDefault="000256B1" w:rsidP="005E045C">
            <w:pPr>
              <w:spacing w:before="120"/>
              <w:ind w:right="-573"/>
              <w:jc w:val="center"/>
              <w:rPr>
                <w:rFonts w:eastAsia="Calibri"/>
                <w:b/>
                <w:i/>
              </w:rPr>
            </w:pPr>
            <w:r w:rsidRPr="00954CB5">
              <w:rPr>
                <w:rFonts w:eastAsia="Calibri"/>
                <w:b/>
              </w:rPr>
              <w:t>ỦY BAN NHÂN DÂN TỈNH</w:t>
            </w:r>
          </w:p>
          <w:p w14:paraId="704E83FC" w14:textId="77777777" w:rsidR="000256B1" w:rsidRPr="00954CB5" w:rsidRDefault="000256B1" w:rsidP="005E045C">
            <w:pPr>
              <w:spacing w:before="360"/>
              <w:ind w:right="-573"/>
              <w:rPr>
                <w:rFonts w:eastAsia="Calibri"/>
                <w:b/>
              </w:rPr>
            </w:pPr>
          </w:p>
        </w:tc>
      </w:tr>
    </w:tbl>
    <w:p w14:paraId="4C4AB214" w14:textId="77777777" w:rsidR="00D85620" w:rsidRPr="00603663" w:rsidRDefault="00D85620" w:rsidP="005B38C5">
      <w:pPr>
        <w:spacing w:before="60" w:after="60" w:line="300" w:lineRule="exact"/>
        <w:rPr>
          <w:vanish/>
          <w:lang w:val="sv-SE"/>
        </w:rPr>
      </w:pPr>
    </w:p>
    <w:p w14:paraId="689E7457" w14:textId="77777777" w:rsidR="00160F3E" w:rsidRPr="00603663" w:rsidRDefault="00160F3E" w:rsidP="0027588B">
      <w:pPr>
        <w:jc w:val="both"/>
        <w:rPr>
          <w:b/>
          <w:bCs/>
          <w:i/>
          <w:iCs/>
          <w:sz w:val="26"/>
          <w:u w:val="single"/>
          <w:lang w:val="sv-SE"/>
        </w:rPr>
      </w:pPr>
    </w:p>
    <w:sectPr w:rsidR="00160F3E" w:rsidRPr="00603663" w:rsidSect="00B858A8">
      <w:headerReference w:type="even" r:id="rId10"/>
      <w:headerReference w:type="default" r:id="rId11"/>
      <w:footerReference w:type="even" r:id="rId12"/>
      <w:footerReference w:type="default" r:id="rId13"/>
      <w:pgSz w:w="11907" w:h="16840" w:code="9"/>
      <w:pgMar w:top="964" w:right="794" w:bottom="68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5DCCD" w14:textId="77777777" w:rsidR="0022206F" w:rsidRDefault="0022206F">
      <w:r>
        <w:separator/>
      </w:r>
    </w:p>
  </w:endnote>
  <w:endnote w:type="continuationSeparator" w:id="0">
    <w:p w14:paraId="4A2142F2" w14:textId="77777777" w:rsidR="0022206F" w:rsidRDefault="002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485F" w14:textId="77777777" w:rsidR="005E045C" w:rsidRDefault="005E045C" w:rsidP="00B84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BD3CB5" w14:textId="77777777" w:rsidR="005E045C" w:rsidRDefault="005E0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D9F2" w14:textId="77777777" w:rsidR="005E045C" w:rsidRDefault="005E045C" w:rsidP="00B858A8">
    <w:pPr>
      <w:pStyle w:val="Footer"/>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D3C7F" w14:textId="77777777" w:rsidR="0022206F" w:rsidRDefault="0022206F">
      <w:r>
        <w:separator/>
      </w:r>
    </w:p>
  </w:footnote>
  <w:footnote w:type="continuationSeparator" w:id="0">
    <w:p w14:paraId="433DA86C" w14:textId="77777777" w:rsidR="0022206F" w:rsidRDefault="00222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E48A" w14:textId="77777777" w:rsidR="005E045C" w:rsidRDefault="005E045C" w:rsidP="00F134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3150E2" w14:textId="77777777" w:rsidR="005E045C" w:rsidRDefault="005E0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E608E" w14:textId="77777777" w:rsidR="005E045C" w:rsidRPr="00D4194D" w:rsidRDefault="005E045C">
    <w:pPr>
      <w:pStyle w:val="Header"/>
      <w:jc w:val="center"/>
      <w:rPr>
        <w:noProof/>
        <w:sz w:val="26"/>
        <w:szCs w:val="26"/>
      </w:rPr>
    </w:pPr>
    <w:r w:rsidRPr="00D4194D">
      <w:rPr>
        <w:sz w:val="26"/>
        <w:szCs w:val="26"/>
      </w:rPr>
      <w:fldChar w:fldCharType="begin"/>
    </w:r>
    <w:r w:rsidRPr="00D4194D">
      <w:rPr>
        <w:sz w:val="26"/>
        <w:szCs w:val="26"/>
      </w:rPr>
      <w:instrText xml:space="preserve"> PAGE   \* MERGEFORMAT </w:instrText>
    </w:r>
    <w:r w:rsidRPr="00D4194D">
      <w:rPr>
        <w:sz w:val="26"/>
        <w:szCs w:val="26"/>
      </w:rPr>
      <w:fldChar w:fldCharType="separate"/>
    </w:r>
    <w:r w:rsidR="00676EE6">
      <w:rPr>
        <w:noProof/>
        <w:sz w:val="26"/>
        <w:szCs w:val="26"/>
      </w:rPr>
      <w:t>4</w:t>
    </w:r>
    <w:r w:rsidRPr="00D4194D">
      <w:rPr>
        <w:noProof/>
        <w:sz w:val="26"/>
        <w:szCs w:val="26"/>
      </w:rPr>
      <w:fldChar w:fldCharType="end"/>
    </w:r>
  </w:p>
  <w:p w14:paraId="371B3174" w14:textId="77777777" w:rsidR="005E045C" w:rsidRDefault="005E045C" w:rsidP="00D4194D">
    <w:pPr>
      <w:pStyle w:val="Header"/>
      <w:tabs>
        <w:tab w:val="clear" w:pos="4320"/>
        <w:tab w:val="clear" w:pos="8640"/>
        <w:tab w:val="left" w:pos="29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DAB"/>
    <w:multiLevelType w:val="hybridMultilevel"/>
    <w:tmpl w:val="43242CCC"/>
    <w:lvl w:ilvl="0" w:tplc="54688830">
      <w:start w:val="14"/>
      <w:numFmt w:val="bullet"/>
      <w:lvlText w:val="-"/>
      <w:lvlJc w:val="left"/>
      <w:pPr>
        <w:ind w:left="720" w:hanging="360"/>
      </w:pPr>
      <w:rPr>
        <w:rFonts w:ascii="Times New Roman" w:eastAsia="Times New Roman" w:hAnsi="Times New Roman" w:cs="Times New Roman" w:hint="default"/>
        <w:b w:val="0"/>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87B31"/>
    <w:multiLevelType w:val="hybridMultilevel"/>
    <w:tmpl w:val="71E86378"/>
    <w:lvl w:ilvl="0" w:tplc="5B9AAC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4FA"/>
    <w:multiLevelType w:val="hybridMultilevel"/>
    <w:tmpl w:val="C11857D0"/>
    <w:lvl w:ilvl="0" w:tplc="B58C2EC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45944D8"/>
    <w:multiLevelType w:val="hybridMultilevel"/>
    <w:tmpl w:val="8B3600D2"/>
    <w:lvl w:ilvl="0" w:tplc="E55EDDB2">
      <w:start w:val="16"/>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11B8D"/>
    <w:multiLevelType w:val="hybridMultilevel"/>
    <w:tmpl w:val="222C63A2"/>
    <w:lvl w:ilvl="0" w:tplc="79D09E66">
      <w:start w:val="5"/>
      <w:numFmt w:val="bullet"/>
      <w:lvlText w:val="-"/>
      <w:lvlJc w:val="left"/>
      <w:pPr>
        <w:ind w:left="720" w:hanging="360"/>
      </w:pPr>
      <w:rPr>
        <w:rFonts w:ascii="Times New Roman" w:eastAsia="Times New Roman" w:hAnsi="Times New Roman"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53333AE"/>
    <w:multiLevelType w:val="hybridMultilevel"/>
    <w:tmpl w:val="400C9054"/>
    <w:lvl w:ilvl="0" w:tplc="3D764136">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E3CBB"/>
    <w:multiLevelType w:val="hybridMultilevel"/>
    <w:tmpl w:val="6C8C9040"/>
    <w:lvl w:ilvl="0" w:tplc="109A4460">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4D42"/>
    <w:multiLevelType w:val="hybridMultilevel"/>
    <w:tmpl w:val="2544ED78"/>
    <w:lvl w:ilvl="0" w:tplc="3D5EA77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82372E7"/>
    <w:multiLevelType w:val="hybridMultilevel"/>
    <w:tmpl w:val="AAC4B130"/>
    <w:lvl w:ilvl="0" w:tplc="B1045B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72F62"/>
    <w:multiLevelType w:val="hybridMultilevel"/>
    <w:tmpl w:val="B0FAE47A"/>
    <w:lvl w:ilvl="0" w:tplc="551C7464">
      <w:start w:val="16"/>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6406C"/>
    <w:multiLevelType w:val="hybridMultilevel"/>
    <w:tmpl w:val="FDE0FE24"/>
    <w:lvl w:ilvl="0" w:tplc="5854252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200B5"/>
    <w:multiLevelType w:val="hybridMultilevel"/>
    <w:tmpl w:val="D5386FF2"/>
    <w:lvl w:ilvl="0" w:tplc="B7C69AD8">
      <w:start w:val="5"/>
      <w:numFmt w:val="bullet"/>
      <w:lvlText w:val="-"/>
      <w:lvlJc w:val="left"/>
      <w:pPr>
        <w:ind w:left="720" w:hanging="360"/>
      </w:pPr>
      <w:rPr>
        <w:rFonts w:ascii="Times New Roman" w:eastAsia="Times New Roman" w:hAnsi="Times New Roman"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0"/>
  </w:num>
  <w:num w:numId="5">
    <w:abstractNumId w:val="0"/>
  </w:num>
  <w:num w:numId="6">
    <w:abstractNumId w:val="6"/>
  </w:num>
  <w:num w:numId="7">
    <w:abstractNumId w:val="9"/>
  </w:num>
  <w:num w:numId="8">
    <w:abstractNumId w:val="3"/>
  </w:num>
  <w:num w:numId="9">
    <w:abstractNumId w:val="7"/>
  </w:num>
  <w:num w:numId="10">
    <w:abstractNumId w:val="4"/>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0F"/>
    <w:rsid w:val="00000A23"/>
    <w:rsid w:val="00000D91"/>
    <w:rsid w:val="0000704C"/>
    <w:rsid w:val="00007E01"/>
    <w:rsid w:val="00012F89"/>
    <w:rsid w:val="00024FCB"/>
    <w:rsid w:val="000256B1"/>
    <w:rsid w:val="00025AEF"/>
    <w:rsid w:val="000305FB"/>
    <w:rsid w:val="00030EE8"/>
    <w:rsid w:val="000335EE"/>
    <w:rsid w:val="00040DA5"/>
    <w:rsid w:val="00041A0F"/>
    <w:rsid w:val="00044C95"/>
    <w:rsid w:val="0004700B"/>
    <w:rsid w:val="00047FC4"/>
    <w:rsid w:val="00050EAF"/>
    <w:rsid w:val="00051ACC"/>
    <w:rsid w:val="00055F2D"/>
    <w:rsid w:val="00057305"/>
    <w:rsid w:val="00062429"/>
    <w:rsid w:val="00062EF6"/>
    <w:rsid w:val="00067FF4"/>
    <w:rsid w:val="000707CC"/>
    <w:rsid w:val="00072968"/>
    <w:rsid w:val="000736FE"/>
    <w:rsid w:val="00076246"/>
    <w:rsid w:val="0007702C"/>
    <w:rsid w:val="00081190"/>
    <w:rsid w:val="00082B24"/>
    <w:rsid w:val="00084AB2"/>
    <w:rsid w:val="000854B3"/>
    <w:rsid w:val="00085AA1"/>
    <w:rsid w:val="00086EC7"/>
    <w:rsid w:val="0009376F"/>
    <w:rsid w:val="0009655A"/>
    <w:rsid w:val="000A7409"/>
    <w:rsid w:val="000B0784"/>
    <w:rsid w:val="000B37FC"/>
    <w:rsid w:val="000B7FAE"/>
    <w:rsid w:val="000C09BC"/>
    <w:rsid w:val="000C2DDE"/>
    <w:rsid w:val="000C3266"/>
    <w:rsid w:val="000C46C0"/>
    <w:rsid w:val="000C6028"/>
    <w:rsid w:val="000C6562"/>
    <w:rsid w:val="000D1020"/>
    <w:rsid w:val="000D2AF2"/>
    <w:rsid w:val="000D40DC"/>
    <w:rsid w:val="000D7099"/>
    <w:rsid w:val="000D7777"/>
    <w:rsid w:val="000E02B3"/>
    <w:rsid w:val="000E322C"/>
    <w:rsid w:val="000E3E8A"/>
    <w:rsid w:val="000E69D0"/>
    <w:rsid w:val="000F2EEA"/>
    <w:rsid w:val="000F3E9F"/>
    <w:rsid w:val="000F5DA8"/>
    <w:rsid w:val="000F6C14"/>
    <w:rsid w:val="00100FAF"/>
    <w:rsid w:val="001019E1"/>
    <w:rsid w:val="001106ED"/>
    <w:rsid w:val="00110919"/>
    <w:rsid w:val="0011094C"/>
    <w:rsid w:val="00111252"/>
    <w:rsid w:val="00112499"/>
    <w:rsid w:val="00112A12"/>
    <w:rsid w:val="001135FD"/>
    <w:rsid w:val="00113781"/>
    <w:rsid w:val="00114327"/>
    <w:rsid w:val="001246C5"/>
    <w:rsid w:val="0012596A"/>
    <w:rsid w:val="00133E1E"/>
    <w:rsid w:val="0014010C"/>
    <w:rsid w:val="00140F56"/>
    <w:rsid w:val="00152E82"/>
    <w:rsid w:val="00155085"/>
    <w:rsid w:val="00160789"/>
    <w:rsid w:val="00160B9F"/>
    <w:rsid w:val="00160F3E"/>
    <w:rsid w:val="00164527"/>
    <w:rsid w:val="00166D71"/>
    <w:rsid w:val="00173652"/>
    <w:rsid w:val="00174C53"/>
    <w:rsid w:val="001767B5"/>
    <w:rsid w:val="00187420"/>
    <w:rsid w:val="00192C3A"/>
    <w:rsid w:val="00193BBE"/>
    <w:rsid w:val="00196D9C"/>
    <w:rsid w:val="001A0507"/>
    <w:rsid w:val="001A35F8"/>
    <w:rsid w:val="001A4F59"/>
    <w:rsid w:val="001A649F"/>
    <w:rsid w:val="001A65FC"/>
    <w:rsid w:val="001B03DD"/>
    <w:rsid w:val="001C27D3"/>
    <w:rsid w:val="001C3A90"/>
    <w:rsid w:val="001C5E9C"/>
    <w:rsid w:val="001C7C16"/>
    <w:rsid w:val="001E0E99"/>
    <w:rsid w:val="001E2135"/>
    <w:rsid w:val="001F387E"/>
    <w:rsid w:val="001F6352"/>
    <w:rsid w:val="001F7590"/>
    <w:rsid w:val="0020314C"/>
    <w:rsid w:val="002038D5"/>
    <w:rsid w:val="0021042D"/>
    <w:rsid w:val="002121A7"/>
    <w:rsid w:val="00213EDE"/>
    <w:rsid w:val="00215443"/>
    <w:rsid w:val="0021616D"/>
    <w:rsid w:val="002161FD"/>
    <w:rsid w:val="00216C3B"/>
    <w:rsid w:val="002176A0"/>
    <w:rsid w:val="0022206F"/>
    <w:rsid w:val="00230F00"/>
    <w:rsid w:val="00231078"/>
    <w:rsid w:val="002323C8"/>
    <w:rsid w:val="0023241E"/>
    <w:rsid w:val="002347E6"/>
    <w:rsid w:val="00234D29"/>
    <w:rsid w:val="0023746A"/>
    <w:rsid w:val="00240DC3"/>
    <w:rsid w:val="00243D79"/>
    <w:rsid w:val="00245FDB"/>
    <w:rsid w:val="00246EFC"/>
    <w:rsid w:val="00251644"/>
    <w:rsid w:val="002525A6"/>
    <w:rsid w:val="00253302"/>
    <w:rsid w:val="002614EA"/>
    <w:rsid w:val="00261A8C"/>
    <w:rsid w:val="00265239"/>
    <w:rsid w:val="002665EA"/>
    <w:rsid w:val="00271B99"/>
    <w:rsid w:val="0027588B"/>
    <w:rsid w:val="00280737"/>
    <w:rsid w:val="00286088"/>
    <w:rsid w:val="002934BE"/>
    <w:rsid w:val="00294636"/>
    <w:rsid w:val="002947E5"/>
    <w:rsid w:val="00294869"/>
    <w:rsid w:val="0029537D"/>
    <w:rsid w:val="0029708E"/>
    <w:rsid w:val="00297B19"/>
    <w:rsid w:val="002A0FD1"/>
    <w:rsid w:val="002A55A9"/>
    <w:rsid w:val="002B58E7"/>
    <w:rsid w:val="002B68FD"/>
    <w:rsid w:val="002B7BCD"/>
    <w:rsid w:val="002C193D"/>
    <w:rsid w:val="002C3BAB"/>
    <w:rsid w:val="002D3026"/>
    <w:rsid w:val="002D3624"/>
    <w:rsid w:val="002D7572"/>
    <w:rsid w:val="002E69AB"/>
    <w:rsid w:val="002F264A"/>
    <w:rsid w:val="002F4DF1"/>
    <w:rsid w:val="002F5B25"/>
    <w:rsid w:val="002F65FE"/>
    <w:rsid w:val="002F7FEC"/>
    <w:rsid w:val="0030026D"/>
    <w:rsid w:val="00304368"/>
    <w:rsid w:val="00306EC9"/>
    <w:rsid w:val="00306EF0"/>
    <w:rsid w:val="003071B9"/>
    <w:rsid w:val="00307E89"/>
    <w:rsid w:val="00312635"/>
    <w:rsid w:val="00313647"/>
    <w:rsid w:val="00316687"/>
    <w:rsid w:val="00316AC2"/>
    <w:rsid w:val="00320EC3"/>
    <w:rsid w:val="00332AB4"/>
    <w:rsid w:val="00342A10"/>
    <w:rsid w:val="00345BE8"/>
    <w:rsid w:val="0035174E"/>
    <w:rsid w:val="00351E6C"/>
    <w:rsid w:val="00353E49"/>
    <w:rsid w:val="00366B6D"/>
    <w:rsid w:val="00367E66"/>
    <w:rsid w:val="00370270"/>
    <w:rsid w:val="0037113A"/>
    <w:rsid w:val="003722A5"/>
    <w:rsid w:val="00372EC6"/>
    <w:rsid w:val="00373ADC"/>
    <w:rsid w:val="0037764B"/>
    <w:rsid w:val="0038444B"/>
    <w:rsid w:val="0038543B"/>
    <w:rsid w:val="00387351"/>
    <w:rsid w:val="00387357"/>
    <w:rsid w:val="003A0452"/>
    <w:rsid w:val="003A2D18"/>
    <w:rsid w:val="003A4B51"/>
    <w:rsid w:val="003A5F2B"/>
    <w:rsid w:val="003A5F6C"/>
    <w:rsid w:val="003B1962"/>
    <w:rsid w:val="003B5347"/>
    <w:rsid w:val="003B53B3"/>
    <w:rsid w:val="003B621A"/>
    <w:rsid w:val="003C01D9"/>
    <w:rsid w:val="003C47FC"/>
    <w:rsid w:val="003C57CF"/>
    <w:rsid w:val="003D2FAD"/>
    <w:rsid w:val="003D309B"/>
    <w:rsid w:val="003D338B"/>
    <w:rsid w:val="003D4492"/>
    <w:rsid w:val="003E0B92"/>
    <w:rsid w:val="003E2A4F"/>
    <w:rsid w:val="003E3510"/>
    <w:rsid w:val="003E5DB0"/>
    <w:rsid w:val="003E6F3B"/>
    <w:rsid w:val="00400BD3"/>
    <w:rsid w:val="0040497A"/>
    <w:rsid w:val="004060BA"/>
    <w:rsid w:val="00411252"/>
    <w:rsid w:val="00411D74"/>
    <w:rsid w:val="004125A6"/>
    <w:rsid w:val="004125F9"/>
    <w:rsid w:val="004146E8"/>
    <w:rsid w:val="0042071C"/>
    <w:rsid w:val="00421B0D"/>
    <w:rsid w:val="00422F4B"/>
    <w:rsid w:val="00422F68"/>
    <w:rsid w:val="004247B0"/>
    <w:rsid w:val="004254E2"/>
    <w:rsid w:val="00425626"/>
    <w:rsid w:val="00430814"/>
    <w:rsid w:val="00431095"/>
    <w:rsid w:val="004313B0"/>
    <w:rsid w:val="00432EF9"/>
    <w:rsid w:val="00434737"/>
    <w:rsid w:val="00436411"/>
    <w:rsid w:val="004371E4"/>
    <w:rsid w:val="00437605"/>
    <w:rsid w:val="004457B6"/>
    <w:rsid w:val="00446183"/>
    <w:rsid w:val="00451673"/>
    <w:rsid w:val="004543A5"/>
    <w:rsid w:val="00465DD2"/>
    <w:rsid w:val="00470F64"/>
    <w:rsid w:val="004710DE"/>
    <w:rsid w:val="00474AD2"/>
    <w:rsid w:val="00476F12"/>
    <w:rsid w:val="00484DA2"/>
    <w:rsid w:val="00495780"/>
    <w:rsid w:val="00496BE5"/>
    <w:rsid w:val="004A29C4"/>
    <w:rsid w:val="004A3DDC"/>
    <w:rsid w:val="004A79F4"/>
    <w:rsid w:val="004B1964"/>
    <w:rsid w:val="004B2C82"/>
    <w:rsid w:val="004B2C8B"/>
    <w:rsid w:val="004B2E7F"/>
    <w:rsid w:val="004C1B84"/>
    <w:rsid w:val="004C5D6C"/>
    <w:rsid w:val="004D6137"/>
    <w:rsid w:val="004D6588"/>
    <w:rsid w:val="004D6D18"/>
    <w:rsid w:val="004E08D5"/>
    <w:rsid w:val="004E15D7"/>
    <w:rsid w:val="004E5256"/>
    <w:rsid w:val="004F3D89"/>
    <w:rsid w:val="004F425E"/>
    <w:rsid w:val="004F4B0E"/>
    <w:rsid w:val="004F55AC"/>
    <w:rsid w:val="004F6981"/>
    <w:rsid w:val="005004F0"/>
    <w:rsid w:val="00500596"/>
    <w:rsid w:val="00503CAC"/>
    <w:rsid w:val="005043F4"/>
    <w:rsid w:val="00506907"/>
    <w:rsid w:val="005136D5"/>
    <w:rsid w:val="005138A3"/>
    <w:rsid w:val="0051464C"/>
    <w:rsid w:val="005151A4"/>
    <w:rsid w:val="005172DE"/>
    <w:rsid w:val="00517F95"/>
    <w:rsid w:val="005219B8"/>
    <w:rsid w:val="00542E26"/>
    <w:rsid w:val="005445DE"/>
    <w:rsid w:val="00547B4E"/>
    <w:rsid w:val="00550AD2"/>
    <w:rsid w:val="00550EB6"/>
    <w:rsid w:val="00557DCD"/>
    <w:rsid w:val="00560715"/>
    <w:rsid w:val="00560B0F"/>
    <w:rsid w:val="005617E4"/>
    <w:rsid w:val="005618A4"/>
    <w:rsid w:val="00562A77"/>
    <w:rsid w:val="00564BB2"/>
    <w:rsid w:val="005659E6"/>
    <w:rsid w:val="0057414F"/>
    <w:rsid w:val="00576B0B"/>
    <w:rsid w:val="00582AA2"/>
    <w:rsid w:val="0058349C"/>
    <w:rsid w:val="005848A6"/>
    <w:rsid w:val="00584CAD"/>
    <w:rsid w:val="005868CE"/>
    <w:rsid w:val="00587A08"/>
    <w:rsid w:val="00590DC6"/>
    <w:rsid w:val="00593B7A"/>
    <w:rsid w:val="00594537"/>
    <w:rsid w:val="0059636F"/>
    <w:rsid w:val="005A51F5"/>
    <w:rsid w:val="005A5943"/>
    <w:rsid w:val="005A673F"/>
    <w:rsid w:val="005B1F1F"/>
    <w:rsid w:val="005B38C5"/>
    <w:rsid w:val="005B53CA"/>
    <w:rsid w:val="005C2D2B"/>
    <w:rsid w:val="005C512C"/>
    <w:rsid w:val="005C565B"/>
    <w:rsid w:val="005D1DD6"/>
    <w:rsid w:val="005D2DBE"/>
    <w:rsid w:val="005E045C"/>
    <w:rsid w:val="005E467C"/>
    <w:rsid w:val="005E47AA"/>
    <w:rsid w:val="005F5A02"/>
    <w:rsid w:val="00601B21"/>
    <w:rsid w:val="00603663"/>
    <w:rsid w:val="00605992"/>
    <w:rsid w:val="0060722F"/>
    <w:rsid w:val="00617D84"/>
    <w:rsid w:val="0062437E"/>
    <w:rsid w:val="00627749"/>
    <w:rsid w:val="0063130E"/>
    <w:rsid w:val="00632A12"/>
    <w:rsid w:val="00634D46"/>
    <w:rsid w:val="006366B0"/>
    <w:rsid w:val="00636B56"/>
    <w:rsid w:val="00640A39"/>
    <w:rsid w:val="006470DC"/>
    <w:rsid w:val="00650EAE"/>
    <w:rsid w:val="00650F9C"/>
    <w:rsid w:val="00652EF4"/>
    <w:rsid w:val="0065394F"/>
    <w:rsid w:val="00653C1D"/>
    <w:rsid w:val="00654B39"/>
    <w:rsid w:val="006560D8"/>
    <w:rsid w:val="00661E4A"/>
    <w:rsid w:val="00663AB8"/>
    <w:rsid w:val="00671F60"/>
    <w:rsid w:val="00674152"/>
    <w:rsid w:val="00676EE6"/>
    <w:rsid w:val="00680676"/>
    <w:rsid w:val="00681394"/>
    <w:rsid w:val="00681D8B"/>
    <w:rsid w:val="006825E9"/>
    <w:rsid w:val="00682D80"/>
    <w:rsid w:val="00693944"/>
    <w:rsid w:val="00694918"/>
    <w:rsid w:val="00697E92"/>
    <w:rsid w:val="006A3521"/>
    <w:rsid w:val="006A4943"/>
    <w:rsid w:val="006B13B3"/>
    <w:rsid w:val="006C09A4"/>
    <w:rsid w:val="006C3EE7"/>
    <w:rsid w:val="006C75EB"/>
    <w:rsid w:val="006D0121"/>
    <w:rsid w:val="006D4708"/>
    <w:rsid w:val="006D5E1A"/>
    <w:rsid w:val="006E2B39"/>
    <w:rsid w:val="006E2C43"/>
    <w:rsid w:val="006E3B46"/>
    <w:rsid w:val="006E3DEA"/>
    <w:rsid w:val="006F068E"/>
    <w:rsid w:val="006F25A9"/>
    <w:rsid w:val="00700D57"/>
    <w:rsid w:val="00701B43"/>
    <w:rsid w:val="00702C81"/>
    <w:rsid w:val="00703479"/>
    <w:rsid w:val="007035DE"/>
    <w:rsid w:val="00705FE5"/>
    <w:rsid w:val="007178B8"/>
    <w:rsid w:val="007203A6"/>
    <w:rsid w:val="007260EE"/>
    <w:rsid w:val="00727DC6"/>
    <w:rsid w:val="007404F9"/>
    <w:rsid w:val="00760268"/>
    <w:rsid w:val="00763960"/>
    <w:rsid w:val="00763BBF"/>
    <w:rsid w:val="00764873"/>
    <w:rsid w:val="00767479"/>
    <w:rsid w:val="007759B5"/>
    <w:rsid w:val="0078535D"/>
    <w:rsid w:val="00786D6A"/>
    <w:rsid w:val="00790C25"/>
    <w:rsid w:val="00791ABB"/>
    <w:rsid w:val="007937BB"/>
    <w:rsid w:val="00795607"/>
    <w:rsid w:val="007973F6"/>
    <w:rsid w:val="007A119E"/>
    <w:rsid w:val="007A1472"/>
    <w:rsid w:val="007A4A6F"/>
    <w:rsid w:val="007A5D9F"/>
    <w:rsid w:val="007B601B"/>
    <w:rsid w:val="007C103F"/>
    <w:rsid w:val="007C167B"/>
    <w:rsid w:val="007D00A4"/>
    <w:rsid w:val="007E0BFB"/>
    <w:rsid w:val="007E4699"/>
    <w:rsid w:val="007E5ED1"/>
    <w:rsid w:val="007F0C3C"/>
    <w:rsid w:val="007F3F98"/>
    <w:rsid w:val="00802275"/>
    <w:rsid w:val="008062EE"/>
    <w:rsid w:val="00810BF9"/>
    <w:rsid w:val="0081183F"/>
    <w:rsid w:val="008158CA"/>
    <w:rsid w:val="00815957"/>
    <w:rsid w:val="00820270"/>
    <w:rsid w:val="00822B60"/>
    <w:rsid w:val="00824160"/>
    <w:rsid w:val="008243B6"/>
    <w:rsid w:val="008330E4"/>
    <w:rsid w:val="00836B78"/>
    <w:rsid w:val="00837237"/>
    <w:rsid w:val="008374EB"/>
    <w:rsid w:val="00845978"/>
    <w:rsid w:val="008466B7"/>
    <w:rsid w:val="0084727C"/>
    <w:rsid w:val="00851382"/>
    <w:rsid w:val="00856927"/>
    <w:rsid w:val="0085693B"/>
    <w:rsid w:val="00861CDA"/>
    <w:rsid w:val="00861D2C"/>
    <w:rsid w:val="0087127F"/>
    <w:rsid w:val="0087377A"/>
    <w:rsid w:val="0087560B"/>
    <w:rsid w:val="00877AA8"/>
    <w:rsid w:val="0088450E"/>
    <w:rsid w:val="0088637F"/>
    <w:rsid w:val="00887104"/>
    <w:rsid w:val="00890A45"/>
    <w:rsid w:val="00890A72"/>
    <w:rsid w:val="008918FD"/>
    <w:rsid w:val="00894F98"/>
    <w:rsid w:val="00895454"/>
    <w:rsid w:val="008A3848"/>
    <w:rsid w:val="008A4441"/>
    <w:rsid w:val="008A4528"/>
    <w:rsid w:val="008A46EB"/>
    <w:rsid w:val="008A4835"/>
    <w:rsid w:val="008A4FB4"/>
    <w:rsid w:val="008B35EF"/>
    <w:rsid w:val="008B729B"/>
    <w:rsid w:val="008B7E6D"/>
    <w:rsid w:val="008C3214"/>
    <w:rsid w:val="008C60AE"/>
    <w:rsid w:val="008D09A7"/>
    <w:rsid w:val="008D0F98"/>
    <w:rsid w:val="008D3996"/>
    <w:rsid w:val="008D5C79"/>
    <w:rsid w:val="008D68CE"/>
    <w:rsid w:val="008D6D64"/>
    <w:rsid w:val="008E1976"/>
    <w:rsid w:val="008F160B"/>
    <w:rsid w:val="008F2E98"/>
    <w:rsid w:val="008F3C1F"/>
    <w:rsid w:val="008F6E95"/>
    <w:rsid w:val="00903848"/>
    <w:rsid w:val="009048D1"/>
    <w:rsid w:val="009062BD"/>
    <w:rsid w:val="00911141"/>
    <w:rsid w:val="009146BB"/>
    <w:rsid w:val="00914B7F"/>
    <w:rsid w:val="0091772E"/>
    <w:rsid w:val="00921961"/>
    <w:rsid w:val="00922401"/>
    <w:rsid w:val="009347F5"/>
    <w:rsid w:val="009418BE"/>
    <w:rsid w:val="009477D1"/>
    <w:rsid w:val="00952356"/>
    <w:rsid w:val="0095788F"/>
    <w:rsid w:val="0096342B"/>
    <w:rsid w:val="0096754F"/>
    <w:rsid w:val="00971DA7"/>
    <w:rsid w:val="00975609"/>
    <w:rsid w:val="0098564F"/>
    <w:rsid w:val="009912D3"/>
    <w:rsid w:val="00997C24"/>
    <w:rsid w:val="009A0806"/>
    <w:rsid w:val="009A63D6"/>
    <w:rsid w:val="009A7296"/>
    <w:rsid w:val="009A73DF"/>
    <w:rsid w:val="009B5110"/>
    <w:rsid w:val="009C375B"/>
    <w:rsid w:val="009C60D5"/>
    <w:rsid w:val="009D1AFA"/>
    <w:rsid w:val="009D2993"/>
    <w:rsid w:val="009D3719"/>
    <w:rsid w:val="009E16EE"/>
    <w:rsid w:val="009E21F6"/>
    <w:rsid w:val="009E68DF"/>
    <w:rsid w:val="009E6935"/>
    <w:rsid w:val="009E7CAC"/>
    <w:rsid w:val="009F2AA2"/>
    <w:rsid w:val="009F595A"/>
    <w:rsid w:val="00A00C49"/>
    <w:rsid w:val="00A02BDE"/>
    <w:rsid w:val="00A04213"/>
    <w:rsid w:val="00A05651"/>
    <w:rsid w:val="00A0619D"/>
    <w:rsid w:val="00A14F7A"/>
    <w:rsid w:val="00A17088"/>
    <w:rsid w:val="00A207A6"/>
    <w:rsid w:val="00A21BBE"/>
    <w:rsid w:val="00A277C2"/>
    <w:rsid w:val="00A31528"/>
    <w:rsid w:val="00A33BBC"/>
    <w:rsid w:val="00A34047"/>
    <w:rsid w:val="00A423EB"/>
    <w:rsid w:val="00A437BD"/>
    <w:rsid w:val="00A456D0"/>
    <w:rsid w:val="00A5039B"/>
    <w:rsid w:val="00A564F1"/>
    <w:rsid w:val="00A60385"/>
    <w:rsid w:val="00A637EE"/>
    <w:rsid w:val="00A645D2"/>
    <w:rsid w:val="00A65FFC"/>
    <w:rsid w:val="00A6799C"/>
    <w:rsid w:val="00A70187"/>
    <w:rsid w:val="00A70DB0"/>
    <w:rsid w:val="00A75915"/>
    <w:rsid w:val="00A76AE2"/>
    <w:rsid w:val="00A801FF"/>
    <w:rsid w:val="00A834EC"/>
    <w:rsid w:val="00A84578"/>
    <w:rsid w:val="00A8692A"/>
    <w:rsid w:val="00A95609"/>
    <w:rsid w:val="00A9636E"/>
    <w:rsid w:val="00A972A4"/>
    <w:rsid w:val="00AA0881"/>
    <w:rsid w:val="00AA2B93"/>
    <w:rsid w:val="00AA2BC9"/>
    <w:rsid w:val="00AB000B"/>
    <w:rsid w:val="00AB11C1"/>
    <w:rsid w:val="00AC6D5E"/>
    <w:rsid w:val="00AC6FF4"/>
    <w:rsid w:val="00AD05D1"/>
    <w:rsid w:val="00AD0FBC"/>
    <w:rsid w:val="00AD6F8A"/>
    <w:rsid w:val="00AE3B88"/>
    <w:rsid w:val="00AF6EDC"/>
    <w:rsid w:val="00AF7C3F"/>
    <w:rsid w:val="00B03987"/>
    <w:rsid w:val="00B12082"/>
    <w:rsid w:val="00B12A1D"/>
    <w:rsid w:val="00B157FF"/>
    <w:rsid w:val="00B22257"/>
    <w:rsid w:val="00B23F9C"/>
    <w:rsid w:val="00B35555"/>
    <w:rsid w:val="00B431E6"/>
    <w:rsid w:val="00B43B4E"/>
    <w:rsid w:val="00B43ED5"/>
    <w:rsid w:val="00B45902"/>
    <w:rsid w:val="00B51958"/>
    <w:rsid w:val="00B52543"/>
    <w:rsid w:val="00B53479"/>
    <w:rsid w:val="00B57438"/>
    <w:rsid w:val="00B656D4"/>
    <w:rsid w:val="00B726B6"/>
    <w:rsid w:val="00B74917"/>
    <w:rsid w:val="00B7492E"/>
    <w:rsid w:val="00B74AD5"/>
    <w:rsid w:val="00B768CF"/>
    <w:rsid w:val="00B76FAC"/>
    <w:rsid w:val="00B81111"/>
    <w:rsid w:val="00B824F1"/>
    <w:rsid w:val="00B843C8"/>
    <w:rsid w:val="00B848DF"/>
    <w:rsid w:val="00B858A8"/>
    <w:rsid w:val="00B85976"/>
    <w:rsid w:val="00B933D6"/>
    <w:rsid w:val="00B95B3F"/>
    <w:rsid w:val="00B96143"/>
    <w:rsid w:val="00B96400"/>
    <w:rsid w:val="00BA0509"/>
    <w:rsid w:val="00BA1A9D"/>
    <w:rsid w:val="00BA723D"/>
    <w:rsid w:val="00BB0588"/>
    <w:rsid w:val="00BB699F"/>
    <w:rsid w:val="00BD1520"/>
    <w:rsid w:val="00BD59F6"/>
    <w:rsid w:val="00BE0B9A"/>
    <w:rsid w:val="00BE1264"/>
    <w:rsid w:val="00BE718A"/>
    <w:rsid w:val="00BF20A8"/>
    <w:rsid w:val="00BF2789"/>
    <w:rsid w:val="00BF397A"/>
    <w:rsid w:val="00BF4EF8"/>
    <w:rsid w:val="00BF7A38"/>
    <w:rsid w:val="00C015A2"/>
    <w:rsid w:val="00C1126B"/>
    <w:rsid w:val="00C12A5D"/>
    <w:rsid w:val="00C17973"/>
    <w:rsid w:val="00C23D8B"/>
    <w:rsid w:val="00C27D2C"/>
    <w:rsid w:val="00C3363C"/>
    <w:rsid w:val="00C424ED"/>
    <w:rsid w:val="00C42DAC"/>
    <w:rsid w:val="00C44BE3"/>
    <w:rsid w:val="00C45C29"/>
    <w:rsid w:val="00C53065"/>
    <w:rsid w:val="00C62C5C"/>
    <w:rsid w:val="00C6394A"/>
    <w:rsid w:val="00C63CFF"/>
    <w:rsid w:val="00C63D9B"/>
    <w:rsid w:val="00C65004"/>
    <w:rsid w:val="00C74019"/>
    <w:rsid w:val="00C75449"/>
    <w:rsid w:val="00C76111"/>
    <w:rsid w:val="00C770AB"/>
    <w:rsid w:val="00C801D5"/>
    <w:rsid w:val="00C80B13"/>
    <w:rsid w:val="00C80DB5"/>
    <w:rsid w:val="00C90E73"/>
    <w:rsid w:val="00C9137F"/>
    <w:rsid w:val="00C95A5E"/>
    <w:rsid w:val="00CA2781"/>
    <w:rsid w:val="00CA4BFE"/>
    <w:rsid w:val="00CA5581"/>
    <w:rsid w:val="00CA593A"/>
    <w:rsid w:val="00CA5DF9"/>
    <w:rsid w:val="00CB4E7C"/>
    <w:rsid w:val="00CB5235"/>
    <w:rsid w:val="00CB637F"/>
    <w:rsid w:val="00CB7162"/>
    <w:rsid w:val="00CC42F2"/>
    <w:rsid w:val="00CD204E"/>
    <w:rsid w:val="00CD4F68"/>
    <w:rsid w:val="00CD6D5F"/>
    <w:rsid w:val="00CE0644"/>
    <w:rsid w:val="00CE0CA6"/>
    <w:rsid w:val="00CE211E"/>
    <w:rsid w:val="00CF2EFD"/>
    <w:rsid w:val="00CF35C2"/>
    <w:rsid w:val="00CF397C"/>
    <w:rsid w:val="00CF4ABD"/>
    <w:rsid w:val="00D0261B"/>
    <w:rsid w:val="00D05201"/>
    <w:rsid w:val="00D10494"/>
    <w:rsid w:val="00D10729"/>
    <w:rsid w:val="00D15615"/>
    <w:rsid w:val="00D15E92"/>
    <w:rsid w:val="00D20217"/>
    <w:rsid w:val="00D21A2B"/>
    <w:rsid w:val="00D2285A"/>
    <w:rsid w:val="00D2353F"/>
    <w:rsid w:val="00D25C5A"/>
    <w:rsid w:val="00D322BF"/>
    <w:rsid w:val="00D33776"/>
    <w:rsid w:val="00D35CF8"/>
    <w:rsid w:val="00D37F59"/>
    <w:rsid w:val="00D4014E"/>
    <w:rsid w:val="00D411CA"/>
    <w:rsid w:val="00D4194D"/>
    <w:rsid w:val="00D419FE"/>
    <w:rsid w:val="00D420D5"/>
    <w:rsid w:val="00D44B67"/>
    <w:rsid w:val="00D46951"/>
    <w:rsid w:val="00D470D3"/>
    <w:rsid w:val="00D51BDA"/>
    <w:rsid w:val="00D55A21"/>
    <w:rsid w:val="00D64B8D"/>
    <w:rsid w:val="00D66246"/>
    <w:rsid w:val="00D76545"/>
    <w:rsid w:val="00D813F4"/>
    <w:rsid w:val="00D84CFA"/>
    <w:rsid w:val="00D84DE4"/>
    <w:rsid w:val="00D85336"/>
    <w:rsid w:val="00D85620"/>
    <w:rsid w:val="00D85B32"/>
    <w:rsid w:val="00D923EE"/>
    <w:rsid w:val="00D930B4"/>
    <w:rsid w:val="00D938AB"/>
    <w:rsid w:val="00DA0EBC"/>
    <w:rsid w:val="00DA1403"/>
    <w:rsid w:val="00DA2441"/>
    <w:rsid w:val="00DA2645"/>
    <w:rsid w:val="00DA4AF8"/>
    <w:rsid w:val="00DA4B24"/>
    <w:rsid w:val="00DA4DA0"/>
    <w:rsid w:val="00DA5F26"/>
    <w:rsid w:val="00DB04E6"/>
    <w:rsid w:val="00DB1DAD"/>
    <w:rsid w:val="00DB2D10"/>
    <w:rsid w:val="00DB2D4C"/>
    <w:rsid w:val="00DB5C5B"/>
    <w:rsid w:val="00DC15A1"/>
    <w:rsid w:val="00DC2E9C"/>
    <w:rsid w:val="00DC62B9"/>
    <w:rsid w:val="00DC706D"/>
    <w:rsid w:val="00DD0D86"/>
    <w:rsid w:val="00DD6498"/>
    <w:rsid w:val="00DE310C"/>
    <w:rsid w:val="00DE33EB"/>
    <w:rsid w:val="00DE5777"/>
    <w:rsid w:val="00DF0113"/>
    <w:rsid w:val="00DF7670"/>
    <w:rsid w:val="00E0161C"/>
    <w:rsid w:val="00E0775A"/>
    <w:rsid w:val="00E1218F"/>
    <w:rsid w:val="00E146A8"/>
    <w:rsid w:val="00E146B6"/>
    <w:rsid w:val="00E15673"/>
    <w:rsid w:val="00E21E13"/>
    <w:rsid w:val="00E22645"/>
    <w:rsid w:val="00E23F4E"/>
    <w:rsid w:val="00E276F9"/>
    <w:rsid w:val="00E310C3"/>
    <w:rsid w:val="00E315EA"/>
    <w:rsid w:val="00E34D8A"/>
    <w:rsid w:val="00E37754"/>
    <w:rsid w:val="00E41A40"/>
    <w:rsid w:val="00E440BE"/>
    <w:rsid w:val="00E46AFA"/>
    <w:rsid w:val="00E46BA3"/>
    <w:rsid w:val="00E4783C"/>
    <w:rsid w:val="00E52B40"/>
    <w:rsid w:val="00E60709"/>
    <w:rsid w:val="00E6114A"/>
    <w:rsid w:val="00E6327E"/>
    <w:rsid w:val="00E677BB"/>
    <w:rsid w:val="00E67D58"/>
    <w:rsid w:val="00E74257"/>
    <w:rsid w:val="00E74709"/>
    <w:rsid w:val="00E8212C"/>
    <w:rsid w:val="00E82D8F"/>
    <w:rsid w:val="00E868B0"/>
    <w:rsid w:val="00E9267E"/>
    <w:rsid w:val="00E96A74"/>
    <w:rsid w:val="00EA149C"/>
    <w:rsid w:val="00EA23B1"/>
    <w:rsid w:val="00EA272F"/>
    <w:rsid w:val="00EA28E3"/>
    <w:rsid w:val="00EA42BD"/>
    <w:rsid w:val="00EA49FB"/>
    <w:rsid w:val="00EB5741"/>
    <w:rsid w:val="00EC4637"/>
    <w:rsid w:val="00EC6FEC"/>
    <w:rsid w:val="00ED2107"/>
    <w:rsid w:val="00EE1009"/>
    <w:rsid w:val="00EE2670"/>
    <w:rsid w:val="00EE3DA3"/>
    <w:rsid w:val="00EE7D4F"/>
    <w:rsid w:val="00EF210A"/>
    <w:rsid w:val="00EF240B"/>
    <w:rsid w:val="00EF3948"/>
    <w:rsid w:val="00EF3B28"/>
    <w:rsid w:val="00EF6B30"/>
    <w:rsid w:val="00F006EB"/>
    <w:rsid w:val="00F03A2A"/>
    <w:rsid w:val="00F043C4"/>
    <w:rsid w:val="00F056B9"/>
    <w:rsid w:val="00F06179"/>
    <w:rsid w:val="00F06A40"/>
    <w:rsid w:val="00F0749C"/>
    <w:rsid w:val="00F1340F"/>
    <w:rsid w:val="00F14995"/>
    <w:rsid w:val="00F176BB"/>
    <w:rsid w:val="00F17EA8"/>
    <w:rsid w:val="00F22865"/>
    <w:rsid w:val="00F259C0"/>
    <w:rsid w:val="00F34C85"/>
    <w:rsid w:val="00F42035"/>
    <w:rsid w:val="00F450BE"/>
    <w:rsid w:val="00F46E75"/>
    <w:rsid w:val="00F4771F"/>
    <w:rsid w:val="00F477F6"/>
    <w:rsid w:val="00F52665"/>
    <w:rsid w:val="00F53834"/>
    <w:rsid w:val="00F600AD"/>
    <w:rsid w:val="00F63688"/>
    <w:rsid w:val="00F64767"/>
    <w:rsid w:val="00F65DB9"/>
    <w:rsid w:val="00F65E89"/>
    <w:rsid w:val="00F67796"/>
    <w:rsid w:val="00F717E0"/>
    <w:rsid w:val="00F72C5B"/>
    <w:rsid w:val="00F77CC2"/>
    <w:rsid w:val="00F80204"/>
    <w:rsid w:val="00F8070A"/>
    <w:rsid w:val="00F81E36"/>
    <w:rsid w:val="00F828EF"/>
    <w:rsid w:val="00F87538"/>
    <w:rsid w:val="00F934AC"/>
    <w:rsid w:val="00F97A76"/>
    <w:rsid w:val="00F97E44"/>
    <w:rsid w:val="00FA2F2F"/>
    <w:rsid w:val="00FA41A4"/>
    <w:rsid w:val="00FA43F2"/>
    <w:rsid w:val="00FA6EA5"/>
    <w:rsid w:val="00FB1FE1"/>
    <w:rsid w:val="00FB4BA2"/>
    <w:rsid w:val="00FC4E36"/>
    <w:rsid w:val="00FC729B"/>
    <w:rsid w:val="00FC79C6"/>
    <w:rsid w:val="00FD18CF"/>
    <w:rsid w:val="00FD34E0"/>
    <w:rsid w:val="00FD4501"/>
    <w:rsid w:val="00FE0C4A"/>
    <w:rsid w:val="00FE6177"/>
    <w:rsid w:val="00FE742C"/>
    <w:rsid w:val="00FF05C6"/>
    <w:rsid w:val="00FF3088"/>
    <w:rsid w:val="00FF55B2"/>
    <w:rsid w:val="00FF5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E21E13"/>
    <w:pPr>
      <w:keepNext/>
      <w:jc w:val="center"/>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40F"/>
    <w:pPr>
      <w:tabs>
        <w:tab w:val="center" w:pos="4320"/>
        <w:tab w:val="right" w:pos="8640"/>
      </w:tabs>
    </w:pPr>
    <w:rPr>
      <w:sz w:val="20"/>
      <w:szCs w:val="20"/>
    </w:rPr>
  </w:style>
  <w:style w:type="character" w:styleId="PageNumber">
    <w:name w:val="page number"/>
    <w:basedOn w:val="DefaultParagraphFont"/>
    <w:rsid w:val="00F1340F"/>
  </w:style>
  <w:style w:type="paragraph" w:styleId="Footer">
    <w:name w:val="footer"/>
    <w:basedOn w:val="Normal"/>
    <w:rsid w:val="00F1340F"/>
    <w:pPr>
      <w:tabs>
        <w:tab w:val="center" w:pos="4320"/>
        <w:tab w:val="right" w:pos="8640"/>
      </w:tabs>
    </w:pPr>
    <w:rPr>
      <w:sz w:val="20"/>
      <w:szCs w:val="20"/>
    </w:rPr>
  </w:style>
  <w:style w:type="paragraph" w:styleId="BodyTextIndent">
    <w:name w:val="Body Text Indent"/>
    <w:basedOn w:val="Normal"/>
    <w:link w:val="BodyTextIndentChar"/>
    <w:rsid w:val="00F1340F"/>
    <w:pPr>
      <w:ind w:firstLine="720"/>
      <w:jc w:val="both"/>
    </w:pPr>
    <w:rPr>
      <w:sz w:val="26"/>
    </w:rPr>
  </w:style>
  <w:style w:type="paragraph" w:styleId="BalloonText">
    <w:name w:val="Balloon Text"/>
    <w:basedOn w:val="Normal"/>
    <w:semiHidden/>
    <w:rsid w:val="00110919"/>
    <w:rPr>
      <w:rFonts w:ascii="Tahoma" w:hAnsi="Tahoma" w:cs="Tahoma"/>
      <w:sz w:val="16"/>
      <w:szCs w:val="16"/>
    </w:rPr>
  </w:style>
  <w:style w:type="paragraph" w:customStyle="1" w:styleId="CharCharChar">
    <w:name w:val="Char Char Char"/>
    <w:basedOn w:val="Normal"/>
    <w:semiHidden/>
    <w:rsid w:val="0057414F"/>
    <w:pPr>
      <w:spacing w:after="160" w:line="240" w:lineRule="exact"/>
    </w:pPr>
    <w:rPr>
      <w:rFonts w:ascii="Arial" w:hAnsi="Arial"/>
      <w:sz w:val="22"/>
      <w:szCs w:val="22"/>
    </w:rPr>
  </w:style>
  <w:style w:type="character" w:customStyle="1" w:styleId="BodyTextIndentChar">
    <w:name w:val="Body Text Indent Char"/>
    <w:link w:val="BodyTextIndent"/>
    <w:rsid w:val="00B96143"/>
    <w:rPr>
      <w:sz w:val="26"/>
      <w:szCs w:val="28"/>
      <w:lang w:val="en-US" w:eastAsia="en-US" w:bidi="ar-SA"/>
    </w:rPr>
  </w:style>
  <w:style w:type="character" w:customStyle="1" w:styleId="HeaderChar">
    <w:name w:val="Header Char"/>
    <w:link w:val="Header"/>
    <w:uiPriority w:val="99"/>
    <w:rsid w:val="00B858A8"/>
    <w:rPr>
      <w:lang w:val="en-US" w:eastAsia="en-US"/>
    </w:rPr>
  </w:style>
  <w:style w:type="paragraph" w:styleId="ListParagraph">
    <w:name w:val="List Paragraph"/>
    <w:basedOn w:val="Normal"/>
    <w:uiPriority w:val="34"/>
    <w:qFormat/>
    <w:rsid w:val="00C74019"/>
    <w:pPr>
      <w:ind w:left="720"/>
      <w:contextualSpacing/>
    </w:pPr>
  </w:style>
  <w:style w:type="character" w:styleId="Hyperlink">
    <w:name w:val="Hyperlink"/>
    <w:rsid w:val="000256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E21E13"/>
    <w:pPr>
      <w:keepNext/>
      <w:jc w:val="center"/>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40F"/>
    <w:pPr>
      <w:tabs>
        <w:tab w:val="center" w:pos="4320"/>
        <w:tab w:val="right" w:pos="8640"/>
      </w:tabs>
    </w:pPr>
    <w:rPr>
      <w:sz w:val="20"/>
      <w:szCs w:val="20"/>
    </w:rPr>
  </w:style>
  <w:style w:type="character" w:styleId="PageNumber">
    <w:name w:val="page number"/>
    <w:basedOn w:val="DefaultParagraphFont"/>
    <w:rsid w:val="00F1340F"/>
  </w:style>
  <w:style w:type="paragraph" w:styleId="Footer">
    <w:name w:val="footer"/>
    <w:basedOn w:val="Normal"/>
    <w:rsid w:val="00F1340F"/>
    <w:pPr>
      <w:tabs>
        <w:tab w:val="center" w:pos="4320"/>
        <w:tab w:val="right" w:pos="8640"/>
      </w:tabs>
    </w:pPr>
    <w:rPr>
      <w:sz w:val="20"/>
      <w:szCs w:val="20"/>
    </w:rPr>
  </w:style>
  <w:style w:type="paragraph" w:styleId="BodyTextIndent">
    <w:name w:val="Body Text Indent"/>
    <w:basedOn w:val="Normal"/>
    <w:link w:val="BodyTextIndentChar"/>
    <w:rsid w:val="00F1340F"/>
    <w:pPr>
      <w:ind w:firstLine="720"/>
      <w:jc w:val="both"/>
    </w:pPr>
    <w:rPr>
      <w:sz w:val="26"/>
    </w:rPr>
  </w:style>
  <w:style w:type="paragraph" w:styleId="BalloonText">
    <w:name w:val="Balloon Text"/>
    <w:basedOn w:val="Normal"/>
    <w:semiHidden/>
    <w:rsid w:val="00110919"/>
    <w:rPr>
      <w:rFonts w:ascii="Tahoma" w:hAnsi="Tahoma" w:cs="Tahoma"/>
      <w:sz w:val="16"/>
      <w:szCs w:val="16"/>
    </w:rPr>
  </w:style>
  <w:style w:type="paragraph" w:customStyle="1" w:styleId="CharCharChar">
    <w:name w:val="Char Char Char"/>
    <w:basedOn w:val="Normal"/>
    <w:semiHidden/>
    <w:rsid w:val="0057414F"/>
    <w:pPr>
      <w:spacing w:after="160" w:line="240" w:lineRule="exact"/>
    </w:pPr>
    <w:rPr>
      <w:rFonts w:ascii="Arial" w:hAnsi="Arial"/>
      <w:sz w:val="22"/>
      <w:szCs w:val="22"/>
    </w:rPr>
  </w:style>
  <w:style w:type="character" w:customStyle="1" w:styleId="BodyTextIndentChar">
    <w:name w:val="Body Text Indent Char"/>
    <w:link w:val="BodyTextIndent"/>
    <w:rsid w:val="00B96143"/>
    <w:rPr>
      <w:sz w:val="26"/>
      <w:szCs w:val="28"/>
      <w:lang w:val="en-US" w:eastAsia="en-US" w:bidi="ar-SA"/>
    </w:rPr>
  </w:style>
  <w:style w:type="character" w:customStyle="1" w:styleId="HeaderChar">
    <w:name w:val="Header Char"/>
    <w:link w:val="Header"/>
    <w:uiPriority w:val="99"/>
    <w:rsid w:val="00B858A8"/>
    <w:rPr>
      <w:lang w:val="en-US" w:eastAsia="en-US"/>
    </w:rPr>
  </w:style>
  <w:style w:type="paragraph" w:styleId="ListParagraph">
    <w:name w:val="List Paragraph"/>
    <w:basedOn w:val="Normal"/>
    <w:uiPriority w:val="34"/>
    <w:qFormat/>
    <w:rsid w:val="00C74019"/>
    <w:pPr>
      <w:ind w:left="720"/>
      <w:contextualSpacing/>
    </w:pPr>
  </w:style>
  <w:style w:type="character" w:styleId="Hyperlink">
    <w:name w:val="Hyperlink"/>
    <w:rsid w:val="00025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0365-EAC4-49F3-B0E4-4E2549FC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8</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TỈNH UỶ HÀ TĨNH                                  ĐẢNG CỘNG SẢN VIỆT NAM</vt:lpstr>
    </vt:vector>
  </TitlesOfParts>
  <Company>VIBA</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HÀ TĨNH                                  ĐẢNG CỘNG SẢN VIỆT NAM</dc:title>
  <dc:creator>VIET BAC</dc:creator>
  <cp:lastModifiedBy>lam hong</cp:lastModifiedBy>
  <cp:revision>17</cp:revision>
  <cp:lastPrinted>2021-11-09T04:02:00Z</cp:lastPrinted>
  <dcterms:created xsi:type="dcterms:W3CDTF">2021-11-09T02:52:00Z</dcterms:created>
  <dcterms:modified xsi:type="dcterms:W3CDTF">2021-11-09T13:44:00Z</dcterms:modified>
</cp:coreProperties>
</file>